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4D0F7B" w:rsidRDefault="00C00FA2">
      <w:pPr>
        <w:pStyle w:val="Titel"/>
        <w:tabs>
          <w:tab w:val="left" w:pos="8100"/>
        </w:tabs>
        <w:rPr>
          <w:rFonts w:ascii="Arial" w:hAnsi="Arial" w:cs="Arial"/>
          <w:sz w:val="23"/>
          <w:szCs w:val="23"/>
          <w:u w:val="single"/>
        </w:rPr>
      </w:pPr>
      <w:r w:rsidRPr="004D0F7B">
        <w:rPr>
          <w:rFonts w:ascii="Arial" w:hAnsi="Arial" w:cs="Arial"/>
          <w:sz w:val="23"/>
          <w:szCs w:val="23"/>
          <w:u w:val="single"/>
        </w:rPr>
        <w:t>Kontaktnetz FU – lettre d’information n° 1</w:t>
      </w:r>
      <w:r w:rsidR="004D0F7B" w:rsidRPr="004D0F7B">
        <w:rPr>
          <w:rFonts w:ascii="Arial" w:hAnsi="Arial" w:cs="Arial"/>
          <w:sz w:val="23"/>
          <w:szCs w:val="23"/>
          <w:u w:val="single"/>
        </w:rPr>
        <w:t>3</w:t>
      </w:r>
      <w:r w:rsidR="00EA532E">
        <w:rPr>
          <w:rFonts w:ascii="Arial" w:hAnsi="Arial" w:cs="Arial"/>
          <w:sz w:val="23"/>
          <w:szCs w:val="23"/>
          <w:u w:val="single"/>
        </w:rPr>
        <w:t>1</w:t>
      </w:r>
      <w:r w:rsidRPr="004D0F7B">
        <w:rPr>
          <w:rFonts w:ascii="Arial" w:hAnsi="Arial" w:cs="Arial"/>
          <w:sz w:val="23"/>
          <w:szCs w:val="23"/>
          <w:u w:val="single"/>
        </w:rPr>
        <w:t xml:space="preserve"> – </w:t>
      </w:r>
      <w:r w:rsidR="00A25109">
        <w:rPr>
          <w:rFonts w:ascii="Arial" w:hAnsi="Arial" w:cs="Arial"/>
          <w:sz w:val="23"/>
          <w:szCs w:val="23"/>
          <w:u w:val="single"/>
        </w:rPr>
        <w:t>février</w:t>
      </w:r>
      <w:r w:rsidR="000C0AA2" w:rsidRPr="004D0F7B">
        <w:rPr>
          <w:rFonts w:ascii="Arial" w:hAnsi="Arial" w:cs="Arial"/>
          <w:sz w:val="23"/>
          <w:szCs w:val="23"/>
          <w:u w:val="single"/>
        </w:rPr>
        <w:t xml:space="preserve"> 201</w:t>
      </w:r>
      <w:r w:rsidR="00A25109">
        <w:rPr>
          <w:rFonts w:ascii="Arial" w:hAnsi="Arial" w:cs="Arial"/>
          <w:sz w:val="23"/>
          <w:szCs w:val="23"/>
          <w:u w:val="single"/>
        </w:rPr>
        <w:t>5</w:t>
      </w:r>
    </w:p>
    <w:p w:rsidR="00C00FA2" w:rsidRPr="004D0F7B"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EA532E">
        <w:rPr>
          <w:rFonts w:ascii="Arial" w:hAnsi="Arial" w:cs="Arial"/>
          <w:szCs w:val="19"/>
        </w:rPr>
        <w:t>Februar</w:t>
      </w:r>
      <w:r w:rsidR="008D4599">
        <w:rPr>
          <w:rFonts w:ascii="Arial" w:hAnsi="Arial" w:cs="Arial"/>
          <w:szCs w:val="19"/>
        </w:rPr>
        <w:t xml:space="preserve">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4D0F7B">
        <w:rPr>
          <w:rFonts w:ascii="Arial" w:hAnsi="Arial" w:cs="Arial"/>
          <w:i/>
          <w:iCs/>
          <w:sz w:val="20"/>
          <w:szCs w:val="19"/>
        </w:rPr>
        <w:t>3</w:t>
      </w:r>
      <w:r w:rsidR="00EA532E">
        <w:rPr>
          <w:rFonts w:ascii="Arial" w:hAnsi="Arial" w:cs="Arial"/>
          <w:i/>
          <w:iCs/>
          <w:sz w:val="20"/>
          <w:szCs w:val="19"/>
        </w:rPr>
        <w:t>1</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D81DFB">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D81DFB"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D81DFB"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D81DFB"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D81DFB"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D81DFB"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D81DFB"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D81DFB"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D81DFB">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D81DFB"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D81DFB"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D81DFB"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D81DFB"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D81DFB"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D81DFB">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Default="00140E4C">
      <w:pPr>
        <w:tabs>
          <w:tab w:val="left" w:pos="8100"/>
        </w:tabs>
        <w:jc w:val="center"/>
        <w:rPr>
          <w:rStyle w:val="lmtexte-dispo"/>
          <w:rFonts w:ascii="Arial" w:hAnsi="Arial" w:cs="Arial"/>
          <w:i/>
          <w:sz w:val="18"/>
          <w:szCs w:val="15"/>
          <w:lang w:val="fr-FR"/>
        </w:rPr>
      </w:pPr>
    </w:p>
    <w:p w:rsidR="001A6E75" w:rsidRDefault="001A6E75">
      <w:pPr>
        <w:tabs>
          <w:tab w:val="left" w:pos="8100"/>
        </w:tabs>
        <w:jc w:val="center"/>
        <w:rPr>
          <w:rFonts w:ascii="Arial" w:hAnsi="Arial" w:cs="Arial"/>
          <w:b/>
          <w:color w:val="444444"/>
          <w:sz w:val="20"/>
          <w:szCs w:val="20"/>
          <w:lang w:val="fr-FR"/>
        </w:rPr>
      </w:pPr>
      <w:r w:rsidRPr="001A6E75">
        <w:rPr>
          <w:rFonts w:ascii="Arial" w:hAnsi="Arial" w:cs="Arial"/>
          <w:b/>
          <w:color w:val="444444"/>
          <w:sz w:val="20"/>
          <w:szCs w:val="20"/>
          <w:lang w:val="fr-FR"/>
        </w:rPr>
        <w:t xml:space="preserve">Les kiosques dévalisés dès l'aube </w:t>
      </w:r>
    </w:p>
    <w:p w:rsidR="001A6E75" w:rsidRDefault="001A6E75">
      <w:pPr>
        <w:tabs>
          <w:tab w:val="left" w:pos="8100"/>
        </w:tabs>
        <w:jc w:val="center"/>
        <w:rPr>
          <w:rFonts w:ascii="Arial" w:hAnsi="Arial" w:cs="Arial"/>
          <w:b/>
          <w:color w:val="444444"/>
          <w:sz w:val="20"/>
          <w:szCs w:val="20"/>
          <w:lang w:val="fr-FR"/>
        </w:rPr>
      </w:pPr>
      <w:r w:rsidRPr="001A6E75">
        <w:rPr>
          <w:rFonts w:ascii="Arial" w:hAnsi="Arial" w:cs="Arial"/>
          <w:b/>
          <w:color w:val="444444"/>
          <w:sz w:val="20"/>
          <w:szCs w:val="20"/>
          <w:lang w:val="fr-FR"/>
        </w:rPr>
        <w:t xml:space="preserve">et sur eBay, déjà, des numéros de </w:t>
      </w:r>
      <w:r w:rsidRPr="001A6E75">
        <w:rPr>
          <w:rFonts w:ascii="Arial" w:hAnsi="Arial" w:cs="Arial"/>
          <w:b/>
          <w:i/>
          <w:iCs/>
          <w:color w:val="444444"/>
          <w:sz w:val="20"/>
          <w:szCs w:val="20"/>
          <w:lang w:val="fr-FR"/>
        </w:rPr>
        <w:t>Charlie</w:t>
      </w:r>
      <w:r w:rsidRPr="001A6E75">
        <w:rPr>
          <w:rFonts w:ascii="Arial" w:hAnsi="Arial" w:cs="Arial"/>
          <w:b/>
          <w:color w:val="444444"/>
          <w:sz w:val="20"/>
          <w:szCs w:val="20"/>
          <w:lang w:val="fr-FR"/>
        </w:rPr>
        <w:t xml:space="preserve"> </w:t>
      </w:r>
    </w:p>
    <w:p w:rsidR="001A6E75" w:rsidRDefault="001A6E75">
      <w:pPr>
        <w:tabs>
          <w:tab w:val="left" w:pos="8100"/>
        </w:tabs>
        <w:jc w:val="center"/>
        <w:rPr>
          <w:rFonts w:ascii="Arial" w:hAnsi="Arial" w:cs="Arial"/>
          <w:b/>
          <w:color w:val="444444"/>
          <w:sz w:val="20"/>
          <w:szCs w:val="20"/>
          <w:lang w:val="fr-FR"/>
        </w:rPr>
      </w:pPr>
      <w:r w:rsidRPr="001A6E75">
        <w:rPr>
          <w:rFonts w:ascii="Arial" w:hAnsi="Arial" w:cs="Arial"/>
          <w:b/>
          <w:color w:val="444444"/>
          <w:sz w:val="20"/>
          <w:szCs w:val="20"/>
          <w:lang w:val="fr-FR"/>
        </w:rPr>
        <w:t xml:space="preserve">à vendre pour 100 euros ou plus. </w:t>
      </w:r>
    </w:p>
    <w:p w:rsidR="001A6E75" w:rsidRPr="001A6E75" w:rsidRDefault="001A6E75">
      <w:pPr>
        <w:tabs>
          <w:tab w:val="left" w:pos="8100"/>
        </w:tabs>
        <w:jc w:val="center"/>
        <w:rPr>
          <w:rFonts w:ascii="Arial" w:hAnsi="Arial" w:cs="Arial"/>
          <w:b/>
          <w:color w:val="444444"/>
          <w:sz w:val="20"/>
          <w:szCs w:val="20"/>
          <w:lang w:val="fr-FR"/>
        </w:rPr>
      </w:pPr>
      <w:r w:rsidRPr="001A6E75">
        <w:rPr>
          <w:rFonts w:ascii="Arial" w:hAnsi="Arial" w:cs="Arial"/>
          <w:b/>
          <w:color w:val="444444"/>
          <w:sz w:val="20"/>
          <w:szCs w:val="20"/>
          <w:lang w:val="fr-FR"/>
        </w:rPr>
        <w:t xml:space="preserve">Être aimé par des cons, c'est dur. </w:t>
      </w:r>
    </w:p>
    <w:p w:rsidR="00AD219E" w:rsidRPr="001A6E75" w:rsidRDefault="001A6E75">
      <w:pPr>
        <w:tabs>
          <w:tab w:val="left" w:pos="8100"/>
        </w:tabs>
        <w:jc w:val="center"/>
        <w:rPr>
          <w:rStyle w:val="lmtexte-dispo"/>
          <w:rFonts w:ascii="Arial" w:hAnsi="Arial" w:cs="Arial"/>
          <w:b/>
          <w:i/>
          <w:sz w:val="18"/>
          <w:szCs w:val="15"/>
          <w:lang w:val="fr-FR"/>
        </w:rPr>
      </w:pPr>
      <w:r w:rsidRPr="001A6E75">
        <w:rPr>
          <w:rFonts w:ascii="Arial" w:hAnsi="Arial" w:cs="Arial"/>
          <w:b/>
          <w:color w:val="444444"/>
          <w:sz w:val="20"/>
          <w:szCs w:val="20"/>
          <w:lang w:val="fr-FR"/>
        </w:rPr>
        <w:t>Mais être acheté par des salauds, c'est pénible aussi.</w:t>
      </w:r>
    </w:p>
    <w:p w:rsidR="00480725" w:rsidRDefault="00480725" w:rsidP="00480725">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1A6E75">
        <w:rPr>
          <w:rFonts w:ascii="Arial" w:hAnsi="Arial" w:cs="Arial"/>
          <w:color w:val="444444"/>
          <w:sz w:val="20"/>
          <w:szCs w:val="20"/>
          <w:lang w:val="fr-FR"/>
        </w:rPr>
        <w:t>, 15</w:t>
      </w:r>
      <w:r>
        <w:rPr>
          <w:rFonts w:ascii="Arial" w:hAnsi="Arial" w:cs="Arial"/>
          <w:color w:val="444444"/>
          <w:sz w:val="20"/>
          <w:szCs w:val="20"/>
          <w:lang w:val="fr-FR"/>
        </w:rPr>
        <w:t>-1</w:t>
      </w:r>
      <w:r w:rsidR="001A6E75">
        <w:rPr>
          <w:rFonts w:ascii="Arial" w:hAnsi="Arial" w:cs="Arial"/>
          <w:color w:val="444444"/>
          <w:sz w:val="20"/>
          <w:szCs w:val="20"/>
          <w:lang w:val="fr-FR"/>
        </w:rPr>
        <w:t>-2015</w:t>
      </w:r>
    </w:p>
    <w:p w:rsidR="00480725" w:rsidRDefault="00480725">
      <w:pPr>
        <w:tabs>
          <w:tab w:val="left" w:pos="8100"/>
        </w:tabs>
        <w:jc w:val="center"/>
        <w:rPr>
          <w:rFonts w:ascii="Arial" w:hAnsi="Arial" w:cs="Arial"/>
          <w:color w:val="444444"/>
          <w:sz w:val="18"/>
          <w:szCs w:val="18"/>
          <w:lang w:val="fr-FR"/>
        </w:rPr>
      </w:pPr>
    </w:p>
    <w:p w:rsidR="009C2150" w:rsidRDefault="009C2150">
      <w:pPr>
        <w:tabs>
          <w:tab w:val="left" w:pos="8100"/>
        </w:tabs>
        <w:jc w:val="center"/>
        <w:rPr>
          <w:rFonts w:ascii="Arial" w:hAnsi="Arial" w:cs="Arial"/>
          <w:color w:val="444444"/>
          <w:sz w:val="18"/>
          <w:szCs w:val="18"/>
          <w:lang w:val="fr-FR"/>
        </w:rPr>
      </w:pPr>
    </w:p>
    <w:p w:rsidR="009C2150" w:rsidRDefault="009C2150">
      <w:pPr>
        <w:tabs>
          <w:tab w:val="left" w:pos="8100"/>
        </w:tabs>
        <w:jc w:val="center"/>
        <w:rPr>
          <w:rFonts w:ascii="Arial" w:hAnsi="Arial" w:cs="Arial"/>
          <w:color w:val="444444"/>
          <w:sz w:val="18"/>
          <w:szCs w:val="18"/>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1E3115" w:rsidRDefault="001E3115" w:rsidP="00695EB5">
            <w:pPr>
              <w:rPr>
                <w:rFonts w:ascii="Arial" w:hAnsi="Arial" w:cs="Arial"/>
                <w:sz w:val="18"/>
                <w:szCs w:val="18"/>
              </w:rPr>
            </w:pPr>
          </w:p>
          <w:p w:rsidR="00B3720C" w:rsidRPr="009C64BF" w:rsidRDefault="00D81DFB"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D81DFB"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105290" w:rsidRDefault="00105290" w:rsidP="004D7C98">
      <w:pPr>
        <w:tabs>
          <w:tab w:val="left" w:pos="8100"/>
        </w:tabs>
        <w:jc w:val="center"/>
        <w:rPr>
          <w:rFonts w:ascii="Arial" w:hAnsi="Arial" w:cs="Arial"/>
          <w:b/>
          <w:bCs/>
          <w:smallCaps/>
          <w:sz w:val="27"/>
          <w:szCs w:val="27"/>
          <w:lang w:val="fr-FR"/>
        </w:rPr>
      </w:pPr>
      <w:r>
        <w:rPr>
          <w:noProof/>
        </w:rPr>
        <w:drawing>
          <wp:inline distT="0" distB="0" distL="0" distR="0" wp14:anchorId="3FA1A334" wp14:editId="36FEE253">
            <wp:extent cx="5676900" cy="283845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76900" cy="2838450"/>
                    </a:xfrm>
                    <a:prstGeom prst="rect">
                      <a:avLst/>
                    </a:prstGeom>
                  </pic:spPr>
                </pic:pic>
              </a:graphicData>
            </a:graphic>
          </wp:inline>
        </w:drawing>
      </w:r>
    </w:p>
    <w:p w:rsidR="008C489E" w:rsidRPr="00105290" w:rsidRDefault="00D81DFB" w:rsidP="004D7C98">
      <w:pPr>
        <w:tabs>
          <w:tab w:val="left" w:pos="8100"/>
        </w:tabs>
        <w:jc w:val="center"/>
        <w:rPr>
          <w:rFonts w:ascii="Arial" w:hAnsi="Arial" w:cs="Arial"/>
          <w:bCs/>
          <w:sz w:val="18"/>
          <w:szCs w:val="18"/>
          <w:lang w:val="fr-FR"/>
        </w:rPr>
      </w:pPr>
      <w:hyperlink r:id="rId13" w:history="1">
        <w:r w:rsidR="00105290" w:rsidRPr="00105290">
          <w:rPr>
            <w:rStyle w:val="Hyperlink"/>
            <w:rFonts w:ascii="Arial" w:hAnsi="Arial" w:cs="Arial"/>
            <w:bCs/>
            <w:sz w:val="18"/>
            <w:szCs w:val="18"/>
            <w:lang w:val="fr-FR"/>
          </w:rPr>
          <w:t>http://abonnes.lemonde.fr/idees/article/2015/01/30/apres-les-attentats-comprendre-approfondir-et-debattre_4566916_3232.html</w:t>
        </w:r>
      </w:hyperlink>
    </w:p>
    <w:p w:rsidR="00105290" w:rsidRDefault="00105290" w:rsidP="004D7C98">
      <w:pPr>
        <w:tabs>
          <w:tab w:val="left" w:pos="8100"/>
        </w:tabs>
        <w:jc w:val="center"/>
        <w:rPr>
          <w:rFonts w:ascii="Arial" w:hAnsi="Arial" w:cs="Arial"/>
          <w:b/>
          <w:bCs/>
          <w:smallCaps/>
          <w:sz w:val="27"/>
          <w:szCs w:val="27"/>
          <w:lang w:val="fr-FR"/>
        </w:rPr>
      </w:pPr>
    </w:p>
    <w:p w:rsidR="00732F64" w:rsidRDefault="00732F64" w:rsidP="004D7C98">
      <w:pPr>
        <w:tabs>
          <w:tab w:val="left" w:pos="8100"/>
        </w:tabs>
        <w:jc w:val="center"/>
        <w:rPr>
          <w:rFonts w:ascii="Arial" w:hAnsi="Arial" w:cs="Arial"/>
          <w:b/>
          <w:bCs/>
          <w:smallCaps/>
          <w:sz w:val="27"/>
          <w:szCs w:val="27"/>
          <w:lang w:val="fr-FR"/>
        </w:rPr>
      </w:pPr>
    </w:p>
    <w:p w:rsidR="00732F64" w:rsidRDefault="00732F64" w:rsidP="004D7C98">
      <w:pPr>
        <w:tabs>
          <w:tab w:val="left" w:pos="8100"/>
        </w:tabs>
        <w:jc w:val="center"/>
        <w:rPr>
          <w:rFonts w:ascii="Arial" w:hAnsi="Arial" w:cs="Arial"/>
          <w:b/>
          <w:bCs/>
          <w:smallCaps/>
          <w:sz w:val="27"/>
          <w:szCs w:val="27"/>
          <w:lang w:val="fr-FR"/>
        </w:rPr>
      </w:pPr>
    </w:p>
    <w:p w:rsidR="00732F64" w:rsidRDefault="00732F64" w:rsidP="004D7C98">
      <w:pPr>
        <w:tabs>
          <w:tab w:val="left" w:pos="8100"/>
        </w:tabs>
        <w:jc w:val="center"/>
        <w:rPr>
          <w:rFonts w:ascii="Arial" w:hAnsi="Arial" w:cs="Arial"/>
          <w:b/>
          <w:bCs/>
          <w:smallCaps/>
          <w:sz w:val="27"/>
          <w:szCs w:val="27"/>
          <w:lang w:val="fr-FR"/>
        </w:rPr>
      </w:pPr>
    </w:p>
    <w:p w:rsidR="0022312E" w:rsidRDefault="0022312E" w:rsidP="004D7C98">
      <w:pPr>
        <w:tabs>
          <w:tab w:val="left" w:pos="8100"/>
        </w:tabs>
        <w:jc w:val="center"/>
        <w:rPr>
          <w:rFonts w:ascii="Arial" w:hAnsi="Arial" w:cs="Arial"/>
          <w:b/>
          <w:bCs/>
          <w:smallCaps/>
          <w:sz w:val="27"/>
          <w:szCs w:val="27"/>
          <w:lang w:val="fr-FR"/>
        </w:rPr>
      </w:pPr>
      <w:r>
        <w:rPr>
          <w:noProof/>
        </w:rPr>
        <w:drawing>
          <wp:inline distT="0" distB="0" distL="0" distR="0">
            <wp:extent cx="5760720" cy="2880360"/>
            <wp:effectExtent l="0" t="0" r="0" b="0"/>
            <wp:docPr id="14" name="Grafik 14" descr="http://www.metronews.fr/_internal/gxml!0/r0dc21o2f3vste5s7ezej9x3a10rp3w$fzuprr0mz3v6fb97jpdl9s02kk6wcwb/Capture-decran-2015-01-08-a-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etronews.fr/_internal/gxml!0/r0dc21o2f3vste5s7ezej9x3a10rp3w$fzuprr0mz3v6fb97jpdl9s02kk6wcwb/Capture-decran-2015-01-08-a-2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22312E" w:rsidRDefault="0022312E" w:rsidP="004D7C98">
      <w:pPr>
        <w:tabs>
          <w:tab w:val="left" w:pos="8100"/>
        </w:tabs>
        <w:jc w:val="center"/>
        <w:rPr>
          <w:rFonts w:ascii="Arial" w:hAnsi="Arial" w:cs="Arial"/>
          <w:b/>
          <w:bCs/>
          <w:smallCaps/>
          <w:sz w:val="27"/>
          <w:szCs w:val="27"/>
          <w:lang w:val="fr-FR"/>
        </w:rPr>
      </w:pPr>
    </w:p>
    <w:p w:rsidR="000134D1" w:rsidRDefault="000134D1" w:rsidP="004D7C98">
      <w:pPr>
        <w:tabs>
          <w:tab w:val="left" w:pos="8100"/>
        </w:tabs>
        <w:jc w:val="center"/>
        <w:rPr>
          <w:rFonts w:ascii="Arial" w:hAnsi="Arial" w:cs="Arial"/>
          <w:b/>
          <w:bCs/>
          <w:smallCaps/>
          <w:sz w:val="27"/>
          <w:szCs w:val="27"/>
          <w:lang w:val="fr-FR"/>
        </w:rPr>
      </w:pPr>
    </w:p>
    <w:p w:rsidR="00D81DFB" w:rsidRDefault="00D81DFB"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477C364C" wp14:editId="033BEAE3">
            <wp:extent cx="3243184" cy="446722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44991" cy="4469714"/>
                    </a:xfrm>
                    <a:prstGeom prst="rect">
                      <a:avLst/>
                    </a:prstGeom>
                  </pic:spPr>
                </pic:pic>
              </a:graphicData>
            </a:graphic>
          </wp:inline>
        </w:drawing>
      </w:r>
    </w:p>
    <w:p w:rsidR="00D81DFB" w:rsidRPr="00366095" w:rsidRDefault="00366095" w:rsidP="004D7C98">
      <w:pPr>
        <w:tabs>
          <w:tab w:val="left" w:pos="8100"/>
        </w:tabs>
        <w:jc w:val="center"/>
        <w:rPr>
          <w:rFonts w:ascii="Arial" w:hAnsi="Arial" w:cs="Arial"/>
          <w:bCs/>
          <w:sz w:val="18"/>
          <w:szCs w:val="18"/>
          <w:lang w:val="fr-FR"/>
        </w:rPr>
      </w:pPr>
      <w:hyperlink r:id="rId16" w:history="1">
        <w:r w:rsidRPr="00366095">
          <w:rPr>
            <w:rStyle w:val="Hyperlink"/>
            <w:rFonts w:ascii="Arial" w:hAnsi="Arial" w:cs="Arial"/>
            <w:bCs/>
            <w:sz w:val="18"/>
            <w:szCs w:val="18"/>
            <w:lang w:val="fr-FR"/>
          </w:rPr>
          <w:t>http://www.izneo.com/journal-spirou-edition-speciale-je-suis-charlie--A15936</w:t>
        </w:r>
      </w:hyperlink>
    </w:p>
    <w:p w:rsidR="00366095" w:rsidRDefault="00366095" w:rsidP="004D7C98">
      <w:pPr>
        <w:tabs>
          <w:tab w:val="left" w:pos="8100"/>
        </w:tabs>
        <w:jc w:val="center"/>
        <w:rPr>
          <w:rFonts w:ascii="Arial" w:hAnsi="Arial" w:cs="Arial"/>
          <w:b/>
          <w:bCs/>
          <w:smallCaps/>
          <w:sz w:val="27"/>
          <w:szCs w:val="27"/>
          <w:lang w:val="fr-FR"/>
        </w:rPr>
      </w:pPr>
    </w:p>
    <w:p w:rsidR="00366095" w:rsidRDefault="00366095" w:rsidP="004D7C98">
      <w:pPr>
        <w:tabs>
          <w:tab w:val="left" w:pos="8100"/>
        </w:tabs>
        <w:jc w:val="center"/>
        <w:rPr>
          <w:rFonts w:ascii="Arial" w:hAnsi="Arial" w:cs="Arial"/>
          <w:b/>
          <w:bCs/>
          <w:smallCaps/>
          <w:sz w:val="27"/>
          <w:szCs w:val="27"/>
          <w:lang w:val="fr-FR"/>
        </w:rPr>
      </w:pPr>
    </w:p>
    <w:p w:rsidR="000134D1" w:rsidRDefault="000134D1" w:rsidP="004D7C98">
      <w:pPr>
        <w:tabs>
          <w:tab w:val="left" w:pos="8100"/>
        </w:tabs>
        <w:jc w:val="center"/>
        <w:rPr>
          <w:rFonts w:ascii="Arial" w:hAnsi="Arial" w:cs="Arial"/>
          <w:b/>
          <w:bCs/>
          <w:smallCaps/>
          <w:sz w:val="27"/>
          <w:szCs w:val="27"/>
          <w:lang w:val="fr-FR"/>
        </w:rPr>
      </w:pPr>
      <w:r>
        <w:rPr>
          <w:noProof/>
        </w:rPr>
        <w:drawing>
          <wp:inline distT="0" distB="0" distL="0" distR="0">
            <wp:extent cx="2854790" cy="4057650"/>
            <wp:effectExtent l="0" t="0" r="3175" b="0"/>
            <wp:docPr id="54" name="Grafik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827" cy="4064809"/>
                    </a:xfrm>
                    <a:prstGeom prst="rect">
                      <a:avLst/>
                    </a:prstGeom>
                    <a:noFill/>
                    <a:ln>
                      <a:noFill/>
                    </a:ln>
                  </pic:spPr>
                </pic:pic>
              </a:graphicData>
            </a:graphic>
          </wp:inline>
        </w:drawing>
      </w:r>
    </w:p>
    <w:p w:rsidR="00612DB4" w:rsidRDefault="00612DB4" w:rsidP="004D7C98">
      <w:pPr>
        <w:tabs>
          <w:tab w:val="left" w:pos="8100"/>
        </w:tabs>
        <w:jc w:val="center"/>
        <w:rPr>
          <w:rFonts w:ascii="Arial" w:hAnsi="Arial" w:cs="Arial"/>
          <w:b/>
          <w:bCs/>
          <w:smallCaps/>
          <w:sz w:val="27"/>
          <w:szCs w:val="27"/>
          <w:lang w:val="fr-FR"/>
        </w:rPr>
      </w:pPr>
      <w:bookmarkStart w:id="4" w:name="_GoBack"/>
      <w:r>
        <w:rPr>
          <w:noProof/>
        </w:rPr>
        <w:lastRenderedPageBreak/>
        <w:drawing>
          <wp:inline distT="0" distB="0" distL="0" distR="0">
            <wp:extent cx="2364670" cy="3343275"/>
            <wp:effectExtent l="19050" t="19050" r="17145" b="9525"/>
            <wp:docPr id="51" name="Grafik 51" descr="https://fbcdn-sphotos-h-a.akamaihd.net/hphotos-ak-xpa1/v/t1.0-9/10393572_862629850425934_4682137708516849690_n.jpg?oh=85ce99372a8cc09a08a7bad53e3262ab&amp;oe=55545126&amp;__gda__=1433099934_f23b2cbd9951e701500ee2e3d7b7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h-a.akamaihd.net/hphotos-ak-xpa1/v/t1.0-9/10393572_862629850425934_4682137708516849690_n.jpg?oh=85ce99372a8cc09a08a7bad53e3262ab&amp;oe=55545126&amp;__gda__=1433099934_f23b2cbd9951e701500ee2e3d7b799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5657" cy="3344670"/>
                    </a:xfrm>
                    <a:prstGeom prst="rect">
                      <a:avLst/>
                    </a:prstGeom>
                    <a:noFill/>
                    <a:ln>
                      <a:solidFill>
                        <a:schemeClr val="tx1"/>
                      </a:solidFill>
                    </a:ln>
                  </pic:spPr>
                </pic:pic>
              </a:graphicData>
            </a:graphic>
          </wp:inline>
        </w:drawing>
      </w:r>
      <w:bookmarkEnd w:id="4"/>
    </w:p>
    <w:p w:rsidR="00732F64" w:rsidRDefault="00732F64" w:rsidP="009C50C8">
      <w:pPr>
        <w:jc w:val="center"/>
        <w:rPr>
          <w:rFonts w:ascii="Arial" w:hAnsi="Arial" w:cs="Arial"/>
          <w:b/>
          <w:sz w:val="22"/>
          <w:szCs w:val="22"/>
          <w:lang w:val="fr-FR"/>
        </w:rPr>
      </w:pPr>
    </w:p>
    <w:p w:rsidR="009C50C8" w:rsidRDefault="009C50C8" w:rsidP="009C50C8">
      <w:pPr>
        <w:jc w:val="center"/>
        <w:rPr>
          <w:rFonts w:ascii="Arial" w:hAnsi="Arial" w:cs="Arial"/>
          <w:sz w:val="18"/>
          <w:szCs w:val="18"/>
          <w:lang w:val="fr-FR"/>
        </w:rPr>
      </w:pPr>
      <w:r w:rsidRPr="009C50C8">
        <w:rPr>
          <w:rFonts w:ascii="Arial" w:hAnsi="Arial" w:cs="Arial"/>
          <w:b/>
          <w:sz w:val="22"/>
          <w:szCs w:val="22"/>
          <w:lang w:val="fr-FR"/>
        </w:rPr>
        <w:t xml:space="preserve">Tous les dessins publiés en hommage à </w:t>
      </w:r>
      <w:r w:rsidRPr="009C50C8">
        <w:rPr>
          <w:rStyle w:val="Hervorhebung"/>
          <w:rFonts w:ascii="Arial" w:hAnsi="Arial" w:cs="Arial"/>
          <w:b/>
          <w:sz w:val="22"/>
          <w:szCs w:val="22"/>
          <w:lang w:val="fr-FR"/>
        </w:rPr>
        <w:t>Charlie Hebdo</w:t>
      </w:r>
      <w:r w:rsidRPr="009C50C8">
        <w:rPr>
          <w:rFonts w:ascii="Arial" w:hAnsi="Arial" w:cs="Arial"/>
          <w:b/>
          <w:sz w:val="22"/>
          <w:szCs w:val="22"/>
          <w:lang w:val="fr-FR"/>
        </w:rPr>
        <w:t xml:space="preserve"> sont à retrouver sur</w:t>
      </w:r>
      <w:r w:rsidRPr="009C50C8">
        <w:rPr>
          <w:rFonts w:ascii="Arial" w:hAnsi="Arial" w:cs="Arial"/>
          <w:sz w:val="22"/>
          <w:szCs w:val="22"/>
          <w:lang w:val="fr-FR"/>
        </w:rPr>
        <w:t xml:space="preserve"> </w:t>
      </w:r>
      <w:r w:rsidRPr="009C50C8">
        <w:rPr>
          <w:rFonts w:ascii="Arial" w:hAnsi="Arial" w:cs="Arial"/>
          <w:sz w:val="22"/>
          <w:szCs w:val="22"/>
          <w:lang w:val="fr-FR"/>
        </w:rPr>
        <w:br/>
      </w:r>
      <w:hyperlink r:id="rId19" w:history="1">
        <w:r w:rsidRPr="009C50C8">
          <w:rPr>
            <w:rStyle w:val="Hyperlink"/>
            <w:rFonts w:ascii="Arial" w:hAnsi="Arial" w:cs="Arial"/>
            <w:sz w:val="22"/>
            <w:szCs w:val="22"/>
            <w:lang w:val="fr-FR"/>
          </w:rPr>
          <w:t>le compte Facebook du Festival d’Angoulême</w:t>
        </w:r>
      </w:hyperlink>
      <w:r w:rsidRPr="009C50C8">
        <w:rPr>
          <w:rFonts w:ascii="Arial" w:hAnsi="Arial" w:cs="Arial"/>
          <w:sz w:val="22"/>
          <w:szCs w:val="22"/>
          <w:lang w:val="fr-FR"/>
        </w:rPr>
        <w:t>.</w:t>
      </w:r>
      <w:r w:rsidRPr="009C50C8">
        <w:rPr>
          <w:rFonts w:ascii="Arial" w:hAnsi="Arial" w:cs="Arial"/>
          <w:sz w:val="18"/>
          <w:szCs w:val="18"/>
          <w:lang w:val="fr-FR"/>
        </w:rPr>
        <w:br/>
        <w:t xml:space="preserve">En savoir plus sur </w:t>
      </w:r>
      <w:hyperlink r:id="rId20" w:anchor="01QesriCgose8i8B.99" w:history="1">
        <w:r w:rsidRPr="007D4021">
          <w:rPr>
            <w:rStyle w:val="Hyperlink"/>
            <w:rFonts w:ascii="Arial" w:hAnsi="Arial" w:cs="Arial"/>
            <w:sz w:val="18"/>
            <w:szCs w:val="18"/>
            <w:lang w:val="fr-FR"/>
          </w:rPr>
          <w:t>http://www.lemonde.fr/bande-dessinee/article/2015/01/16/charlie-hebdo-les-bulles-s-echauffent-au-festival-d-angouleme_4557944_4420272.html#01QesriCgose8i8B.99</w:t>
        </w:r>
      </w:hyperlink>
    </w:p>
    <w:p w:rsidR="009C50C8" w:rsidRDefault="009C50C8" w:rsidP="009C50C8">
      <w:pPr>
        <w:jc w:val="center"/>
        <w:rPr>
          <w:rFonts w:ascii="Arial" w:hAnsi="Arial" w:cs="Arial"/>
          <w:sz w:val="18"/>
          <w:szCs w:val="18"/>
          <w:lang w:val="fr-FR"/>
        </w:rPr>
      </w:pPr>
    </w:p>
    <w:p w:rsidR="0022312E" w:rsidRDefault="0022312E" w:rsidP="004D7C98">
      <w:pPr>
        <w:tabs>
          <w:tab w:val="left" w:pos="8100"/>
        </w:tabs>
        <w:jc w:val="center"/>
        <w:rPr>
          <w:rFonts w:ascii="Arial" w:hAnsi="Arial" w:cs="Arial"/>
          <w:b/>
          <w:bCs/>
          <w:smallCaps/>
          <w:sz w:val="27"/>
          <w:szCs w:val="27"/>
          <w:lang w:val="fr-FR"/>
        </w:rPr>
      </w:pPr>
    </w:p>
    <w:p w:rsidR="004A17FC" w:rsidRDefault="004A17FC"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871817" cy="4162425"/>
            <wp:effectExtent l="0" t="0" r="5080" b="0"/>
            <wp:docPr id="8" name="Grafik 8" descr="D:\Eigene Bilder\#Bilder-Download\illustration_34750_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illustration_34750_17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1817" cy="4162425"/>
                    </a:xfrm>
                    <a:prstGeom prst="rect">
                      <a:avLst/>
                    </a:prstGeom>
                    <a:noFill/>
                    <a:ln>
                      <a:noFill/>
                    </a:ln>
                  </pic:spPr>
                </pic:pic>
              </a:graphicData>
            </a:graphic>
          </wp:inline>
        </w:drawing>
      </w:r>
    </w:p>
    <w:p w:rsidR="004A17FC" w:rsidRDefault="004A17FC" w:rsidP="004D7C98">
      <w:pPr>
        <w:tabs>
          <w:tab w:val="left" w:pos="8100"/>
        </w:tabs>
        <w:jc w:val="center"/>
        <w:rPr>
          <w:rFonts w:ascii="Arial" w:hAnsi="Arial" w:cs="Arial"/>
          <w:bCs/>
          <w:smallCaps/>
          <w:sz w:val="20"/>
          <w:szCs w:val="20"/>
          <w:lang w:val="fr-FR"/>
        </w:rPr>
      </w:pPr>
      <w:r w:rsidRPr="004A17FC">
        <w:rPr>
          <w:rFonts w:ascii="Arial" w:hAnsi="Arial" w:cs="Arial"/>
          <w:bCs/>
          <w:smallCaps/>
          <w:sz w:val="20"/>
          <w:szCs w:val="20"/>
          <w:lang w:val="fr-FR"/>
        </w:rPr>
        <w:t>Télérama, 2015-01-13</w:t>
      </w:r>
    </w:p>
    <w:p w:rsidR="00F94D24" w:rsidRDefault="00F94D24" w:rsidP="004D7C98">
      <w:pPr>
        <w:tabs>
          <w:tab w:val="left" w:pos="8100"/>
        </w:tabs>
        <w:jc w:val="center"/>
        <w:rPr>
          <w:rFonts w:ascii="Arial" w:hAnsi="Arial" w:cs="Arial"/>
          <w:bCs/>
          <w:smallCaps/>
          <w:sz w:val="20"/>
          <w:szCs w:val="20"/>
          <w:lang w:val="fr-FR"/>
        </w:rPr>
      </w:pPr>
    </w:p>
    <w:p w:rsidR="00612DB4" w:rsidRDefault="00612DB4" w:rsidP="004D7C98">
      <w:pPr>
        <w:tabs>
          <w:tab w:val="left" w:pos="8100"/>
        </w:tabs>
        <w:jc w:val="center"/>
        <w:rPr>
          <w:rFonts w:ascii="Arial" w:hAnsi="Arial" w:cs="Arial"/>
          <w:bCs/>
          <w:smallCaps/>
          <w:sz w:val="20"/>
          <w:szCs w:val="20"/>
          <w:lang w:val="fr-FR"/>
        </w:rPr>
      </w:pPr>
    </w:p>
    <w:p w:rsidR="00F94D24" w:rsidRDefault="00F94D24" w:rsidP="004D7C98">
      <w:pPr>
        <w:tabs>
          <w:tab w:val="left" w:pos="8100"/>
        </w:tabs>
        <w:jc w:val="center"/>
        <w:rPr>
          <w:rFonts w:ascii="Arial" w:hAnsi="Arial" w:cs="Arial"/>
          <w:bCs/>
          <w:smallCaps/>
          <w:sz w:val="20"/>
          <w:szCs w:val="20"/>
          <w:lang w:val="fr-FR"/>
        </w:rPr>
      </w:pPr>
      <w:r>
        <w:rPr>
          <w:rFonts w:ascii="Arial" w:hAnsi="Arial" w:cs="Arial"/>
          <w:bCs/>
          <w:smallCaps/>
          <w:noProof/>
          <w:sz w:val="20"/>
          <w:szCs w:val="20"/>
        </w:rPr>
        <w:lastRenderedPageBreak/>
        <w:drawing>
          <wp:inline distT="0" distB="0" distL="0" distR="0">
            <wp:extent cx="3000375" cy="3238500"/>
            <wp:effectExtent l="0" t="0" r="9525" b="0"/>
            <wp:docPr id="1" name="Grafik 1" descr="D:\Eigene Bilder\#Bilder-Download\h_11_ill_4556472_gorce_14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56472_gorce_14011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F94D24" w:rsidRPr="00140703" w:rsidRDefault="00F94D24" w:rsidP="00F94D24">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15</w:t>
      </w:r>
      <w:r w:rsidRPr="00140703">
        <w:rPr>
          <w:rFonts w:ascii="Arial" w:hAnsi="Arial" w:cs="Arial"/>
          <w:bCs/>
          <w:smallCaps/>
          <w:sz w:val="18"/>
          <w:szCs w:val="18"/>
          <w:lang w:val="fr-FR"/>
        </w:rPr>
        <w:t>-1-2015</w:t>
      </w:r>
    </w:p>
    <w:p w:rsidR="00F94D24" w:rsidRDefault="00F94D24" w:rsidP="004D7C98">
      <w:pPr>
        <w:tabs>
          <w:tab w:val="left" w:pos="8100"/>
        </w:tabs>
        <w:jc w:val="center"/>
        <w:rPr>
          <w:rFonts w:ascii="Arial" w:hAnsi="Arial" w:cs="Arial"/>
          <w:bCs/>
          <w:smallCaps/>
          <w:sz w:val="20"/>
          <w:szCs w:val="20"/>
          <w:lang w:val="fr-FR"/>
        </w:rPr>
      </w:pPr>
    </w:p>
    <w:p w:rsidR="00F94D24" w:rsidRPr="004A17FC" w:rsidRDefault="00F94D24" w:rsidP="004D7C98">
      <w:pPr>
        <w:tabs>
          <w:tab w:val="left" w:pos="8100"/>
        </w:tabs>
        <w:jc w:val="center"/>
        <w:rPr>
          <w:rFonts w:ascii="Arial" w:hAnsi="Arial" w:cs="Arial"/>
          <w:bCs/>
          <w:smallCaps/>
          <w:sz w:val="20"/>
          <w:szCs w:val="20"/>
          <w:lang w:val="fr-FR"/>
        </w:rPr>
      </w:pPr>
    </w:p>
    <w:p w:rsidR="008C489E" w:rsidRDefault="008C489E" w:rsidP="004D7C98">
      <w:pPr>
        <w:tabs>
          <w:tab w:val="left" w:pos="8100"/>
        </w:tabs>
        <w:jc w:val="center"/>
        <w:rPr>
          <w:rFonts w:ascii="Arial" w:hAnsi="Arial" w:cs="Arial"/>
          <w:b/>
          <w:bCs/>
          <w:smallCaps/>
          <w:sz w:val="27"/>
          <w:szCs w:val="27"/>
          <w:lang w:val="fr-FR"/>
        </w:rPr>
      </w:pPr>
      <w:r>
        <w:rPr>
          <w:noProof/>
        </w:rPr>
        <w:drawing>
          <wp:inline distT="0" distB="0" distL="0" distR="0" wp14:anchorId="47E21DDF" wp14:editId="6E197787">
            <wp:extent cx="5461325" cy="384952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65234" cy="3852275"/>
                    </a:xfrm>
                    <a:prstGeom prst="rect">
                      <a:avLst/>
                    </a:prstGeom>
                  </pic:spPr>
                </pic:pic>
              </a:graphicData>
            </a:graphic>
          </wp:inline>
        </w:drawing>
      </w:r>
    </w:p>
    <w:p w:rsidR="003A4F6B" w:rsidRDefault="003A4F6B" w:rsidP="004D7C98">
      <w:pPr>
        <w:tabs>
          <w:tab w:val="left" w:pos="8100"/>
        </w:tabs>
        <w:jc w:val="center"/>
        <w:rPr>
          <w:rFonts w:ascii="Arial" w:hAnsi="Arial" w:cs="Arial"/>
          <w:b/>
          <w:bCs/>
          <w:smallCaps/>
          <w:sz w:val="27"/>
          <w:szCs w:val="27"/>
          <w:lang w:val="fr-FR"/>
        </w:rPr>
      </w:pPr>
    </w:p>
    <w:p w:rsidR="003A4F6B" w:rsidRDefault="003A4F6B"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3EC0CCA9" wp14:editId="2D046B8E">
            <wp:extent cx="5495800" cy="3733591"/>
            <wp:effectExtent l="0" t="0" r="0" b="63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94103" cy="3732438"/>
                    </a:xfrm>
                    <a:prstGeom prst="rect">
                      <a:avLst/>
                    </a:prstGeom>
                  </pic:spPr>
                </pic:pic>
              </a:graphicData>
            </a:graphic>
          </wp:inline>
        </w:drawing>
      </w:r>
    </w:p>
    <w:p w:rsidR="003A4F6B" w:rsidRPr="003A4F6B" w:rsidRDefault="003A4F6B" w:rsidP="003A4F6B">
      <w:pPr>
        <w:autoSpaceDE w:val="0"/>
        <w:autoSpaceDN w:val="0"/>
        <w:adjustRightInd w:val="0"/>
        <w:jc w:val="center"/>
        <w:rPr>
          <w:rFonts w:ascii="Arial" w:hAnsi="Arial" w:cs="Arial"/>
          <w:b/>
          <w:sz w:val="18"/>
          <w:szCs w:val="18"/>
          <w:lang w:val="fr-FR"/>
        </w:rPr>
      </w:pPr>
      <w:r w:rsidRPr="003A4F6B">
        <w:rPr>
          <w:rFonts w:ascii="Arial" w:hAnsi="Arial" w:cs="Arial"/>
          <w:b/>
          <w:sz w:val="18"/>
          <w:szCs w:val="18"/>
          <w:lang w:val="fr-FR"/>
        </w:rPr>
        <w:t>La politique en état de marche.</w:t>
      </w:r>
    </w:p>
    <w:p w:rsidR="003A4F6B" w:rsidRPr="003A4F6B" w:rsidRDefault="003A4F6B" w:rsidP="003A4F6B">
      <w:pPr>
        <w:autoSpaceDE w:val="0"/>
        <w:autoSpaceDN w:val="0"/>
        <w:adjustRightInd w:val="0"/>
        <w:jc w:val="center"/>
        <w:rPr>
          <w:rFonts w:ascii="Arial" w:hAnsi="Arial" w:cs="Arial"/>
          <w:sz w:val="18"/>
          <w:szCs w:val="18"/>
          <w:lang w:val="fr-FR"/>
        </w:rPr>
      </w:pPr>
      <w:r w:rsidRPr="003A4F6B">
        <w:rPr>
          <w:rFonts w:ascii="Arial" w:hAnsi="Arial" w:cs="Arial"/>
          <w:sz w:val="18"/>
          <w:szCs w:val="18"/>
          <w:lang w:val="fr-FR"/>
        </w:rPr>
        <w:t>Nicolas Sarkozy ne fut pas le seul à jouer des coudes pour se faire une place</w:t>
      </w:r>
    </w:p>
    <w:p w:rsidR="003A4F6B" w:rsidRPr="003A4F6B" w:rsidRDefault="003A4F6B" w:rsidP="003A4F6B">
      <w:pPr>
        <w:autoSpaceDE w:val="0"/>
        <w:autoSpaceDN w:val="0"/>
        <w:adjustRightInd w:val="0"/>
        <w:jc w:val="center"/>
        <w:rPr>
          <w:rFonts w:ascii="Arial" w:hAnsi="Arial" w:cs="Arial"/>
          <w:sz w:val="18"/>
          <w:szCs w:val="18"/>
          <w:lang w:val="fr-FR"/>
        </w:rPr>
      </w:pPr>
      <w:r w:rsidRPr="003A4F6B">
        <w:rPr>
          <w:rFonts w:ascii="Arial" w:hAnsi="Arial" w:cs="Arial"/>
          <w:sz w:val="18"/>
          <w:szCs w:val="18"/>
          <w:lang w:val="fr-FR"/>
        </w:rPr>
        <w:t>sur la photo historique du 11 janvier. Du perron de l’Elysée au parcours</w:t>
      </w:r>
    </w:p>
    <w:p w:rsidR="003A4F6B" w:rsidRPr="003A4F6B" w:rsidRDefault="003A4F6B" w:rsidP="003A4F6B">
      <w:pPr>
        <w:autoSpaceDE w:val="0"/>
        <w:autoSpaceDN w:val="0"/>
        <w:adjustRightInd w:val="0"/>
        <w:jc w:val="center"/>
        <w:rPr>
          <w:rFonts w:ascii="Arial" w:hAnsi="Arial" w:cs="Arial"/>
          <w:sz w:val="18"/>
          <w:szCs w:val="18"/>
          <w:lang w:val="fr-FR"/>
        </w:rPr>
      </w:pPr>
      <w:r w:rsidRPr="003A4F6B">
        <w:rPr>
          <w:rFonts w:ascii="Arial" w:hAnsi="Arial" w:cs="Arial"/>
          <w:sz w:val="18"/>
          <w:szCs w:val="18"/>
          <w:lang w:val="fr-FR"/>
        </w:rPr>
        <w:t>boulevard Voltaire, le ballet diplomatique fut hors norme et le manège politique</w:t>
      </w:r>
    </w:p>
    <w:p w:rsidR="003A4F6B" w:rsidRPr="003A4F6B" w:rsidRDefault="003A4F6B" w:rsidP="003A4F6B">
      <w:pPr>
        <w:autoSpaceDE w:val="0"/>
        <w:autoSpaceDN w:val="0"/>
        <w:adjustRightInd w:val="0"/>
        <w:jc w:val="center"/>
        <w:rPr>
          <w:rFonts w:ascii="Arial" w:hAnsi="Arial" w:cs="Arial"/>
          <w:sz w:val="18"/>
          <w:szCs w:val="18"/>
          <w:lang w:val="fr-FR"/>
        </w:rPr>
      </w:pPr>
      <w:r w:rsidRPr="003A4F6B">
        <w:rPr>
          <w:rFonts w:ascii="Arial" w:hAnsi="Arial" w:cs="Arial"/>
          <w:sz w:val="18"/>
          <w:szCs w:val="18"/>
          <w:lang w:val="fr-FR"/>
        </w:rPr>
        <w:t>intense. Des câlins répétés d’Angela Merkel aux craintes de Benyamin Nétanyahou,</w:t>
      </w:r>
    </w:p>
    <w:p w:rsidR="003A4F6B" w:rsidRPr="003A4F6B" w:rsidRDefault="003A4F6B" w:rsidP="003A4F6B">
      <w:pPr>
        <w:tabs>
          <w:tab w:val="left" w:pos="8100"/>
        </w:tabs>
        <w:jc w:val="center"/>
        <w:rPr>
          <w:rFonts w:ascii="Arial" w:hAnsi="Arial" w:cs="Arial"/>
          <w:b/>
          <w:bCs/>
          <w:smallCaps/>
          <w:sz w:val="18"/>
          <w:szCs w:val="18"/>
          <w:lang w:val="fr-FR"/>
        </w:rPr>
      </w:pPr>
      <w:r w:rsidRPr="003A4F6B">
        <w:rPr>
          <w:rFonts w:ascii="Arial" w:hAnsi="Arial" w:cs="Arial"/>
          <w:sz w:val="18"/>
          <w:szCs w:val="18"/>
          <w:lang w:val="fr-FR"/>
        </w:rPr>
        <w:t>retour sur les dessous d’une journée qui a bousculé le protocole.</w:t>
      </w:r>
      <w:r>
        <w:rPr>
          <w:rFonts w:ascii="Arial" w:hAnsi="Arial" w:cs="Arial"/>
          <w:sz w:val="18"/>
          <w:szCs w:val="18"/>
          <w:lang w:val="fr-FR"/>
        </w:rPr>
        <w:br/>
        <w:t>(Le Monde, Le Magazine 31-01-2015)</w:t>
      </w:r>
    </w:p>
    <w:p w:rsidR="004D29DC" w:rsidRDefault="004D29DC" w:rsidP="004D7C98">
      <w:pPr>
        <w:tabs>
          <w:tab w:val="left" w:pos="8100"/>
        </w:tabs>
        <w:jc w:val="center"/>
        <w:rPr>
          <w:rFonts w:ascii="Arial" w:hAnsi="Arial" w:cs="Arial"/>
          <w:b/>
          <w:bCs/>
          <w:smallCaps/>
          <w:sz w:val="27"/>
          <w:szCs w:val="27"/>
          <w:lang w:val="fr-FR"/>
        </w:rPr>
      </w:pPr>
    </w:p>
    <w:p w:rsidR="00140703" w:rsidRDefault="00140703" w:rsidP="004D7C98">
      <w:pPr>
        <w:tabs>
          <w:tab w:val="left" w:pos="8100"/>
        </w:tabs>
        <w:jc w:val="center"/>
        <w:rPr>
          <w:rFonts w:ascii="Arial" w:hAnsi="Arial" w:cs="Arial"/>
          <w:b/>
          <w:bCs/>
          <w:smallCaps/>
          <w:sz w:val="27"/>
          <w:szCs w:val="27"/>
          <w:lang w:val="fr-FR"/>
        </w:rPr>
      </w:pPr>
    </w:p>
    <w:p w:rsidR="001E3115" w:rsidRDefault="00140703" w:rsidP="004D7C98">
      <w:pPr>
        <w:tabs>
          <w:tab w:val="left" w:pos="8100"/>
        </w:tabs>
        <w:jc w:val="center"/>
        <w:rPr>
          <w:rFonts w:ascii="Arial" w:hAnsi="Arial" w:cs="Arial"/>
          <w:b/>
          <w:bCs/>
          <w:smallCaps/>
          <w:sz w:val="27"/>
          <w:szCs w:val="27"/>
          <w:lang w:val="fr-FR"/>
        </w:rPr>
      </w:pPr>
      <w:r>
        <w:rPr>
          <w:noProof/>
        </w:rPr>
        <w:drawing>
          <wp:inline distT="0" distB="0" distL="0" distR="0" wp14:anchorId="081E608F" wp14:editId="759273B6">
            <wp:extent cx="5760720" cy="386858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868581"/>
                    </a:xfrm>
                    <a:prstGeom prst="rect">
                      <a:avLst/>
                    </a:prstGeom>
                  </pic:spPr>
                </pic:pic>
              </a:graphicData>
            </a:graphic>
          </wp:inline>
        </w:drawing>
      </w:r>
    </w:p>
    <w:p w:rsidR="00140703" w:rsidRPr="00140703" w:rsidRDefault="00140703" w:rsidP="004D7C98">
      <w:pPr>
        <w:tabs>
          <w:tab w:val="left" w:pos="8100"/>
        </w:tabs>
        <w:jc w:val="center"/>
        <w:rPr>
          <w:rFonts w:ascii="Arial" w:hAnsi="Arial" w:cs="Arial"/>
          <w:bCs/>
          <w:smallCaps/>
          <w:sz w:val="18"/>
          <w:szCs w:val="18"/>
          <w:lang w:val="fr-FR"/>
        </w:rPr>
      </w:pPr>
      <w:r w:rsidRPr="00140703">
        <w:rPr>
          <w:rFonts w:ascii="Arial" w:hAnsi="Arial" w:cs="Arial"/>
          <w:bCs/>
          <w:smallCaps/>
          <w:sz w:val="18"/>
          <w:szCs w:val="18"/>
          <w:lang w:val="fr-FR"/>
        </w:rPr>
        <w:t>Le Monde, 9-1-2015</w:t>
      </w:r>
    </w:p>
    <w:p w:rsidR="002E15F4" w:rsidRDefault="002E15F4" w:rsidP="004D7C98">
      <w:pPr>
        <w:tabs>
          <w:tab w:val="left" w:pos="8100"/>
        </w:tabs>
        <w:jc w:val="center"/>
        <w:rPr>
          <w:rFonts w:ascii="Arial" w:hAnsi="Arial" w:cs="Arial"/>
          <w:b/>
          <w:bCs/>
          <w:smallCaps/>
          <w:sz w:val="27"/>
          <w:szCs w:val="27"/>
          <w:lang w:val="fr-FR"/>
        </w:rPr>
      </w:pPr>
    </w:p>
    <w:p w:rsidR="005E514A" w:rsidRDefault="005E514A" w:rsidP="004D7C98">
      <w:pPr>
        <w:tabs>
          <w:tab w:val="left" w:pos="8100"/>
        </w:tabs>
        <w:jc w:val="center"/>
        <w:rPr>
          <w:rFonts w:ascii="Arial" w:hAnsi="Arial" w:cs="Arial"/>
          <w:b/>
          <w:bCs/>
          <w:smallCaps/>
          <w:sz w:val="27"/>
          <w:szCs w:val="27"/>
          <w:lang w:val="fr-FR"/>
        </w:rPr>
      </w:pPr>
      <w:r>
        <w:rPr>
          <w:noProof/>
        </w:rPr>
        <w:drawing>
          <wp:inline distT="0" distB="0" distL="0" distR="0" wp14:anchorId="55C529FA" wp14:editId="6681EEE8">
            <wp:extent cx="5760720" cy="377698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776989"/>
                    </a:xfrm>
                    <a:prstGeom prst="rect">
                      <a:avLst/>
                    </a:prstGeom>
                  </pic:spPr>
                </pic:pic>
              </a:graphicData>
            </a:graphic>
          </wp:inline>
        </w:drawing>
      </w:r>
    </w:p>
    <w:p w:rsidR="005E514A" w:rsidRDefault="005E514A" w:rsidP="004D7C98">
      <w:pPr>
        <w:tabs>
          <w:tab w:val="left" w:pos="8100"/>
        </w:tabs>
        <w:jc w:val="center"/>
        <w:rPr>
          <w:rFonts w:ascii="Arial" w:hAnsi="Arial" w:cs="Arial"/>
          <w:b/>
          <w:bCs/>
          <w:smallCaps/>
          <w:sz w:val="27"/>
          <w:szCs w:val="27"/>
          <w:lang w:val="fr-FR"/>
        </w:rPr>
      </w:pPr>
    </w:p>
    <w:p w:rsidR="005E514A" w:rsidRPr="00140703" w:rsidRDefault="005E514A" w:rsidP="005E514A">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10</w:t>
      </w:r>
      <w:r w:rsidRPr="00140703">
        <w:rPr>
          <w:rFonts w:ascii="Arial" w:hAnsi="Arial" w:cs="Arial"/>
          <w:bCs/>
          <w:smallCaps/>
          <w:sz w:val="18"/>
          <w:szCs w:val="18"/>
          <w:lang w:val="fr-FR"/>
        </w:rPr>
        <w:t>-1-2015</w:t>
      </w:r>
    </w:p>
    <w:p w:rsidR="002E15F4" w:rsidRDefault="002E15F4" w:rsidP="004D7C98">
      <w:pPr>
        <w:tabs>
          <w:tab w:val="left" w:pos="8100"/>
        </w:tabs>
        <w:jc w:val="center"/>
        <w:rPr>
          <w:rFonts w:ascii="Arial" w:hAnsi="Arial" w:cs="Arial"/>
          <w:b/>
          <w:bCs/>
          <w:smallCaps/>
          <w:sz w:val="27"/>
          <w:szCs w:val="27"/>
          <w:lang w:val="fr-FR"/>
        </w:rPr>
      </w:pPr>
    </w:p>
    <w:p w:rsidR="008C489E" w:rsidRDefault="008C489E" w:rsidP="004D7C98">
      <w:pPr>
        <w:tabs>
          <w:tab w:val="left" w:pos="8100"/>
        </w:tabs>
        <w:jc w:val="center"/>
        <w:rPr>
          <w:rFonts w:ascii="Arial" w:hAnsi="Arial" w:cs="Arial"/>
          <w:b/>
          <w:bCs/>
          <w:smallCaps/>
          <w:sz w:val="27"/>
          <w:szCs w:val="27"/>
          <w:lang w:val="fr-FR"/>
        </w:rPr>
      </w:pPr>
      <w:r>
        <w:rPr>
          <w:noProof/>
        </w:rPr>
        <w:drawing>
          <wp:inline distT="0" distB="0" distL="0" distR="0" wp14:anchorId="6E50AE35" wp14:editId="283827AF">
            <wp:extent cx="4324350" cy="29527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4350" cy="2952750"/>
                    </a:xfrm>
                    <a:prstGeom prst="rect">
                      <a:avLst/>
                    </a:prstGeom>
                  </pic:spPr>
                </pic:pic>
              </a:graphicData>
            </a:graphic>
          </wp:inline>
        </w:drawing>
      </w:r>
    </w:p>
    <w:p w:rsidR="008C489E" w:rsidRPr="008C489E" w:rsidRDefault="008C489E" w:rsidP="004D7C98">
      <w:pPr>
        <w:tabs>
          <w:tab w:val="left" w:pos="8100"/>
        </w:tabs>
        <w:jc w:val="center"/>
        <w:rPr>
          <w:rFonts w:ascii="Arial" w:hAnsi="Arial" w:cs="Arial"/>
          <w:bCs/>
          <w:smallCaps/>
          <w:sz w:val="18"/>
          <w:szCs w:val="18"/>
          <w:lang w:val="fr-FR"/>
        </w:rPr>
      </w:pPr>
      <w:r w:rsidRPr="008C489E">
        <w:rPr>
          <w:rFonts w:ascii="Arial" w:hAnsi="Arial" w:cs="Arial"/>
          <w:bCs/>
          <w:smallCaps/>
          <w:sz w:val="18"/>
          <w:szCs w:val="18"/>
          <w:lang w:val="fr-FR"/>
        </w:rPr>
        <w:t>Le Monde, 12-1-2015</w:t>
      </w:r>
    </w:p>
    <w:p w:rsidR="008C489E" w:rsidRDefault="008C489E" w:rsidP="004D7C98">
      <w:pPr>
        <w:tabs>
          <w:tab w:val="left" w:pos="8100"/>
        </w:tabs>
        <w:jc w:val="center"/>
        <w:rPr>
          <w:rFonts w:ascii="Arial" w:hAnsi="Arial" w:cs="Arial"/>
          <w:b/>
          <w:bCs/>
          <w:smallCaps/>
          <w:sz w:val="27"/>
          <w:szCs w:val="27"/>
          <w:lang w:val="fr-FR"/>
        </w:rPr>
      </w:pPr>
    </w:p>
    <w:p w:rsidR="00431012" w:rsidRDefault="00431012"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44852481" wp14:editId="32E62CC0">
            <wp:extent cx="3476625" cy="416242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76625" cy="4162425"/>
                    </a:xfrm>
                    <a:prstGeom prst="rect">
                      <a:avLst/>
                    </a:prstGeom>
                  </pic:spPr>
                </pic:pic>
              </a:graphicData>
            </a:graphic>
          </wp:inline>
        </w:drawing>
      </w:r>
    </w:p>
    <w:p w:rsidR="00431012" w:rsidRPr="008C489E" w:rsidRDefault="00431012" w:rsidP="00431012">
      <w:pPr>
        <w:tabs>
          <w:tab w:val="left" w:pos="8100"/>
        </w:tabs>
        <w:jc w:val="center"/>
        <w:rPr>
          <w:rFonts w:ascii="Arial" w:hAnsi="Arial" w:cs="Arial"/>
          <w:bCs/>
          <w:smallCaps/>
          <w:sz w:val="18"/>
          <w:szCs w:val="18"/>
          <w:lang w:val="fr-FR"/>
        </w:rPr>
      </w:pPr>
      <w:r w:rsidRPr="008C489E">
        <w:rPr>
          <w:rFonts w:ascii="Arial" w:hAnsi="Arial" w:cs="Arial"/>
          <w:bCs/>
          <w:smallCaps/>
          <w:sz w:val="18"/>
          <w:szCs w:val="18"/>
          <w:lang w:val="fr-FR"/>
        </w:rPr>
        <w:t>Le Monde, 12-1-2015</w:t>
      </w:r>
    </w:p>
    <w:p w:rsidR="00431012" w:rsidRDefault="00431012" w:rsidP="004D7C98">
      <w:pPr>
        <w:tabs>
          <w:tab w:val="left" w:pos="8100"/>
        </w:tabs>
        <w:jc w:val="center"/>
        <w:rPr>
          <w:rFonts w:ascii="Arial" w:hAnsi="Arial" w:cs="Arial"/>
          <w:b/>
          <w:bCs/>
          <w:smallCaps/>
          <w:sz w:val="27"/>
          <w:szCs w:val="27"/>
          <w:lang w:val="fr-FR"/>
        </w:rPr>
      </w:pPr>
    </w:p>
    <w:p w:rsidR="00431012" w:rsidRDefault="00431012" w:rsidP="004D7C98">
      <w:pPr>
        <w:tabs>
          <w:tab w:val="left" w:pos="8100"/>
        </w:tabs>
        <w:jc w:val="center"/>
        <w:rPr>
          <w:rFonts w:ascii="Arial" w:hAnsi="Arial" w:cs="Arial"/>
          <w:b/>
          <w:bCs/>
          <w:smallCaps/>
          <w:sz w:val="27"/>
          <w:szCs w:val="27"/>
          <w:lang w:val="fr-FR"/>
        </w:rPr>
      </w:pPr>
    </w:p>
    <w:p w:rsidR="007939F9" w:rsidRDefault="007939F9" w:rsidP="004D7C98">
      <w:pPr>
        <w:tabs>
          <w:tab w:val="left" w:pos="8100"/>
        </w:tabs>
        <w:jc w:val="center"/>
        <w:rPr>
          <w:rFonts w:ascii="Arial" w:hAnsi="Arial" w:cs="Arial"/>
          <w:b/>
          <w:bCs/>
          <w:smallCaps/>
          <w:sz w:val="27"/>
          <w:szCs w:val="27"/>
          <w:lang w:val="fr-FR"/>
        </w:rPr>
      </w:pPr>
      <w:r>
        <w:rPr>
          <w:noProof/>
        </w:rPr>
        <w:drawing>
          <wp:inline distT="0" distB="0" distL="0" distR="0" wp14:anchorId="4CC98C94" wp14:editId="64BFD829">
            <wp:extent cx="4516285" cy="29908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28780" cy="2999125"/>
                    </a:xfrm>
                    <a:prstGeom prst="rect">
                      <a:avLst/>
                    </a:prstGeom>
                  </pic:spPr>
                </pic:pic>
              </a:graphicData>
            </a:graphic>
          </wp:inline>
        </w:drawing>
      </w:r>
    </w:p>
    <w:p w:rsidR="000B0E72" w:rsidRPr="008C489E" w:rsidRDefault="000B0E72" w:rsidP="000B0E72">
      <w:pPr>
        <w:tabs>
          <w:tab w:val="left" w:pos="8100"/>
        </w:tabs>
        <w:jc w:val="center"/>
        <w:rPr>
          <w:rFonts w:ascii="Arial" w:hAnsi="Arial" w:cs="Arial"/>
          <w:bCs/>
          <w:smallCaps/>
          <w:sz w:val="18"/>
          <w:szCs w:val="18"/>
          <w:lang w:val="fr-FR"/>
        </w:rPr>
      </w:pPr>
      <w:r w:rsidRPr="008C489E">
        <w:rPr>
          <w:rFonts w:ascii="Arial" w:hAnsi="Arial" w:cs="Arial"/>
          <w:bCs/>
          <w:smallCaps/>
          <w:sz w:val="18"/>
          <w:szCs w:val="18"/>
          <w:lang w:val="fr-FR"/>
        </w:rPr>
        <w:t>Le Monde, 12-1-2015</w:t>
      </w:r>
    </w:p>
    <w:p w:rsidR="008C489E" w:rsidRDefault="008C489E" w:rsidP="004D7C98">
      <w:pPr>
        <w:tabs>
          <w:tab w:val="left" w:pos="8100"/>
        </w:tabs>
        <w:jc w:val="center"/>
        <w:rPr>
          <w:rFonts w:ascii="Arial" w:hAnsi="Arial" w:cs="Arial"/>
          <w:b/>
          <w:bCs/>
          <w:smallCaps/>
          <w:sz w:val="27"/>
          <w:szCs w:val="27"/>
          <w:lang w:val="fr-FR"/>
        </w:rPr>
      </w:pPr>
    </w:p>
    <w:p w:rsidR="000B0E72" w:rsidRDefault="000B0E72"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11BC2666" wp14:editId="562A7182">
            <wp:extent cx="3807493" cy="3739893"/>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07891" cy="3740284"/>
                    </a:xfrm>
                    <a:prstGeom prst="rect">
                      <a:avLst/>
                    </a:prstGeom>
                  </pic:spPr>
                </pic:pic>
              </a:graphicData>
            </a:graphic>
          </wp:inline>
        </w:drawing>
      </w:r>
    </w:p>
    <w:p w:rsidR="000B0E72" w:rsidRPr="008C489E" w:rsidRDefault="000B0E72" w:rsidP="000B0E72">
      <w:pPr>
        <w:tabs>
          <w:tab w:val="left" w:pos="8100"/>
        </w:tabs>
        <w:jc w:val="center"/>
        <w:rPr>
          <w:rFonts w:ascii="Arial" w:hAnsi="Arial" w:cs="Arial"/>
          <w:bCs/>
          <w:smallCaps/>
          <w:sz w:val="18"/>
          <w:szCs w:val="18"/>
          <w:lang w:val="fr-FR"/>
        </w:rPr>
      </w:pPr>
      <w:r w:rsidRPr="008C489E">
        <w:rPr>
          <w:rFonts w:ascii="Arial" w:hAnsi="Arial" w:cs="Arial"/>
          <w:bCs/>
          <w:smallCaps/>
          <w:sz w:val="18"/>
          <w:szCs w:val="18"/>
          <w:lang w:val="fr-FR"/>
        </w:rPr>
        <w:t>Le Monde, 12-1-2015</w:t>
      </w:r>
    </w:p>
    <w:p w:rsidR="000B0E72" w:rsidRDefault="000B0E72" w:rsidP="004D7C98">
      <w:pPr>
        <w:tabs>
          <w:tab w:val="left" w:pos="8100"/>
        </w:tabs>
        <w:jc w:val="center"/>
        <w:rPr>
          <w:rFonts w:ascii="Arial" w:hAnsi="Arial" w:cs="Arial"/>
          <w:b/>
          <w:bCs/>
          <w:smallCaps/>
          <w:sz w:val="27"/>
          <w:szCs w:val="27"/>
          <w:lang w:val="fr-FR"/>
        </w:rPr>
      </w:pPr>
    </w:p>
    <w:p w:rsidR="000B0E72" w:rsidRDefault="000B0E72" w:rsidP="004D7C98">
      <w:pPr>
        <w:tabs>
          <w:tab w:val="left" w:pos="8100"/>
        </w:tabs>
        <w:jc w:val="center"/>
        <w:rPr>
          <w:rFonts w:ascii="Arial" w:hAnsi="Arial" w:cs="Arial"/>
          <w:b/>
          <w:bCs/>
          <w:smallCaps/>
          <w:sz w:val="27"/>
          <w:szCs w:val="27"/>
          <w:lang w:val="fr-FR"/>
        </w:rPr>
      </w:pPr>
    </w:p>
    <w:p w:rsidR="008C489E" w:rsidRDefault="008C489E"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000375" cy="3238500"/>
            <wp:effectExtent l="0" t="0" r="9525" b="0"/>
            <wp:docPr id="3" name="Grafik 3" descr="D:\Eigene Bilder\#Bilder-Download\h_11_ill_4554051_gorce_150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54051_gorce_15011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8C489E" w:rsidRPr="00140703" w:rsidRDefault="008C489E" w:rsidP="008C489E">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12</w:t>
      </w:r>
      <w:r w:rsidRPr="00140703">
        <w:rPr>
          <w:rFonts w:ascii="Arial" w:hAnsi="Arial" w:cs="Arial"/>
          <w:bCs/>
          <w:smallCaps/>
          <w:sz w:val="18"/>
          <w:szCs w:val="18"/>
          <w:lang w:val="fr-FR"/>
        </w:rPr>
        <w:t>-1-2015</w:t>
      </w:r>
    </w:p>
    <w:p w:rsidR="00140703" w:rsidRDefault="00140703" w:rsidP="004D7C98">
      <w:pPr>
        <w:tabs>
          <w:tab w:val="left" w:pos="8100"/>
        </w:tabs>
        <w:jc w:val="center"/>
        <w:rPr>
          <w:rFonts w:ascii="Arial" w:hAnsi="Arial" w:cs="Arial"/>
          <w:b/>
          <w:bCs/>
          <w:smallCaps/>
          <w:sz w:val="27"/>
          <w:szCs w:val="27"/>
          <w:lang w:val="fr-FR"/>
        </w:rPr>
      </w:pPr>
    </w:p>
    <w:p w:rsidR="00140703" w:rsidRDefault="00623FF3" w:rsidP="00623FF3">
      <w:pPr>
        <w:tabs>
          <w:tab w:val="left" w:pos="8100"/>
        </w:tabs>
        <w:jc w:val="center"/>
        <w:rPr>
          <w:rFonts w:ascii="Arial" w:hAnsi="Arial" w:cs="Arial"/>
          <w:b/>
          <w:bCs/>
          <w:smallCaps/>
          <w:sz w:val="27"/>
          <w:szCs w:val="27"/>
          <w:lang w:val="fr-FR"/>
        </w:rPr>
      </w:pPr>
      <w:r>
        <w:rPr>
          <w:noProof/>
        </w:rPr>
        <w:lastRenderedPageBreak/>
        <w:drawing>
          <wp:inline distT="0" distB="0" distL="0" distR="0" wp14:anchorId="09C9FAD3" wp14:editId="796C548D">
            <wp:extent cx="4543425" cy="3063406"/>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41923" cy="3062393"/>
                    </a:xfrm>
                    <a:prstGeom prst="rect">
                      <a:avLst/>
                    </a:prstGeom>
                  </pic:spPr>
                </pic:pic>
              </a:graphicData>
            </a:graphic>
          </wp:inline>
        </w:drawing>
      </w:r>
    </w:p>
    <w:p w:rsidR="00623FF3" w:rsidRPr="00140703" w:rsidRDefault="00623FF3" w:rsidP="00623FF3">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12</w:t>
      </w:r>
      <w:r w:rsidRPr="00140703">
        <w:rPr>
          <w:rFonts w:ascii="Arial" w:hAnsi="Arial" w:cs="Arial"/>
          <w:bCs/>
          <w:smallCaps/>
          <w:sz w:val="18"/>
          <w:szCs w:val="18"/>
          <w:lang w:val="fr-FR"/>
        </w:rPr>
        <w:t>-1-2015</w:t>
      </w:r>
    </w:p>
    <w:p w:rsidR="00623FF3" w:rsidRDefault="00623FF3" w:rsidP="00623FF3">
      <w:pPr>
        <w:tabs>
          <w:tab w:val="left" w:pos="8100"/>
        </w:tabs>
        <w:jc w:val="center"/>
        <w:rPr>
          <w:rFonts w:ascii="Arial" w:hAnsi="Arial" w:cs="Arial"/>
          <w:b/>
          <w:bCs/>
          <w:smallCaps/>
          <w:sz w:val="27"/>
          <w:szCs w:val="27"/>
          <w:lang w:val="fr-FR"/>
        </w:rPr>
      </w:pPr>
    </w:p>
    <w:p w:rsidR="008C489E" w:rsidRDefault="008C489E" w:rsidP="000A1F92">
      <w:pPr>
        <w:tabs>
          <w:tab w:val="left" w:pos="8100"/>
        </w:tabs>
        <w:jc w:val="center"/>
        <w:rPr>
          <w:rFonts w:ascii="Arial" w:hAnsi="Arial" w:cs="Arial"/>
          <w:bCs/>
          <w:smallCaps/>
          <w:sz w:val="18"/>
          <w:szCs w:val="18"/>
          <w:lang w:val="fr-FR"/>
        </w:rPr>
      </w:pPr>
    </w:p>
    <w:p w:rsidR="008C489E" w:rsidRDefault="00091CAB" w:rsidP="000A1F92">
      <w:pPr>
        <w:tabs>
          <w:tab w:val="left" w:pos="8100"/>
        </w:tabs>
        <w:jc w:val="center"/>
        <w:rPr>
          <w:rFonts w:ascii="Arial" w:hAnsi="Arial" w:cs="Arial"/>
          <w:bCs/>
          <w:smallCaps/>
          <w:sz w:val="18"/>
          <w:szCs w:val="18"/>
          <w:lang w:val="fr-FR"/>
        </w:rPr>
      </w:pPr>
      <w:r>
        <w:rPr>
          <w:noProof/>
        </w:rPr>
        <w:drawing>
          <wp:inline distT="0" distB="0" distL="0" distR="0" wp14:anchorId="4011460F" wp14:editId="5DF80521">
            <wp:extent cx="4724400" cy="3177894"/>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22838" cy="3176843"/>
                    </a:xfrm>
                    <a:prstGeom prst="rect">
                      <a:avLst/>
                    </a:prstGeom>
                  </pic:spPr>
                </pic:pic>
              </a:graphicData>
            </a:graphic>
          </wp:inline>
        </w:drawing>
      </w:r>
    </w:p>
    <w:p w:rsidR="00091CAB" w:rsidRPr="00140703" w:rsidRDefault="00091CAB" w:rsidP="00091CAB">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20</w:t>
      </w:r>
      <w:r w:rsidRPr="00140703">
        <w:rPr>
          <w:rFonts w:ascii="Arial" w:hAnsi="Arial" w:cs="Arial"/>
          <w:bCs/>
          <w:smallCaps/>
          <w:sz w:val="18"/>
          <w:szCs w:val="18"/>
          <w:lang w:val="fr-FR"/>
        </w:rPr>
        <w:t>-1-2015</w:t>
      </w:r>
    </w:p>
    <w:p w:rsidR="00091CAB" w:rsidRDefault="00091CAB" w:rsidP="000A1F92">
      <w:pPr>
        <w:tabs>
          <w:tab w:val="left" w:pos="8100"/>
        </w:tabs>
        <w:jc w:val="center"/>
        <w:rPr>
          <w:rFonts w:ascii="Arial" w:hAnsi="Arial" w:cs="Arial"/>
          <w:bCs/>
          <w:smallCaps/>
          <w:sz w:val="18"/>
          <w:szCs w:val="18"/>
          <w:lang w:val="fr-FR"/>
        </w:rPr>
      </w:pPr>
    </w:p>
    <w:p w:rsidR="002B71A6" w:rsidRDefault="002B71A6" w:rsidP="000A1F92">
      <w:pPr>
        <w:tabs>
          <w:tab w:val="left" w:pos="8100"/>
        </w:tabs>
        <w:jc w:val="center"/>
        <w:rPr>
          <w:rFonts w:ascii="Arial" w:hAnsi="Arial" w:cs="Arial"/>
          <w:bCs/>
          <w:smallCaps/>
          <w:sz w:val="18"/>
          <w:szCs w:val="18"/>
          <w:lang w:val="fr-FR"/>
        </w:rPr>
      </w:pPr>
    </w:p>
    <w:p w:rsidR="002B71A6" w:rsidRDefault="002B71A6" w:rsidP="000A1F92">
      <w:pPr>
        <w:tabs>
          <w:tab w:val="left" w:pos="8100"/>
        </w:tabs>
        <w:jc w:val="center"/>
        <w:rPr>
          <w:rFonts w:ascii="Arial" w:hAnsi="Arial" w:cs="Arial"/>
          <w:bCs/>
          <w:smallCaps/>
          <w:sz w:val="18"/>
          <w:szCs w:val="18"/>
          <w:lang w:val="fr-FR"/>
        </w:rPr>
      </w:pPr>
    </w:p>
    <w:p w:rsidR="008C489E" w:rsidRDefault="0089209C"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3000375" cy="3238500"/>
            <wp:effectExtent l="0" t="0" r="9525" b="0"/>
            <wp:docPr id="48" name="Grafik 48" descr="D:\Eigene Bilder\#Bilder-Download\h_11_ill_4560924_gorce_150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60924_gorce_15012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89209C" w:rsidRDefault="0089209C" w:rsidP="0089209C">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22</w:t>
      </w:r>
      <w:r w:rsidRPr="00140703">
        <w:rPr>
          <w:rFonts w:ascii="Arial" w:hAnsi="Arial" w:cs="Arial"/>
          <w:bCs/>
          <w:smallCaps/>
          <w:sz w:val="18"/>
          <w:szCs w:val="18"/>
          <w:lang w:val="fr-FR"/>
        </w:rPr>
        <w:t>-1-2015</w:t>
      </w:r>
    </w:p>
    <w:p w:rsidR="002730DA" w:rsidRDefault="002730DA" w:rsidP="0089209C">
      <w:pPr>
        <w:tabs>
          <w:tab w:val="left" w:pos="8100"/>
        </w:tabs>
        <w:jc w:val="center"/>
        <w:rPr>
          <w:rFonts w:ascii="Arial" w:hAnsi="Arial" w:cs="Arial"/>
          <w:bCs/>
          <w:smallCaps/>
          <w:sz w:val="18"/>
          <w:szCs w:val="18"/>
          <w:lang w:val="fr-FR"/>
        </w:rPr>
      </w:pPr>
    </w:p>
    <w:p w:rsidR="002730DA" w:rsidRDefault="002730DA" w:rsidP="0089209C">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924777" cy="2247900"/>
            <wp:effectExtent l="0" t="0" r="9525" b="0"/>
            <wp:docPr id="49" name="Grafik 49" descr="D:\Eigene Bilder\#Bilder-Download\illustration_34942_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illustration_34942_173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4777" cy="2247900"/>
                    </a:xfrm>
                    <a:prstGeom prst="rect">
                      <a:avLst/>
                    </a:prstGeom>
                    <a:noFill/>
                    <a:ln>
                      <a:noFill/>
                    </a:ln>
                  </pic:spPr>
                </pic:pic>
              </a:graphicData>
            </a:graphic>
          </wp:inline>
        </w:drawing>
      </w:r>
    </w:p>
    <w:p w:rsidR="002730DA" w:rsidRDefault="002730DA" w:rsidP="0089209C">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26-01-2015</w:t>
      </w:r>
    </w:p>
    <w:p w:rsidR="002730DA" w:rsidRPr="00140703" w:rsidRDefault="002730DA" w:rsidP="0089209C">
      <w:pPr>
        <w:tabs>
          <w:tab w:val="left" w:pos="8100"/>
        </w:tabs>
        <w:jc w:val="center"/>
        <w:rPr>
          <w:rFonts w:ascii="Arial" w:hAnsi="Arial" w:cs="Arial"/>
          <w:bCs/>
          <w:smallCaps/>
          <w:sz w:val="18"/>
          <w:szCs w:val="18"/>
          <w:lang w:val="fr-FR"/>
        </w:rPr>
      </w:pPr>
    </w:p>
    <w:p w:rsidR="0089209C" w:rsidRDefault="0089209C" w:rsidP="000A1F92">
      <w:pPr>
        <w:tabs>
          <w:tab w:val="left" w:pos="8100"/>
        </w:tabs>
        <w:jc w:val="center"/>
        <w:rPr>
          <w:rFonts w:ascii="Arial" w:hAnsi="Arial" w:cs="Arial"/>
          <w:bCs/>
          <w:smallCaps/>
          <w:sz w:val="18"/>
          <w:szCs w:val="18"/>
          <w:lang w:val="fr-FR"/>
        </w:rPr>
      </w:pPr>
    </w:p>
    <w:p w:rsidR="009D5385" w:rsidRDefault="009D5385"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2744461" cy="2962275"/>
            <wp:effectExtent l="0" t="0" r="0" b="0"/>
            <wp:docPr id="52" name="Grafik 52" descr="D:\Eigene Bilder\#Bilder-Download\h_11_ill_4561927_gorce_150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61927_gorce_150123.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4461" cy="2962275"/>
                    </a:xfrm>
                    <a:prstGeom prst="rect">
                      <a:avLst/>
                    </a:prstGeom>
                    <a:noFill/>
                    <a:ln>
                      <a:noFill/>
                    </a:ln>
                  </pic:spPr>
                </pic:pic>
              </a:graphicData>
            </a:graphic>
          </wp:inline>
        </w:drawing>
      </w:r>
    </w:p>
    <w:p w:rsidR="009D5385" w:rsidRPr="00140703" w:rsidRDefault="009D5385" w:rsidP="009D5385">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23</w:t>
      </w:r>
      <w:r w:rsidRPr="00140703">
        <w:rPr>
          <w:rFonts w:ascii="Arial" w:hAnsi="Arial" w:cs="Arial"/>
          <w:bCs/>
          <w:smallCaps/>
          <w:sz w:val="18"/>
          <w:szCs w:val="18"/>
          <w:lang w:val="fr-FR"/>
        </w:rPr>
        <w:t>-1-2015</w:t>
      </w:r>
    </w:p>
    <w:p w:rsidR="009D5385" w:rsidRDefault="009D5385" w:rsidP="000A1F92">
      <w:pPr>
        <w:tabs>
          <w:tab w:val="left" w:pos="8100"/>
        </w:tabs>
        <w:jc w:val="center"/>
        <w:rPr>
          <w:rFonts w:ascii="Arial" w:hAnsi="Arial" w:cs="Arial"/>
          <w:bCs/>
          <w:smallCaps/>
          <w:sz w:val="18"/>
          <w:szCs w:val="18"/>
          <w:lang w:val="fr-FR"/>
        </w:rPr>
      </w:pPr>
    </w:p>
    <w:p w:rsidR="009D5385" w:rsidRDefault="009D5385" w:rsidP="000A1F92">
      <w:pPr>
        <w:tabs>
          <w:tab w:val="left" w:pos="8100"/>
        </w:tabs>
        <w:jc w:val="center"/>
        <w:rPr>
          <w:rFonts w:ascii="Arial" w:hAnsi="Arial" w:cs="Arial"/>
          <w:bCs/>
          <w:smallCaps/>
          <w:sz w:val="18"/>
          <w:szCs w:val="18"/>
          <w:lang w:val="fr-FR"/>
        </w:rPr>
      </w:pPr>
    </w:p>
    <w:p w:rsidR="009D5385" w:rsidRDefault="009D5385" w:rsidP="000A1F92">
      <w:pPr>
        <w:tabs>
          <w:tab w:val="left" w:pos="8100"/>
        </w:tabs>
        <w:jc w:val="center"/>
        <w:rPr>
          <w:rFonts w:ascii="Arial" w:hAnsi="Arial" w:cs="Arial"/>
          <w:bCs/>
          <w:smallCaps/>
          <w:sz w:val="18"/>
          <w:szCs w:val="18"/>
          <w:lang w:val="fr-FR"/>
        </w:rPr>
      </w:pPr>
    </w:p>
    <w:p w:rsidR="00B82DB3" w:rsidRDefault="00B82DB3" w:rsidP="000A1F92">
      <w:pPr>
        <w:tabs>
          <w:tab w:val="left" w:pos="8100"/>
        </w:tabs>
        <w:jc w:val="center"/>
        <w:rPr>
          <w:rFonts w:ascii="Arial" w:hAnsi="Arial" w:cs="Arial"/>
          <w:bCs/>
          <w:smallCaps/>
          <w:sz w:val="18"/>
          <w:szCs w:val="18"/>
          <w:lang w:val="fr-FR"/>
        </w:rPr>
      </w:pPr>
      <w:r>
        <w:rPr>
          <w:noProof/>
        </w:rPr>
        <w:drawing>
          <wp:inline distT="0" distB="0" distL="0" distR="0" wp14:anchorId="20CDF7C3" wp14:editId="1029728E">
            <wp:extent cx="3829050" cy="2597207"/>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35105" cy="2601314"/>
                    </a:xfrm>
                    <a:prstGeom prst="rect">
                      <a:avLst/>
                    </a:prstGeom>
                  </pic:spPr>
                </pic:pic>
              </a:graphicData>
            </a:graphic>
          </wp:inline>
        </w:drawing>
      </w:r>
    </w:p>
    <w:p w:rsidR="00B82DB3" w:rsidRDefault="00B82DB3"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28.1.2015</w:t>
      </w:r>
    </w:p>
    <w:p w:rsidR="00B82DB3" w:rsidRDefault="00B82DB3" w:rsidP="000A1F92">
      <w:pPr>
        <w:tabs>
          <w:tab w:val="left" w:pos="8100"/>
        </w:tabs>
        <w:jc w:val="center"/>
        <w:rPr>
          <w:rFonts w:ascii="Arial" w:hAnsi="Arial" w:cs="Arial"/>
          <w:bCs/>
          <w:smallCaps/>
          <w:sz w:val="18"/>
          <w:szCs w:val="18"/>
          <w:lang w:val="fr-FR"/>
        </w:rPr>
      </w:pPr>
    </w:p>
    <w:p w:rsidR="0089209C" w:rsidRDefault="0089209C" w:rsidP="000A1F92">
      <w:pPr>
        <w:tabs>
          <w:tab w:val="left" w:pos="8100"/>
        </w:tabs>
        <w:jc w:val="center"/>
        <w:rPr>
          <w:rFonts w:ascii="Arial" w:hAnsi="Arial" w:cs="Arial"/>
          <w:bCs/>
          <w:smallCaps/>
          <w:sz w:val="18"/>
          <w:szCs w:val="18"/>
          <w:lang w:val="fr-FR"/>
        </w:rPr>
      </w:pPr>
    </w:p>
    <w:p w:rsidR="000134D1" w:rsidRDefault="000134D1"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5942CB2E" wp14:editId="72798903">
            <wp:extent cx="5610225" cy="6303624"/>
            <wp:effectExtent l="0" t="0" r="0" b="2540"/>
            <wp:docPr id="53" name="Grafik 53" descr="L'affiche de la 42e édition du Festival de BD d'Angoul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ffiche de la 42e édition du Festival de BD d'Angoulê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6303624"/>
                    </a:xfrm>
                    <a:prstGeom prst="rect">
                      <a:avLst/>
                    </a:prstGeom>
                    <a:noFill/>
                    <a:ln>
                      <a:noFill/>
                    </a:ln>
                  </pic:spPr>
                </pic:pic>
              </a:graphicData>
            </a:graphic>
          </wp:inline>
        </w:drawing>
      </w:r>
    </w:p>
    <w:p w:rsidR="000134D1" w:rsidRDefault="000134D1" w:rsidP="000A1F92">
      <w:pPr>
        <w:tabs>
          <w:tab w:val="left" w:pos="8100"/>
        </w:tabs>
        <w:jc w:val="center"/>
        <w:rPr>
          <w:rFonts w:ascii="Arial" w:hAnsi="Arial" w:cs="Arial"/>
          <w:bCs/>
          <w:smallCaps/>
          <w:sz w:val="18"/>
          <w:szCs w:val="18"/>
          <w:lang w:val="fr-FR"/>
        </w:rPr>
      </w:pPr>
    </w:p>
    <w:p w:rsidR="000134D1" w:rsidRDefault="000134D1" w:rsidP="000A1F92">
      <w:pPr>
        <w:tabs>
          <w:tab w:val="left" w:pos="8100"/>
        </w:tabs>
        <w:jc w:val="center"/>
        <w:rPr>
          <w:rFonts w:ascii="Arial" w:hAnsi="Arial" w:cs="Arial"/>
          <w:bCs/>
          <w:smallCaps/>
          <w:sz w:val="18"/>
          <w:szCs w:val="18"/>
          <w:lang w:val="fr-FR"/>
        </w:rPr>
      </w:pPr>
    </w:p>
    <w:p w:rsidR="000134D1" w:rsidRDefault="000134D1" w:rsidP="000A1F92">
      <w:pPr>
        <w:tabs>
          <w:tab w:val="left" w:pos="8100"/>
        </w:tabs>
        <w:jc w:val="center"/>
        <w:rPr>
          <w:rFonts w:ascii="Arial" w:hAnsi="Arial" w:cs="Arial"/>
          <w:bCs/>
          <w:smallCaps/>
          <w:sz w:val="18"/>
          <w:szCs w:val="18"/>
          <w:lang w:val="fr-FR"/>
        </w:rPr>
      </w:pPr>
    </w:p>
    <w:p w:rsidR="008C489E" w:rsidRDefault="008C489E" w:rsidP="000A1F92">
      <w:pPr>
        <w:tabs>
          <w:tab w:val="left" w:pos="8100"/>
        </w:tabs>
        <w:jc w:val="center"/>
        <w:rPr>
          <w:rFonts w:ascii="Arial" w:hAnsi="Arial" w:cs="Arial"/>
          <w:bCs/>
          <w:smallCaps/>
          <w:sz w:val="18"/>
          <w:szCs w:val="18"/>
          <w:lang w:val="fr-FR"/>
        </w:rPr>
      </w:pPr>
    </w:p>
    <w:p w:rsidR="00AE2B0A" w:rsidRDefault="00AE2B0A" w:rsidP="000A1F92">
      <w:pPr>
        <w:tabs>
          <w:tab w:val="left" w:pos="8100"/>
        </w:tabs>
        <w:jc w:val="center"/>
        <w:rPr>
          <w:rFonts w:ascii="Arial" w:hAnsi="Arial" w:cs="Arial"/>
          <w:bCs/>
          <w:smallCaps/>
          <w:sz w:val="18"/>
          <w:szCs w:val="18"/>
          <w:lang w:val="fr-FR"/>
        </w:rPr>
      </w:pPr>
    </w:p>
    <w:p w:rsidR="00B82DB3" w:rsidRDefault="00B82DB3" w:rsidP="000A1F92">
      <w:pPr>
        <w:tabs>
          <w:tab w:val="left" w:pos="8100"/>
        </w:tabs>
        <w:jc w:val="center"/>
        <w:rPr>
          <w:rFonts w:ascii="Arial" w:hAnsi="Arial" w:cs="Arial"/>
          <w:bCs/>
          <w:smallCaps/>
          <w:sz w:val="18"/>
          <w:szCs w:val="18"/>
          <w:lang w:val="fr-FR"/>
        </w:rPr>
      </w:pPr>
    </w:p>
    <w:p w:rsidR="00B82DB3" w:rsidRDefault="00B82DB3" w:rsidP="000A1F92">
      <w:pPr>
        <w:tabs>
          <w:tab w:val="left" w:pos="8100"/>
        </w:tabs>
        <w:jc w:val="center"/>
        <w:rPr>
          <w:rFonts w:ascii="Arial" w:hAnsi="Arial" w:cs="Arial"/>
          <w:bCs/>
          <w:smallCap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9"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D81DFB">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D81DFB">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D81DFB">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D81DFB">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D81DFB">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D81DFB">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D81DFB">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D81DFB">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D81DFB">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0"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D81DFB">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Pr="006153EA" w:rsidRDefault="005E39AD" w:rsidP="008E76CF">
      <w:pPr>
        <w:ind w:left="720"/>
        <w:jc w:val="both"/>
        <w:rPr>
          <w:rFonts w:ascii="Arial" w:hAnsi="Arial" w:cs="Arial"/>
          <w:b/>
          <w:bCs/>
          <w:sz w:val="22"/>
          <w:szCs w:val="22"/>
          <w:lang w:val="fr-FR"/>
        </w:rPr>
      </w:pPr>
    </w:p>
    <w:p w:rsidR="008E76CF" w:rsidRPr="006153EA" w:rsidRDefault="001623AA" w:rsidP="007C60E1">
      <w:pPr>
        <w:pStyle w:val="Listenabsatz"/>
        <w:numPr>
          <w:ilvl w:val="0"/>
          <w:numId w:val="15"/>
        </w:numPr>
        <w:jc w:val="both"/>
        <w:rPr>
          <w:rFonts w:ascii="Arial" w:hAnsi="Arial" w:cs="Arial"/>
          <w:b/>
          <w:bCs/>
          <w:sz w:val="22"/>
          <w:szCs w:val="22"/>
        </w:rPr>
      </w:pPr>
      <w:r w:rsidRPr="006153EA">
        <w:rPr>
          <w:rFonts w:ascii="Arial" w:hAnsi="Arial" w:cs="Arial"/>
          <w:b/>
          <w:bCs/>
          <w:sz w:val="22"/>
          <w:szCs w:val="22"/>
        </w:rPr>
        <w:t xml:space="preserve">7.März 2015: </w:t>
      </w:r>
      <w:r w:rsidR="006153EA" w:rsidRPr="006153EA">
        <w:rPr>
          <w:rFonts w:ascii="Arial" w:hAnsi="Arial" w:cs="Arial"/>
          <w:b/>
          <w:bCs/>
          <w:sz w:val="22"/>
          <w:szCs w:val="22"/>
        </w:rPr>
        <w:t xml:space="preserve">VdF-Tagung, </w:t>
      </w:r>
      <w:r w:rsidR="006153EA" w:rsidRPr="006153EA">
        <w:rPr>
          <w:rFonts w:ascii="Arial" w:hAnsi="Arial" w:cs="Arial"/>
          <w:b/>
          <w:color w:val="000000"/>
          <w:sz w:val="22"/>
          <w:szCs w:val="22"/>
        </w:rPr>
        <w:t xml:space="preserve">FAU Erlangen-Nürnberg, </w:t>
      </w:r>
      <w:r w:rsidR="006153EA" w:rsidRPr="006153EA">
        <w:rPr>
          <w:rStyle w:val="Fett"/>
          <w:rFonts w:ascii="Arial" w:hAnsi="Arial" w:cs="Arial"/>
          <w:color w:val="000000"/>
          <w:sz w:val="22"/>
          <w:szCs w:val="22"/>
        </w:rPr>
        <w:t>Kochstraße 6a (PSG Neu)</w:t>
      </w:r>
    </w:p>
    <w:p w:rsidR="00083F9B" w:rsidRPr="006153EA" w:rsidRDefault="00083F9B" w:rsidP="00083F9B">
      <w:pPr>
        <w:pStyle w:val="Listenabsatz"/>
        <w:ind w:left="720"/>
        <w:jc w:val="both"/>
        <w:rPr>
          <w:rFonts w:ascii="Arial" w:hAnsi="Arial" w:cs="Arial"/>
          <w:b/>
          <w:bCs/>
          <w:sz w:val="22"/>
          <w:szCs w:val="22"/>
        </w:rPr>
      </w:pPr>
    </w:p>
    <w:p w:rsidR="00083F9B" w:rsidRPr="006153EA" w:rsidRDefault="00083F9B" w:rsidP="007C60E1">
      <w:pPr>
        <w:pStyle w:val="Listenabsatz"/>
        <w:numPr>
          <w:ilvl w:val="0"/>
          <w:numId w:val="15"/>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D81DFB">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D81DFB"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D81DFB"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D81DFB"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D81DFB"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D81DFB"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D81DFB"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D81DFB"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D81DFB"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D81DFB"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D81DFB">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Pr="00526EAB"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AD5D4D" w:rsidRDefault="00AD5D4D" w:rsidP="00AD5D4D">
      <w:pPr>
        <w:spacing w:after="60"/>
        <w:ind w:right="-81"/>
        <w:rPr>
          <w:sz w:val="22"/>
          <w:szCs w:val="22"/>
          <w:lang w:val="fr-FR"/>
        </w:rPr>
      </w:pPr>
    </w:p>
    <w:p w:rsidR="00526EAB" w:rsidRPr="00526EAB" w:rsidRDefault="00526EAB" w:rsidP="00AD5D4D">
      <w:pPr>
        <w:spacing w:after="60"/>
        <w:ind w:right="-81"/>
        <w:rPr>
          <w:rFonts w:ascii="Arial" w:hAnsi="Arial" w:cs="Arial"/>
          <w:b/>
          <w:bCs/>
          <w:smallCaps/>
          <w:sz w:val="22"/>
          <w:szCs w:val="22"/>
          <w:lang w:val="fr-FR"/>
        </w:rPr>
      </w:pPr>
      <w:r w:rsidRPr="00526EAB">
        <w:rPr>
          <w:rFonts w:ascii="Arial" w:hAnsi="Arial" w:cs="Arial"/>
          <w:b/>
          <w:bCs/>
          <w:smallCaps/>
          <w:sz w:val="22"/>
          <w:szCs w:val="22"/>
          <w:lang w:val="fr-FR"/>
        </w:rPr>
        <w:t>La laïcité doit-elle être repensée ?</w:t>
      </w:r>
    </w:p>
    <w:p w:rsidR="003C1D13" w:rsidRDefault="00D81DFB" w:rsidP="00AD5D4D">
      <w:pPr>
        <w:spacing w:after="60"/>
        <w:ind w:right="-81"/>
        <w:rPr>
          <w:rFonts w:ascii="Arial" w:hAnsi="Arial" w:cs="Arial"/>
          <w:sz w:val="18"/>
          <w:szCs w:val="18"/>
          <w:lang w:val="fr-FR"/>
        </w:rPr>
      </w:pPr>
      <w:hyperlink r:id="rId41" w:history="1">
        <w:r w:rsidR="00526EAB" w:rsidRPr="00526EAB">
          <w:rPr>
            <w:rStyle w:val="Hyperlink"/>
            <w:rFonts w:ascii="Arial" w:hAnsi="Arial" w:cs="Arial"/>
            <w:sz w:val="22"/>
            <w:szCs w:val="22"/>
            <w:lang w:val="fr-FR"/>
          </w:rPr>
          <w:t>http://www.cafepedagogique.net/lexpresso/Pages/2015/01/07012015Article635562107563364260.aspx</w:t>
        </w:r>
      </w:hyperlink>
      <w:r w:rsidR="00526EAB" w:rsidRPr="00526EAB">
        <w:rPr>
          <w:rFonts w:ascii="Arial" w:hAnsi="Arial" w:cs="Arial"/>
          <w:sz w:val="18"/>
          <w:szCs w:val="18"/>
          <w:lang w:val="fr-FR"/>
        </w:rPr>
        <w:br/>
        <w:t>"La laïcité aujourd'hui c'est la peur de l'Autre !" Alors que la consultation sur le nouvel enseignement de la morale laïque et civique va commencer, la laïcité semble faire l'unanimité dans le monde éducatif. Valeur fondatrice de l'école publique elle semble une vérité indéboulonnable. Pourtant pour Béatrice Mabilon-Bonfils, sociologue Un</w:t>
      </w:r>
      <w:r w:rsidR="00526EAB" w:rsidRPr="00526EAB">
        <w:rPr>
          <w:rFonts w:ascii="Arial" w:hAnsi="Arial" w:cs="Arial"/>
          <w:sz w:val="18"/>
          <w:szCs w:val="18"/>
          <w:lang w:val="fr-FR"/>
        </w:rPr>
        <w:t>i</w:t>
      </w:r>
      <w:r w:rsidR="00526EAB" w:rsidRPr="00526EAB">
        <w:rPr>
          <w:rFonts w:ascii="Arial" w:hAnsi="Arial" w:cs="Arial"/>
          <w:sz w:val="18"/>
          <w:szCs w:val="18"/>
          <w:lang w:val="fr-FR"/>
        </w:rPr>
        <w:t>versité de Cergy-Pontoise, et Geneviève Zoïa, anthropologue Université de Montpellier, la laïcité est devenue un écran qui empêche de voir les élèves, lire le monde et penser l'avenir. Dans un ouvrage extrêmement percutant, les deux auteures dénoncent l'hypocrisie du discours officiel de l'Ecole qui parle de laïcité mais s'accommode très bien de la ségrégation ethnique dans ses établissements. Pour elles la laïcité mis en pratique dans le système éducatif est devenue un obstacle à l'intégration. " L’élève abstrait sans appartenance n ’existe pas et l’injonction de laisser ses identités au portemanteau est irrecevable" explique Béatrice Mabilon-Bonfils. L'ouvrage fera pol</w:t>
      </w:r>
      <w:r w:rsidR="00526EAB" w:rsidRPr="00526EAB">
        <w:rPr>
          <w:rFonts w:ascii="Arial" w:hAnsi="Arial" w:cs="Arial"/>
          <w:sz w:val="18"/>
          <w:szCs w:val="18"/>
          <w:lang w:val="fr-FR"/>
        </w:rPr>
        <w:t>é</w:t>
      </w:r>
      <w:r w:rsidR="00526EAB" w:rsidRPr="00526EAB">
        <w:rPr>
          <w:rFonts w:ascii="Arial" w:hAnsi="Arial" w:cs="Arial"/>
          <w:sz w:val="18"/>
          <w:szCs w:val="18"/>
          <w:lang w:val="fr-FR"/>
        </w:rPr>
        <w:t>mique</w:t>
      </w:r>
      <w:r w:rsidR="00526EAB" w:rsidRPr="00510622">
        <w:rPr>
          <w:rFonts w:ascii="Arial" w:hAnsi="Arial" w:cs="Arial"/>
          <w:sz w:val="18"/>
          <w:szCs w:val="18"/>
          <w:lang w:val="fr-FR"/>
        </w:rPr>
        <w:t>. Il veut nous mettre en garde et nous inviter à penser la nécessaire cohabitation des cultures.</w:t>
      </w:r>
      <w:r w:rsidR="00526EAB" w:rsidRPr="00510622">
        <w:rPr>
          <w:rFonts w:ascii="Arial" w:hAnsi="Arial" w:cs="Arial"/>
          <w:sz w:val="18"/>
          <w:szCs w:val="18"/>
          <w:lang w:val="fr-FR"/>
        </w:rPr>
        <w:br/>
      </w:r>
    </w:p>
    <w:p w:rsidR="00526EAB" w:rsidRPr="00510622" w:rsidRDefault="00526EAB" w:rsidP="00AD5D4D">
      <w:pPr>
        <w:spacing w:after="60"/>
        <w:ind w:right="-81"/>
        <w:rPr>
          <w:rFonts w:ascii="Arial" w:hAnsi="Arial" w:cs="Arial"/>
          <w:smallCaps/>
          <w:sz w:val="18"/>
          <w:szCs w:val="18"/>
          <w:lang w:val="fr-FR"/>
        </w:rPr>
      </w:pPr>
      <w:r w:rsidRPr="00510622">
        <w:rPr>
          <w:rFonts w:ascii="Arial" w:hAnsi="Arial" w:cs="Arial"/>
          <w:sz w:val="18"/>
          <w:szCs w:val="18"/>
          <w:lang w:val="fr-FR"/>
        </w:rPr>
        <w:br w:type="textWrapping" w:clear="left"/>
      </w:r>
    </w:p>
    <w:p w:rsidR="003C1D13" w:rsidRPr="003C1D13" w:rsidRDefault="00510622" w:rsidP="003C1D13">
      <w:pPr>
        <w:spacing w:after="60"/>
        <w:ind w:left="567" w:right="-81"/>
        <w:rPr>
          <w:rFonts w:ascii="Arial" w:hAnsi="Arial" w:cs="Arial"/>
          <w:b/>
          <w:bCs/>
          <w:sz w:val="22"/>
          <w:szCs w:val="22"/>
          <w:lang w:val="fr-FR"/>
        </w:rPr>
      </w:pPr>
      <w:r w:rsidRPr="00510622">
        <w:rPr>
          <w:rFonts w:ascii="Arial" w:hAnsi="Arial" w:cs="Arial"/>
          <w:b/>
          <w:bCs/>
          <w:smallCaps/>
          <w:sz w:val="22"/>
          <w:szCs w:val="22"/>
          <w:lang w:val="fr-FR"/>
        </w:rPr>
        <w:t>Quel sens donner au 11 janvier ?</w:t>
      </w:r>
      <w:r w:rsidRPr="00510622">
        <w:rPr>
          <w:rFonts w:ascii="Arial" w:hAnsi="Arial" w:cs="Arial"/>
          <w:b/>
          <w:bCs/>
          <w:sz w:val="22"/>
          <w:szCs w:val="22"/>
          <w:lang w:val="fr-FR"/>
        </w:rPr>
        <w:br/>
      </w:r>
      <w:hyperlink r:id="rId42" w:history="1">
        <w:r w:rsidRPr="00510622">
          <w:rPr>
            <w:rStyle w:val="Hyperlink"/>
            <w:rFonts w:ascii="Arial" w:hAnsi="Arial" w:cs="Arial"/>
            <w:sz w:val="22"/>
            <w:szCs w:val="22"/>
            <w:lang w:val="fr-FR"/>
          </w:rPr>
          <w:t>http://www.cafepedagogique.net/lexpresso/Pages/2015/01/14012015Article635568183776632288.aspx</w:t>
        </w:r>
      </w:hyperlink>
      <w:r w:rsidRPr="00510622">
        <w:rPr>
          <w:rFonts w:ascii="Arial" w:hAnsi="Arial" w:cs="Arial"/>
          <w:sz w:val="18"/>
          <w:szCs w:val="18"/>
          <w:lang w:val="fr-FR"/>
        </w:rPr>
        <w:br/>
        <w:t>Que reste-il du 11 janvier ? L'énorme manifestation d'un peuple réuni va-t-elle aboutir à un gel de l'ouve</w:t>
      </w:r>
      <w:r w:rsidRPr="00510622">
        <w:rPr>
          <w:rFonts w:ascii="Arial" w:hAnsi="Arial" w:cs="Arial"/>
          <w:sz w:val="18"/>
          <w:szCs w:val="18"/>
          <w:lang w:val="fr-FR"/>
        </w:rPr>
        <w:t>r</w:t>
      </w:r>
      <w:r w:rsidRPr="00510622">
        <w:rPr>
          <w:rFonts w:ascii="Arial" w:hAnsi="Arial" w:cs="Arial"/>
          <w:sz w:val="18"/>
          <w:szCs w:val="18"/>
          <w:lang w:val="fr-FR"/>
        </w:rPr>
        <w:t>ture de la société française ? La peur va-t-elle l'emporter ? Ce sont ces questions que nous nous posons au vu des débats politiques. Et l'Ecole , avec la question laïque, est en première ligne.</w:t>
      </w:r>
      <w:r w:rsidRPr="00510622">
        <w:rPr>
          <w:sz w:val="22"/>
          <w:szCs w:val="22"/>
          <w:lang w:val="fr-FR"/>
        </w:rPr>
        <w:br/>
      </w:r>
      <w:r w:rsidRPr="001A6E75">
        <w:rPr>
          <w:sz w:val="22"/>
          <w:szCs w:val="22"/>
          <w:lang w:val="fr-FR"/>
        </w:rPr>
        <w:br w:type="textWrapping" w:clear="left"/>
      </w:r>
      <w:r w:rsidR="00C704EF" w:rsidRPr="003C1D13">
        <w:rPr>
          <w:smallCaps/>
          <w:sz w:val="22"/>
          <w:szCs w:val="22"/>
          <w:lang w:val="fr-FR"/>
        </w:rPr>
        <w:br w:type="textWrapping" w:clear="left"/>
      </w:r>
    </w:p>
    <w:p w:rsidR="003C1D13" w:rsidRPr="003C1D13" w:rsidRDefault="003C1D13" w:rsidP="003C1D13">
      <w:pPr>
        <w:spacing w:after="60"/>
        <w:ind w:right="-81"/>
        <w:rPr>
          <w:rFonts w:ascii="Arial" w:hAnsi="Arial" w:cs="Arial"/>
          <w:sz w:val="22"/>
          <w:szCs w:val="22"/>
          <w:lang w:val="fr-FR"/>
        </w:rPr>
      </w:pPr>
      <w:r w:rsidRPr="003C1D13">
        <w:rPr>
          <w:rFonts w:ascii="Arial" w:hAnsi="Arial" w:cs="Arial"/>
          <w:b/>
          <w:bCs/>
          <w:smallCaps/>
          <w:sz w:val="22"/>
          <w:szCs w:val="22"/>
          <w:lang w:val="fr-FR"/>
        </w:rPr>
        <w:t>Merci de ne pas céder si vite aux terroristes</w:t>
      </w:r>
    </w:p>
    <w:p w:rsidR="00D7507F" w:rsidRPr="00212361" w:rsidRDefault="00D81DFB" w:rsidP="003C1D13">
      <w:pPr>
        <w:spacing w:after="60"/>
        <w:ind w:right="-81"/>
        <w:rPr>
          <w:sz w:val="22"/>
          <w:szCs w:val="22"/>
          <w:lang w:val="fr-FR"/>
        </w:rPr>
      </w:pPr>
      <w:hyperlink r:id="rId43" w:history="1">
        <w:r w:rsidR="003C1D13" w:rsidRPr="003C1D13">
          <w:rPr>
            <w:rStyle w:val="Hyperlink"/>
            <w:rFonts w:ascii="Arial" w:hAnsi="Arial" w:cs="Arial"/>
            <w:sz w:val="22"/>
            <w:szCs w:val="22"/>
            <w:lang w:val="fr-FR"/>
          </w:rPr>
          <w:t>http://www.cafepedagogique.net/lexpresso/Pages/2015/01/19012015Article635572475477820293.aspx</w:t>
        </w:r>
      </w:hyperlink>
      <w:r w:rsidR="003C1D13" w:rsidRPr="003C1D13">
        <w:rPr>
          <w:rFonts w:ascii="Arial" w:hAnsi="Arial" w:cs="Arial"/>
          <w:sz w:val="18"/>
          <w:szCs w:val="18"/>
          <w:lang w:val="fr-FR"/>
        </w:rPr>
        <w:br/>
        <w:t>Une semaine après ce qui a sans doute été la plus grande manifestation de l'histoire de France, on assiste à un incroyable retournement de situation. Ce pour quoi 4 millions de Français ont manifesté semble déjà oublié. Et ce sont les idées des terroristes que l'on voit se développer chez les responsables politiques.</w:t>
      </w:r>
      <w:r w:rsidR="003C1D13" w:rsidRPr="003C1D13">
        <w:rPr>
          <w:sz w:val="22"/>
          <w:szCs w:val="22"/>
          <w:lang w:val="fr-FR"/>
        </w:rPr>
        <w:br/>
      </w:r>
      <w:r w:rsidR="003C1D13" w:rsidRPr="00091CAB">
        <w:rPr>
          <w:sz w:val="22"/>
          <w:szCs w:val="22"/>
          <w:lang w:val="fr-FR"/>
        </w:rPr>
        <w:br w:type="textWrapping" w:clear="left"/>
      </w:r>
    </w:p>
    <w:p w:rsidR="00940EF5" w:rsidRDefault="00940EF5" w:rsidP="00494974">
      <w:pPr>
        <w:spacing w:after="60"/>
        <w:ind w:left="567" w:right="-81"/>
        <w:rPr>
          <w:rFonts w:ascii="Arial" w:hAnsi="Arial" w:cs="Arial"/>
          <w:sz w:val="16"/>
          <w:szCs w:val="15"/>
          <w:lang w:val="fr-FR"/>
        </w:rPr>
      </w:pPr>
    </w:p>
    <w:p w:rsidR="00776EB1" w:rsidRPr="00776EB1" w:rsidRDefault="00776EB1" w:rsidP="00494974">
      <w:pPr>
        <w:spacing w:after="60"/>
        <w:ind w:left="567" w:right="-81"/>
        <w:rPr>
          <w:rFonts w:ascii="Arial" w:hAnsi="Arial" w:cs="Arial"/>
          <w:b/>
          <w:bCs/>
          <w:smallCaps/>
          <w:sz w:val="22"/>
          <w:szCs w:val="22"/>
          <w:lang w:val="fr-FR"/>
        </w:rPr>
      </w:pPr>
      <w:r w:rsidRPr="00776EB1">
        <w:rPr>
          <w:rFonts w:ascii="Arial" w:hAnsi="Arial" w:cs="Arial"/>
          <w:b/>
          <w:bCs/>
          <w:smallCaps/>
          <w:sz w:val="22"/>
          <w:szCs w:val="22"/>
          <w:lang w:val="fr-FR"/>
        </w:rPr>
        <w:t>Merci Manuel Valls d'oser le mot d'apartheid</w:t>
      </w:r>
    </w:p>
    <w:p w:rsidR="00776EB1" w:rsidRPr="00776EB1" w:rsidRDefault="00D81DFB" w:rsidP="00494974">
      <w:pPr>
        <w:spacing w:after="60"/>
        <w:ind w:left="567" w:right="-81"/>
        <w:rPr>
          <w:rFonts w:ascii="Arial" w:hAnsi="Arial" w:cs="Arial"/>
          <w:sz w:val="18"/>
          <w:szCs w:val="18"/>
          <w:lang w:val="fr-FR"/>
        </w:rPr>
      </w:pPr>
      <w:hyperlink r:id="rId44" w:history="1">
        <w:r w:rsidR="00776EB1" w:rsidRPr="00776EB1">
          <w:rPr>
            <w:rStyle w:val="Hyperlink"/>
            <w:rFonts w:ascii="Arial" w:hAnsi="Arial" w:cs="Arial"/>
            <w:sz w:val="22"/>
            <w:szCs w:val="22"/>
            <w:lang w:val="fr-FR"/>
          </w:rPr>
          <w:t>http://www.cafepedagogique.net/lexpresso/Pages/2015/01/21012015Article635574208291820650.aspx</w:t>
        </w:r>
      </w:hyperlink>
      <w:r w:rsidR="00776EB1" w:rsidRPr="00776EB1">
        <w:rPr>
          <w:rFonts w:ascii="Arial" w:hAnsi="Arial" w:cs="Arial"/>
          <w:sz w:val="18"/>
          <w:szCs w:val="18"/>
          <w:lang w:val="fr-FR"/>
        </w:rPr>
        <w:br/>
        <w:t>En parlant "d'apartheid territorial, social, ethnique" pour désigner la situation que vivent certains jeunes des banlieues, le premier ministre récolte une avalanche de critiques aussi bien dans les milieux politiques que dans les médias. Pourtant le premier ministre a raison. Cet apartheid existe bien à l'école. Refuser de le voir c'et participer à son institution.</w:t>
      </w:r>
      <w:r w:rsidR="00776EB1" w:rsidRPr="00776EB1">
        <w:rPr>
          <w:sz w:val="22"/>
          <w:szCs w:val="22"/>
          <w:lang w:val="fr-FR"/>
        </w:rPr>
        <w:br/>
      </w:r>
      <w:r w:rsidR="00776EB1" w:rsidRPr="00776EB1">
        <w:rPr>
          <w:sz w:val="22"/>
          <w:szCs w:val="22"/>
          <w:lang w:val="fr-FR"/>
        </w:rPr>
        <w:br w:type="textWrapping" w:clear="left"/>
      </w:r>
    </w:p>
    <w:p w:rsidR="00776EB1" w:rsidRPr="00776EB1" w:rsidRDefault="00776EB1" w:rsidP="00776EB1">
      <w:pPr>
        <w:spacing w:after="60"/>
        <w:ind w:right="-81"/>
        <w:rPr>
          <w:rFonts w:ascii="Arial" w:hAnsi="Arial" w:cs="Arial"/>
          <w:b/>
          <w:smallCaps/>
          <w:sz w:val="22"/>
          <w:szCs w:val="22"/>
          <w:lang w:val="fr-FR"/>
        </w:rPr>
      </w:pPr>
      <w:r w:rsidRPr="00776EB1">
        <w:rPr>
          <w:rFonts w:ascii="Arial" w:hAnsi="Arial" w:cs="Arial"/>
          <w:b/>
          <w:smallCaps/>
          <w:sz w:val="22"/>
          <w:szCs w:val="22"/>
          <w:lang w:val="fr-FR"/>
        </w:rPr>
        <w:t>Les attentats et la promesse républicaine</w:t>
      </w:r>
    </w:p>
    <w:p w:rsidR="00776EB1" w:rsidRPr="00003E7D" w:rsidRDefault="00D81DFB" w:rsidP="00776EB1">
      <w:pPr>
        <w:spacing w:after="60"/>
        <w:ind w:right="-81"/>
        <w:rPr>
          <w:rFonts w:ascii="Arial" w:hAnsi="Arial" w:cs="Arial"/>
          <w:sz w:val="18"/>
          <w:szCs w:val="18"/>
          <w:lang w:val="fr-FR"/>
        </w:rPr>
      </w:pPr>
      <w:hyperlink r:id="rId45" w:history="1">
        <w:r w:rsidR="00776EB1" w:rsidRPr="00776EB1">
          <w:rPr>
            <w:rStyle w:val="Hyperlink"/>
            <w:rFonts w:ascii="Arial" w:hAnsi="Arial" w:cs="Arial"/>
            <w:sz w:val="22"/>
            <w:szCs w:val="22"/>
            <w:lang w:val="fr-FR"/>
          </w:rPr>
          <w:t>http://www.cafepedagogique.net/lexpresso/Pages/2015/01/21012015Article635574208268420050.aspx</w:t>
        </w:r>
      </w:hyperlink>
      <w:r w:rsidR="00776EB1" w:rsidRPr="00776EB1">
        <w:rPr>
          <w:rFonts w:ascii="Arial" w:hAnsi="Arial" w:cs="Arial"/>
          <w:sz w:val="18"/>
          <w:szCs w:val="18"/>
          <w:lang w:val="fr-FR"/>
        </w:rPr>
        <w:br/>
        <w:t xml:space="preserve">"Comment se fait-il que trois jeunes adultes français, tous passés par l’école...n’aient plus d’autre raisons de vivre que celle de tuer d’autres êtres humains ?" La question d'Eric Favey lors de la journée d'hommage à Philippe Meirieu, résonne toujours à nos oreilles. Le texte intégral de son intervention est en ligne. " Je ne veux pas dire que les trois adultes que j’évoquais précédemment nous font payer des promesses que la République n’a pas tenue à </w:t>
      </w:r>
      <w:r w:rsidR="00776EB1" w:rsidRPr="00003E7D">
        <w:rPr>
          <w:rFonts w:ascii="Arial" w:hAnsi="Arial" w:cs="Arial"/>
          <w:sz w:val="18"/>
          <w:szCs w:val="18"/>
          <w:lang w:val="fr-FR"/>
        </w:rPr>
        <w:t>leur égard… mais quand même, mais quand même… je ne peux m’empêcher au moins d’y penser".</w:t>
      </w:r>
      <w:r w:rsidR="00776EB1" w:rsidRPr="00003E7D">
        <w:rPr>
          <w:rFonts w:ascii="Arial" w:hAnsi="Arial" w:cs="Arial"/>
          <w:sz w:val="18"/>
          <w:szCs w:val="18"/>
          <w:lang w:val="fr-FR"/>
        </w:rPr>
        <w:br/>
      </w:r>
      <w:r w:rsidR="00776EB1" w:rsidRPr="00003E7D">
        <w:rPr>
          <w:rFonts w:ascii="Arial" w:hAnsi="Arial" w:cs="Arial"/>
          <w:sz w:val="18"/>
          <w:szCs w:val="18"/>
          <w:lang w:val="fr-FR"/>
        </w:rPr>
        <w:br w:type="textWrapping" w:clear="left"/>
      </w:r>
    </w:p>
    <w:p w:rsidR="00003E7D" w:rsidRPr="00003E7D" w:rsidRDefault="00003E7D" w:rsidP="00776EB1">
      <w:pPr>
        <w:spacing w:after="60"/>
        <w:ind w:right="-81"/>
        <w:rPr>
          <w:rFonts w:ascii="Arial" w:hAnsi="Arial" w:cs="Arial"/>
          <w:sz w:val="18"/>
          <w:szCs w:val="18"/>
          <w:lang w:val="fr-FR"/>
        </w:rPr>
      </w:pPr>
    </w:p>
    <w:p w:rsidR="00003E7D" w:rsidRPr="00003E7D" w:rsidRDefault="00003E7D" w:rsidP="00003E7D">
      <w:pPr>
        <w:spacing w:after="60"/>
        <w:ind w:left="567" w:right="-81"/>
        <w:rPr>
          <w:rFonts w:ascii="Arial" w:hAnsi="Arial" w:cs="Arial"/>
          <w:b/>
          <w:smallCaps/>
          <w:sz w:val="22"/>
          <w:szCs w:val="22"/>
          <w:lang w:val="fr-FR"/>
        </w:rPr>
      </w:pPr>
      <w:r w:rsidRPr="00003E7D">
        <w:rPr>
          <w:rFonts w:ascii="Arial" w:hAnsi="Arial" w:cs="Arial"/>
          <w:b/>
          <w:smallCaps/>
          <w:sz w:val="22"/>
          <w:szCs w:val="22"/>
          <w:lang w:val="fr-FR"/>
        </w:rPr>
        <w:t>La chronique de Véronique Soulé : Lettre persane...</w:t>
      </w:r>
    </w:p>
    <w:p w:rsidR="00003E7D" w:rsidRPr="002927E8" w:rsidRDefault="00D81DFB" w:rsidP="00003E7D">
      <w:pPr>
        <w:spacing w:after="60"/>
        <w:ind w:left="567" w:right="-81"/>
        <w:rPr>
          <w:rFonts w:ascii="Arial" w:hAnsi="Arial" w:cs="Arial"/>
          <w:sz w:val="18"/>
          <w:szCs w:val="18"/>
          <w:lang w:val="fr-FR"/>
        </w:rPr>
      </w:pPr>
      <w:hyperlink r:id="rId46" w:history="1">
        <w:r w:rsidR="00003E7D" w:rsidRPr="00003E7D">
          <w:rPr>
            <w:rStyle w:val="Hyperlink"/>
            <w:rFonts w:ascii="Arial" w:hAnsi="Arial" w:cs="Arial"/>
            <w:sz w:val="22"/>
            <w:szCs w:val="22"/>
            <w:lang w:val="fr-FR"/>
          </w:rPr>
          <w:t>http://www.cafepedagogique.net/LEXPRESSO/Pages/2015/01/26012015Article635578541074557079.aspx</w:t>
        </w:r>
      </w:hyperlink>
      <w:r w:rsidR="00003E7D" w:rsidRPr="00003E7D">
        <w:rPr>
          <w:rFonts w:ascii="Arial" w:hAnsi="Arial" w:cs="Arial"/>
          <w:sz w:val="18"/>
          <w:szCs w:val="18"/>
          <w:lang w:val="fr-FR"/>
        </w:rPr>
        <w:br/>
        <w:t>A la sortie de l’hôtel Matignon, elle avait l’air perdu, désemparé. Rozena Crossman, journaliste américaine de 25 ans, venait d’assister ce jeudi 22 janvier à la conférence de presse de Manuel Valls et de Najat Va</w:t>
      </w:r>
      <w:r w:rsidR="00003E7D" w:rsidRPr="00003E7D">
        <w:rPr>
          <w:rFonts w:ascii="Arial" w:hAnsi="Arial" w:cs="Arial"/>
          <w:sz w:val="18"/>
          <w:szCs w:val="18"/>
          <w:lang w:val="fr-FR"/>
        </w:rPr>
        <w:t>l</w:t>
      </w:r>
      <w:r w:rsidR="00003E7D" w:rsidRPr="00003E7D">
        <w:rPr>
          <w:rFonts w:ascii="Arial" w:hAnsi="Arial" w:cs="Arial"/>
          <w:sz w:val="18"/>
          <w:szCs w:val="18"/>
          <w:lang w:val="fr-FR"/>
        </w:rPr>
        <w:t>laud-Belkacem. Manifestement, elle ne savait quoi en penser: cette grande mobilisation autour des valeurs républicaines, ça allait donner quoi concrètement dans les classes ? Et toutes ces heures passées à ense</w:t>
      </w:r>
      <w:r w:rsidR="00003E7D" w:rsidRPr="00003E7D">
        <w:rPr>
          <w:rFonts w:ascii="Arial" w:hAnsi="Arial" w:cs="Arial"/>
          <w:sz w:val="18"/>
          <w:szCs w:val="18"/>
          <w:lang w:val="fr-FR"/>
        </w:rPr>
        <w:t>i</w:t>
      </w:r>
      <w:r w:rsidR="00003E7D" w:rsidRPr="00003E7D">
        <w:rPr>
          <w:rFonts w:ascii="Arial" w:hAnsi="Arial" w:cs="Arial"/>
          <w:sz w:val="18"/>
          <w:szCs w:val="18"/>
          <w:lang w:val="fr-FR"/>
        </w:rPr>
        <w:t xml:space="preserve">gner la laïcité, était-ce bien nécessaire ? Se voir au travers du regard des autres, cela aide à se connaître, </w:t>
      </w:r>
      <w:r w:rsidR="00003E7D" w:rsidRPr="002927E8">
        <w:rPr>
          <w:rFonts w:ascii="Arial" w:hAnsi="Arial" w:cs="Arial"/>
          <w:sz w:val="18"/>
          <w:szCs w:val="18"/>
          <w:lang w:val="fr-FR"/>
        </w:rPr>
        <w:t>et à réaliser parfois le ridicule de certaines situations. Dans le cas présent, on mesure encore une fois combien la laïcité à la française passe mal à l’étranger.</w:t>
      </w:r>
      <w:r w:rsidR="00003E7D" w:rsidRPr="002927E8">
        <w:rPr>
          <w:sz w:val="18"/>
          <w:szCs w:val="18"/>
          <w:lang w:val="fr-FR"/>
        </w:rPr>
        <w:br/>
      </w:r>
    </w:p>
    <w:p w:rsidR="00776EB1" w:rsidRPr="002927E8" w:rsidRDefault="00776EB1" w:rsidP="00494974">
      <w:pPr>
        <w:spacing w:after="60"/>
        <w:ind w:left="567" w:right="-81"/>
        <w:rPr>
          <w:rFonts w:ascii="Arial" w:hAnsi="Arial" w:cs="Arial"/>
          <w:sz w:val="18"/>
          <w:szCs w:val="18"/>
          <w:lang w:val="fr-FR"/>
        </w:rPr>
      </w:pPr>
    </w:p>
    <w:p w:rsidR="002927E8" w:rsidRPr="002927E8" w:rsidRDefault="002927E8" w:rsidP="002927E8">
      <w:pPr>
        <w:spacing w:after="60"/>
        <w:ind w:right="-81"/>
        <w:rPr>
          <w:rFonts w:ascii="Arial" w:hAnsi="Arial" w:cs="Arial"/>
          <w:b/>
          <w:bCs/>
          <w:color w:val="222222"/>
          <w:sz w:val="18"/>
          <w:szCs w:val="18"/>
          <w:lang w:val="fr-FR"/>
        </w:rPr>
      </w:pPr>
    </w:p>
    <w:p w:rsidR="00003E7D" w:rsidRPr="002927E8" w:rsidRDefault="002927E8" w:rsidP="002927E8">
      <w:pPr>
        <w:spacing w:after="60"/>
        <w:ind w:right="-81"/>
        <w:rPr>
          <w:rFonts w:ascii="Arial" w:hAnsi="Arial" w:cs="Arial"/>
          <w:b/>
          <w:bCs/>
          <w:smallCaps/>
          <w:color w:val="222222"/>
          <w:sz w:val="22"/>
          <w:szCs w:val="22"/>
          <w:lang w:val="fr-FR"/>
        </w:rPr>
      </w:pPr>
      <w:r w:rsidRPr="002927E8">
        <w:rPr>
          <w:rFonts w:ascii="Arial" w:hAnsi="Arial" w:cs="Arial"/>
          <w:b/>
          <w:bCs/>
          <w:smallCaps/>
          <w:color w:val="222222"/>
          <w:sz w:val="22"/>
          <w:szCs w:val="22"/>
          <w:lang w:val="fr-FR"/>
        </w:rPr>
        <w:t>5,52 millions de chômeurs en décembre en France</w:t>
      </w:r>
    </w:p>
    <w:p w:rsidR="002927E8" w:rsidRPr="00C70126" w:rsidRDefault="002927E8" w:rsidP="002927E8">
      <w:pPr>
        <w:spacing w:after="60"/>
        <w:ind w:right="-81"/>
        <w:rPr>
          <w:rFonts w:ascii="Arial" w:hAnsi="Arial" w:cs="Arial"/>
          <w:b/>
          <w:bCs/>
          <w:color w:val="222222"/>
          <w:sz w:val="18"/>
          <w:szCs w:val="18"/>
          <w:lang w:val="fr-FR"/>
        </w:rPr>
      </w:pPr>
      <w:r w:rsidRPr="002927E8">
        <w:rPr>
          <w:rFonts w:ascii="Arial" w:hAnsi="Arial" w:cs="Arial"/>
          <w:color w:val="222222"/>
          <w:sz w:val="18"/>
          <w:szCs w:val="18"/>
          <w:lang w:val="fr-FR"/>
        </w:rPr>
        <w:t xml:space="preserve">Le chômage a poursuivi sa hausse en décembre en France, </w:t>
      </w:r>
      <w:hyperlink r:id="rId47" w:tgtFrame="_new" w:history="1">
        <w:r w:rsidRPr="002927E8">
          <w:rPr>
            <w:rStyle w:val="Hyperlink"/>
            <w:rFonts w:ascii="Arial" w:hAnsi="Arial" w:cs="Arial"/>
            <w:sz w:val="18"/>
            <w:szCs w:val="18"/>
            <w:lang w:val="fr-FR"/>
          </w:rPr>
          <w:t>selon les chiffres publiés mardi par le ministère du travail</w:t>
        </w:r>
      </w:hyperlink>
      <w:r w:rsidRPr="002927E8">
        <w:rPr>
          <w:rFonts w:ascii="Arial" w:hAnsi="Arial" w:cs="Arial"/>
          <w:color w:val="222222"/>
          <w:sz w:val="18"/>
          <w:szCs w:val="18"/>
          <w:lang w:val="fr-FR"/>
        </w:rPr>
        <w:t>. Le nombre de demandeurs d'emploi de catégorie A (sans aucune activité) a augmenté de 0,2 % en France métropolitaine, soit 8 100 personnes de plus, pour atteindre 3 496 400. En ajoutant les catégories B et C (pe</w:t>
      </w:r>
      <w:r w:rsidRPr="002927E8">
        <w:rPr>
          <w:rFonts w:ascii="Arial" w:hAnsi="Arial" w:cs="Arial"/>
          <w:color w:val="222222"/>
          <w:sz w:val="18"/>
          <w:szCs w:val="18"/>
          <w:lang w:val="fr-FR"/>
        </w:rPr>
        <w:t>r</w:t>
      </w:r>
      <w:r w:rsidRPr="002927E8">
        <w:rPr>
          <w:rFonts w:ascii="Arial" w:hAnsi="Arial" w:cs="Arial"/>
          <w:color w:val="222222"/>
          <w:sz w:val="18"/>
          <w:szCs w:val="18"/>
          <w:lang w:val="fr-FR"/>
        </w:rPr>
        <w:t>sonnes ayant exercé une activité réduite), le nombre d'inscrits au Pôle emploi a crû de 41 900, soit de 0,8 %, pour s'élever à 5 218 200 en métropole et 5 521 200 en incluant les départements d'outre-mer. Sur l'ensemble de l'a</w:t>
      </w:r>
      <w:r w:rsidRPr="002927E8">
        <w:rPr>
          <w:rFonts w:ascii="Arial" w:hAnsi="Arial" w:cs="Arial"/>
          <w:color w:val="222222"/>
          <w:sz w:val="18"/>
          <w:szCs w:val="18"/>
          <w:lang w:val="fr-FR"/>
        </w:rPr>
        <w:t>n</w:t>
      </w:r>
      <w:r w:rsidRPr="002927E8">
        <w:rPr>
          <w:rFonts w:ascii="Arial" w:hAnsi="Arial" w:cs="Arial"/>
          <w:color w:val="222222"/>
          <w:sz w:val="18"/>
          <w:szCs w:val="18"/>
          <w:lang w:val="fr-FR"/>
        </w:rPr>
        <w:t>née 2014, le chômage a augmenté de 5,7 % pour la catégorie A et de 6,4 % pour les catégories A, B et C. Le premier ministre, Manuel Valls, a souligné que l'année avait été difficile dans</w:t>
      </w:r>
      <w:r w:rsidRPr="002927E8">
        <w:rPr>
          <w:rFonts w:ascii="Arial" w:hAnsi="Arial" w:cs="Arial"/>
          <w:i/>
          <w:iCs/>
          <w:color w:val="222222"/>
          <w:sz w:val="18"/>
          <w:szCs w:val="18"/>
          <w:lang w:val="fr-FR"/>
        </w:rPr>
        <w:t xml:space="preserve"> "l'ensemble de la zone euro" </w:t>
      </w:r>
      <w:r w:rsidRPr="002927E8">
        <w:rPr>
          <w:rFonts w:ascii="Arial" w:hAnsi="Arial" w:cs="Arial"/>
          <w:color w:val="222222"/>
          <w:sz w:val="18"/>
          <w:szCs w:val="18"/>
          <w:lang w:val="fr-FR"/>
        </w:rPr>
        <w:t xml:space="preserve">et que ces chiffres en étaient la conséquence. </w:t>
      </w:r>
      <w:r w:rsidRPr="002927E8">
        <w:rPr>
          <w:rFonts w:ascii="Arial" w:hAnsi="Arial" w:cs="Arial"/>
          <w:i/>
          <w:iCs/>
          <w:color w:val="222222"/>
          <w:sz w:val="18"/>
          <w:szCs w:val="18"/>
          <w:lang w:val="fr-FR"/>
        </w:rPr>
        <w:t>"Quand [la] croissance ralentit (…), il ne faut pas s'attendre à des miracles et à des résultats,</w:t>
      </w:r>
      <w:r w:rsidRPr="002927E8">
        <w:rPr>
          <w:rFonts w:ascii="Arial" w:hAnsi="Arial" w:cs="Arial"/>
          <w:color w:val="222222"/>
          <w:sz w:val="18"/>
          <w:szCs w:val="18"/>
          <w:lang w:val="fr-FR"/>
        </w:rPr>
        <w:t xml:space="preserve"> a-t-il dit. </w:t>
      </w:r>
      <w:r w:rsidRPr="002927E8">
        <w:rPr>
          <w:rFonts w:ascii="Arial" w:hAnsi="Arial" w:cs="Arial"/>
          <w:i/>
          <w:iCs/>
          <w:color w:val="222222"/>
          <w:sz w:val="18"/>
          <w:szCs w:val="18"/>
          <w:lang w:val="fr-FR"/>
        </w:rPr>
        <w:t>2015, ça doit être l'année de la reconquête, de la mobilisation pour la croissance et la compétitivité de nos entreprises."</w:t>
      </w:r>
      <w:r w:rsidRPr="002927E8">
        <w:rPr>
          <w:rFonts w:ascii="Arial" w:hAnsi="Arial" w:cs="Arial"/>
          <w:color w:val="222222"/>
          <w:sz w:val="18"/>
          <w:szCs w:val="18"/>
          <w:lang w:val="fr-FR"/>
        </w:rPr>
        <w:t xml:space="preserve"> Le ministre du travail, François Rebsamen, avait un peu plus tôt dit espérer des progrès cette année : </w:t>
      </w:r>
      <w:r w:rsidRPr="002927E8">
        <w:rPr>
          <w:rFonts w:ascii="Arial" w:hAnsi="Arial" w:cs="Arial"/>
          <w:i/>
          <w:iCs/>
          <w:color w:val="222222"/>
          <w:sz w:val="18"/>
          <w:szCs w:val="18"/>
          <w:lang w:val="fr-FR"/>
        </w:rPr>
        <w:t xml:space="preserve">"Le plein déploiement du pacte de responsabilité et de solidarité et une amélioration de l'environnement économique dynamiseront l'emploi en 2015." </w:t>
      </w:r>
      <w:r w:rsidRPr="002927E8">
        <w:rPr>
          <w:rFonts w:ascii="Arial" w:hAnsi="Arial" w:cs="Arial"/>
          <w:color w:val="222222"/>
          <w:sz w:val="18"/>
          <w:szCs w:val="18"/>
          <w:lang w:val="fr-FR"/>
        </w:rPr>
        <w:t xml:space="preserve">Il a promis que </w:t>
      </w:r>
      <w:r w:rsidRPr="002927E8">
        <w:rPr>
          <w:rFonts w:ascii="Arial" w:hAnsi="Arial" w:cs="Arial"/>
          <w:i/>
          <w:iCs/>
          <w:color w:val="222222"/>
          <w:sz w:val="18"/>
          <w:szCs w:val="18"/>
          <w:lang w:val="fr-FR"/>
        </w:rPr>
        <w:t>"l'effort du gouvernement ne faiblira pas".</w:t>
      </w:r>
      <w:r w:rsidRPr="002927E8">
        <w:rPr>
          <w:rFonts w:ascii="Arial" w:hAnsi="Arial" w:cs="Arial"/>
          <w:color w:val="222222"/>
          <w:sz w:val="18"/>
          <w:szCs w:val="18"/>
          <w:lang w:val="fr-FR"/>
        </w:rPr>
        <w:t xml:space="preserve"> Par tranche d'âge, la plus forte hausse dans la catégorie A a été enregistrée en décembre chez les seniors (+ 0,6 %), devant les 25-49 ans (+ 0,2 %), les moins de 25 ans retrouvant le chemin de la baisse (– 0,2 %). Sur un an, les hausses respectives sont de 10,4 %, 5,1 % et 1,7 %. L'ancienneté moyenne d'inscription au Pôle emploi a atteint un nouveau record </w:t>
      </w:r>
      <w:r w:rsidRPr="00C70126">
        <w:rPr>
          <w:rFonts w:ascii="Arial" w:hAnsi="Arial" w:cs="Arial"/>
          <w:color w:val="222222"/>
          <w:sz w:val="18"/>
          <w:szCs w:val="18"/>
          <w:lang w:val="fr-FR"/>
        </w:rPr>
        <w:t>en décembre, à 539 jours.</w:t>
      </w:r>
    </w:p>
    <w:p w:rsidR="002927E8" w:rsidRPr="00C70126" w:rsidRDefault="002927E8" w:rsidP="002927E8">
      <w:pPr>
        <w:spacing w:after="60"/>
        <w:ind w:right="-81"/>
        <w:rPr>
          <w:rFonts w:ascii="Arial" w:hAnsi="Arial" w:cs="Arial"/>
          <w:b/>
          <w:bCs/>
          <w:color w:val="222222"/>
          <w:sz w:val="18"/>
          <w:szCs w:val="18"/>
          <w:lang w:val="fr-FR"/>
        </w:rPr>
      </w:pPr>
    </w:p>
    <w:p w:rsidR="00C70126" w:rsidRDefault="00C70126" w:rsidP="00C70126">
      <w:pPr>
        <w:spacing w:after="60"/>
        <w:ind w:left="567" w:right="-81"/>
        <w:rPr>
          <w:rFonts w:ascii="Arial" w:hAnsi="Arial" w:cs="Arial"/>
          <w:b/>
          <w:smallCaps/>
          <w:sz w:val="22"/>
          <w:szCs w:val="22"/>
          <w:lang w:val="fr-FR"/>
        </w:rPr>
      </w:pPr>
    </w:p>
    <w:p w:rsidR="00C70126" w:rsidRPr="00C70126" w:rsidRDefault="00C70126" w:rsidP="00C70126">
      <w:pPr>
        <w:spacing w:after="60"/>
        <w:ind w:left="567" w:right="-81"/>
        <w:rPr>
          <w:rFonts w:ascii="Arial" w:hAnsi="Arial" w:cs="Arial"/>
          <w:b/>
          <w:smallCaps/>
          <w:sz w:val="22"/>
          <w:szCs w:val="22"/>
          <w:lang w:val="fr-FR"/>
        </w:rPr>
      </w:pPr>
      <w:r w:rsidRPr="00C70126">
        <w:rPr>
          <w:rFonts w:ascii="Arial" w:hAnsi="Arial" w:cs="Arial"/>
          <w:b/>
          <w:smallCaps/>
          <w:sz w:val="22"/>
          <w:szCs w:val="22"/>
          <w:lang w:val="fr-FR"/>
        </w:rPr>
        <w:t>Ahmed, 8 ans et Jean-François, professeur, poursuivis</w:t>
      </w:r>
    </w:p>
    <w:p w:rsidR="00003E7D" w:rsidRPr="00212361" w:rsidRDefault="00D81DFB" w:rsidP="00494974">
      <w:pPr>
        <w:spacing w:after="60"/>
        <w:ind w:left="567" w:right="-81"/>
        <w:rPr>
          <w:rFonts w:ascii="Arial" w:hAnsi="Arial" w:cs="Arial"/>
          <w:sz w:val="16"/>
          <w:szCs w:val="15"/>
          <w:lang w:val="fr-FR"/>
        </w:rPr>
      </w:pPr>
      <w:hyperlink r:id="rId48" w:history="1">
        <w:r w:rsidR="00C70126" w:rsidRPr="00C70126">
          <w:rPr>
            <w:rStyle w:val="Hyperlink"/>
            <w:rFonts w:ascii="Arial" w:hAnsi="Arial" w:cs="Arial"/>
            <w:sz w:val="22"/>
            <w:szCs w:val="22"/>
            <w:lang w:val="fr-FR"/>
          </w:rPr>
          <w:t>http://www.cafepedagogique.net/lexpresso/Pages/2015/01/30012015Article635581990173301007.aspx</w:t>
        </w:r>
      </w:hyperlink>
      <w:r w:rsidR="00C70126" w:rsidRPr="00C70126">
        <w:rPr>
          <w:rFonts w:ascii="Arial" w:hAnsi="Arial" w:cs="Arial"/>
          <w:sz w:val="18"/>
          <w:szCs w:val="18"/>
          <w:lang w:val="fr-FR"/>
        </w:rPr>
        <w:br/>
        <w:t>A Nice, un enfant de 8 ans a été entendu par la police suite à son refus de participer à la minute de silence en mémoire des victimes des attentats et à des propos en faveur des assassins. Selon l'avocat de l'enfant il serait poursuivi pour apologie d'acte terroriste. A Poitiers, c'est un professeur de philosophie qui est pou</w:t>
      </w:r>
      <w:r w:rsidR="00C70126" w:rsidRPr="00C70126">
        <w:rPr>
          <w:rFonts w:ascii="Arial" w:hAnsi="Arial" w:cs="Arial"/>
          <w:sz w:val="18"/>
          <w:szCs w:val="18"/>
          <w:lang w:val="fr-FR"/>
        </w:rPr>
        <w:t>r</w:t>
      </w:r>
      <w:r w:rsidR="00C70126" w:rsidRPr="00C70126">
        <w:rPr>
          <w:rFonts w:ascii="Arial" w:hAnsi="Arial" w:cs="Arial"/>
          <w:sz w:val="18"/>
          <w:szCs w:val="18"/>
          <w:lang w:val="fr-FR"/>
        </w:rPr>
        <w:t>suivi et suspendu pour des propos tenus en classe.</w:t>
      </w:r>
      <w:r w:rsidR="00C70126" w:rsidRPr="00C70126">
        <w:rPr>
          <w:sz w:val="22"/>
          <w:szCs w:val="22"/>
          <w:lang w:val="fr-FR"/>
        </w:rPr>
        <w:br/>
      </w:r>
      <w:r w:rsidR="00C70126" w:rsidRPr="00C70126">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Pr="0014118E" w:rsidRDefault="00370DA5">
      <w:pPr>
        <w:jc w:val="both"/>
        <w:rPr>
          <w:rFonts w:ascii="Arial" w:hAnsi="Arial" w:cs="Arial"/>
          <w:b/>
          <w:bCs/>
          <w:i/>
          <w:iCs/>
          <w:smallCaps/>
          <w:sz w:val="18"/>
          <w:szCs w:val="18"/>
          <w:lang w:val="fr-FR"/>
        </w:rPr>
      </w:pPr>
    </w:p>
    <w:p w:rsidR="00717875" w:rsidRPr="00717875" w:rsidRDefault="00717875">
      <w:pPr>
        <w:jc w:val="both"/>
        <w:rPr>
          <w:rFonts w:ascii="Arial" w:hAnsi="Arial" w:cs="Arial"/>
          <w:b/>
          <w:smallCaps/>
          <w:sz w:val="22"/>
          <w:szCs w:val="22"/>
          <w:lang w:val="fr-FR"/>
        </w:rPr>
      </w:pPr>
      <w:r w:rsidRPr="00717875">
        <w:rPr>
          <w:rFonts w:ascii="Arial" w:hAnsi="Arial" w:cs="Arial"/>
          <w:b/>
          <w:smallCaps/>
          <w:sz w:val="22"/>
          <w:szCs w:val="22"/>
          <w:lang w:val="fr-FR"/>
        </w:rPr>
        <w:t>Les devoirs et les inégalités scolaires</w:t>
      </w:r>
    </w:p>
    <w:p w:rsidR="0014118E" w:rsidRPr="00C704EF" w:rsidRDefault="00D81DFB" w:rsidP="00717875">
      <w:pPr>
        <w:rPr>
          <w:rFonts w:ascii="Arial" w:hAnsi="Arial" w:cs="Arial"/>
          <w:b/>
          <w:smallCaps/>
          <w:sz w:val="22"/>
          <w:szCs w:val="22"/>
          <w:lang w:val="fr-FR"/>
        </w:rPr>
      </w:pPr>
      <w:hyperlink r:id="rId49" w:history="1">
        <w:r w:rsidR="00717875" w:rsidRPr="00717875">
          <w:rPr>
            <w:rStyle w:val="Hyperlink"/>
            <w:rFonts w:ascii="Arial" w:hAnsi="Arial" w:cs="Arial"/>
            <w:sz w:val="22"/>
            <w:szCs w:val="22"/>
            <w:lang w:val="fr-FR"/>
          </w:rPr>
          <w:t>http://www.cafepedagogique.net/lexpresso/Pages/2015/01/06012015Article635561243184082946.aspx</w:t>
        </w:r>
      </w:hyperlink>
      <w:r w:rsidR="00717875" w:rsidRPr="00717875">
        <w:rPr>
          <w:rFonts w:ascii="Arial" w:hAnsi="Arial" w:cs="Arial"/>
          <w:sz w:val="18"/>
          <w:szCs w:val="18"/>
          <w:lang w:val="fr-FR"/>
        </w:rPr>
        <w:br/>
        <w:t>Les devoirs donnés à la maison sont bien un facteur d'accroissement des inégalités sociales de réussite scolaire, souligne l'OCDE dans un Pisa à la loupe. " Les devoirs représentent une possibilité supplémentaire d’apprentissage ; toutefois, ils sont susceptibles de creuser les inégalités socio-économiques dans les résultats des élèves. Les établissements d’enseignement et les enseignants devraient trouver les moyens d’encourager les élèves en difficulté et défavorisés à faire leurs devoirs. Ils pourraient, par exemple, proposer d’aider les parents à motiver leurs enfants pour qu’ils fassent leurs devoirs et offrir aux élèves défavorisés la possibilité de faire leurs devoirs dans un endroit calme lorsqu’ils n’y ont pas accès à la maison", déclare l'OCDE.</w:t>
      </w:r>
      <w:r w:rsidR="00717875" w:rsidRPr="00717875">
        <w:rPr>
          <w:sz w:val="22"/>
          <w:szCs w:val="22"/>
          <w:lang w:val="fr-FR"/>
        </w:rPr>
        <w:t xml:space="preserve"> </w:t>
      </w:r>
      <w:r w:rsidR="00717875" w:rsidRPr="00717875">
        <w:rPr>
          <w:sz w:val="22"/>
          <w:szCs w:val="22"/>
          <w:lang w:val="fr-FR"/>
        </w:rPr>
        <w:br/>
      </w:r>
      <w:r w:rsidR="00717875" w:rsidRPr="00C704EF">
        <w:rPr>
          <w:rFonts w:ascii="Arial" w:hAnsi="Arial" w:cs="Arial"/>
          <w:sz w:val="18"/>
          <w:szCs w:val="18"/>
          <w:lang w:val="fr-FR"/>
        </w:rPr>
        <w:br w:type="textWrapping" w:clear="left"/>
      </w:r>
    </w:p>
    <w:p w:rsidR="004B76DA" w:rsidRDefault="004B76DA" w:rsidP="00C704EF">
      <w:pPr>
        <w:spacing w:after="60"/>
        <w:ind w:left="567" w:right="-81"/>
        <w:rPr>
          <w:rFonts w:ascii="Arial" w:hAnsi="Arial" w:cs="Arial"/>
          <w:b/>
          <w:bCs/>
          <w:smallCaps/>
          <w:sz w:val="22"/>
          <w:szCs w:val="22"/>
          <w:lang w:val="fr-FR"/>
        </w:rPr>
      </w:pPr>
    </w:p>
    <w:p w:rsidR="00C704EF" w:rsidRPr="00C704EF" w:rsidRDefault="00C704EF" w:rsidP="00C704EF">
      <w:pPr>
        <w:spacing w:after="60"/>
        <w:ind w:left="567" w:right="-81"/>
        <w:rPr>
          <w:rFonts w:ascii="Arial" w:hAnsi="Arial" w:cs="Arial"/>
          <w:b/>
          <w:bCs/>
          <w:smallCaps/>
          <w:sz w:val="22"/>
          <w:szCs w:val="22"/>
          <w:lang w:val="fr-FR"/>
        </w:rPr>
      </w:pPr>
      <w:r w:rsidRPr="00C704EF">
        <w:rPr>
          <w:rFonts w:ascii="Arial" w:hAnsi="Arial" w:cs="Arial"/>
          <w:b/>
          <w:bCs/>
          <w:smallCaps/>
          <w:sz w:val="22"/>
          <w:szCs w:val="22"/>
          <w:lang w:val="fr-FR"/>
        </w:rPr>
        <w:t>Quand l'école virtuelle fait la preuve de son efficacité</w:t>
      </w:r>
    </w:p>
    <w:p w:rsidR="00C704EF" w:rsidRPr="00C704EF" w:rsidRDefault="00D81DFB" w:rsidP="00C704EF">
      <w:pPr>
        <w:spacing w:after="60"/>
        <w:ind w:left="567" w:right="-81"/>
        <w:rPr>
          <w:rFonts w:ascii="Arial" w:hAnsi="Arial" w:cs="Arial"/>
          <w:sz w:val="18"/>
          <w:szCs w:val="18"/>
          <w:lang w:val="fr-FR"/>
        </w:rPr>
      </w:pPr>
      <w:hyperlink r:id="rId50" w:history="1">
        <w:r w:rsidR="00C704EF" w:rsidRPr="00C704EF">
          <w:rPr>
            <w:rStyle w:val="Hyperlink"/>
            <w:rFonts w:ascii="Arial" w:hAnsi="Arial" w:cs="Arial"/>
            <w:sz w:val="22"/>
            <w:szCs w:val="22"/>
            <w:lang w:val="fr-FR"/>
          </w:rPr>
          <w:t>http://www.cafepedagogique.net/lexpresso/Pages/2015/01/09012015Article635563804077379411.aspx</w:t>
        </w:r>
      </w:hyperlink>
      <w:r w:rsidR="00C704EF" w:rsidRPr="00C704EF">
        <w:rPr>
          <w:rFonts w:ascii="Arial" w:hAnsi="Arial" w:cs="Arial"/>
          <w:sz w:val="18"/>
          <w:szCs w:val="18"/>
          <w:lang w:val="fr-FR"/>
        </w:rPr>
        <w:br/>
        <w:t>L'école virtuelle va-t-elle bouleverser la donne scolaire ? En effet, une nouvelle étude publiée par Harvard Kennedy School démontre l'efficacité de cours donnés à distance au lycée. Basée sur l'étude de milliers d'élèves de la plus grande école virtuelle américaine, la Florida Virtual School, elle prend à contrepied l'idée souvent répandue que l'école virtuelle obtient de moins bons résultats que l'école traditionnelle. Alors est-ce la fin de l'école classique et des profs ? Pas vraiment. Mais aux Etats-Unis on entrevoit déjà des écon</w:t>
      </w:r>
      <w:r w:rsidR="00C704EF" w:rsidRPr="00C704EF">
        <w:rPr>
          <w:rFonts w:ascii="Arial" w:hAnsi="Arial" w:cs="Arial"/>
          <w:sz w:val="18"/>
          <w:szCs w:val="18"/>
          <w:lang w:val="fr-FR"/>
        </w:rPr>
        <w:t>o</w:t>
      </w:r>
      <w:r w:rsidR="00C704EF" w:rsidRPr="00C704EF">
        <w:rPr>
          <w:rFonts w:ascii="Arial" w:hAnsi="Arial" w:cs="Arial"/>
          <w:sz w:val="18"/>
          <w:szCs w:val="18"/>
          <w:lang w:val="fr-FR"/>
        </w:rPr>
        <w:t>mies, des avantages pour les élèves et de nouveaux marchés pour l'enseignement à distance.</w:t>
      </w:r>
      <w:r w:rsidR="00C704EF" w:rsidRPr="00C704EF">
        <w:rPr>
          <w:rFonts w:ascii="Arial" w:hAnsi="Arial" w:cs="Arial"/>
          <w:sz w:val="18"/>
          <w:szCs w:val="18"/>
          <w:lang w:val="fr-FR"/>
        </w:rPr>
        <w:br/>
        <w:t>Enseignement virtuel : Quels résultats en France ?</w:t>
      </w:r>
    </w:p>
    <w:p w:rsidR="00D66D7E" w:rsidRDefault="00D81DFB" w:rsidP="00C704EF">
      <w:pPr>
        <w:spacing w:after="60"/>
        <w:ind w:left="567" w:right="-81"/>
        <w:rPr>
          <w:lang w:val="fr-FR"/>
        </w:rPr>
      </w:pPr>
      <w:hyperlink r:id="rId51" w:history="1">
        <w:r w:rsidR="00C704EF" w:rsidRPr="00C704EF">
          <w:rPr>
            <w:rStyle w:val="Hyperlink"/>
            <w:rFonts w:ascii="Arial" w:hAnsi="Arial" w:cs="Arial"/>
            <w:sz w:val="18"/>
            <w:szCs w:val="18"/>
            <w:lang w:val="fr-FR"/>
          </w:rPr>
          <w:t>http://www.cafepedagogique.net/lexpresso/Pages/2015/01/09012015Article635563804073167303.aspx</w:t>
        </w:r>
      </w:hyperlink>
      <w:r w:rsidR="00C704EF" w:rsidRPr="00C704EF">
        <w:rPr>
          <w:rFonts w:ascii="Arial" w:hAnsi="Arial" w:cs="Arial"/>
          <w:sz w:val="18"/>
          <w:szCs w:val="18"/>
          <w:lang w:val="fr-FR"/>
        </w:rPr>
        <w:br/>
        <w:t>L'enseignement virtuel obtient-il d'aussi bons résultats en France qu'en Floride ? Deux expériences, fort di</w:t>
      </w:r>
      <w:r w:rsidR="00C704EF" w:rsidRPr="00C704EF">
        <w:rPr>
          <w:rFonts w:ascii="Arial" w:hAnsi="Arial" w:cs="Arial"/>
          <w:sz w:val="18"/>
          <w:szCs w:val="18"/>
          <w:lang w:val="fr-FR"/>
        </w:rPr>
        <w:t>f</w:t>
      </w:r>
      <w:r w:rsidR="00C704EF" w:rsidRPr="00C704EF">
        <w:rPr>
          <w:rFonts w:ascii="Arial" w:hAnsi="Arial" w:cs="Arial"/>
          <w:sz w:val="18"/>
          <w:szCs w:val="18"/>
          <w:lang w:val="fr-FR"/>
        </w:rPr>
        <w:t>férentes, ont retenu notre attention. "Finalement j'ai plus de contact avec mes élèves virtuels que ceux de mes clases", nous a dit Chantal Larrory, professeure d'allemand dans le cadre du dispositif LOREAD. A Toulouse, Béatrice Crabère juge que l'enseignement à distance a changé sa façon de faire cours.</w:t>
      </w:r>
      <w:r w:rsidR="00C704EF" w:rsidRPr="00C704EF">
        <w:rPr>
          <w:sz w:val="22"/>
          <w:szCs w:val="22"/>
          <w:lang w:val="fr-FR"/>
        </w:rPr>
        <w:br/>
      </w:r>
    </w:p>
    <w:p w:rsidR="004B76DA" w:rsidRDefault="004B76DA" w:rsidP="00C704EF">
      <w:pPr>
        <w:spacing w:after="60"/>
        <w:ind w:left="567" w:right="-81"/>
        <w:rPr>
          <w:lang w:val="fr-FR"/>
        </w:rPr>
      </w:pPr>
    </w:p>
    <w:p w:rsidR="004B76DA" w:rsidRDefault="004B76DA" w:rsidP="004B76DA">
      <w:pPr>
        <w:spacing w:after="60"/>
        <w:ind w:right="-81"/>
        <w:rPr>
          <w:rFonts w:ascii="Arial" w:hAnsi="Arial" w:cs="Arial"/>
          <w:sz w:val="18"/>
          <w:szCs w:val="18"/>
          <w:lang w:val="fr-FR"/>
        </w:rPr>
      </w:pPr>
      <w:r w:rsidRPr="004B76DA">
        <w:rPr>
          <w:rFonts w:ascii="Arial" w:hAnsi="Arial" w:cs="Arial"/>
          <w:b/>
          <w:bCs/>
          <w:smallCaps/>
          <w:sz w:val="22"/>
          <w:szCs w:val="22"/>
          <w:lang w:val="fr-FR"/>
        </w:rPr>
        <w:t>L'école et les valeurs républicaines : Une dernière chance</w:t>
      </w:r>
    </w:p>
    <w:p w:rsidR="00391510" w:rsidRPr="004B76DA" w:rsidRDefault="00D81DFB" w:rsidP="00C64086">
      <w:pPr>
        <w:spacing w:after="60"/>
        <w:ind w:right="-81"/>
        <w:rPr>
          <w:rFonts w:ascii="Arial" w:hAnsi="Arial" w:cs="Arial"/>
          <w:b/>
          <w:sz w:val="18"/>
          <w:szCs w:val="18"/>
          <w:lang w:val="fr-FR"/>
        </w:rPr>
      </w:pPr>
      <w:hyperlink r:id="rId52" w:history="1">
        <w:r w:rsidR="004B76DA" w:rsidRPr="004B76DA">
          <w:rPr>
            <w:rStyle w:val="Hyperlink"/>
            <w:rFonts w:ascii="Arial" w:hAnsi="Arial" w:cs="Arial"/>
            <w:sz w:val="18"/>
            <w:szCs w:val="18"/>
            <w:lang w:val="fr-FR"/>
          </w:rPr>
          <w:t>http://www.cafepedagogique.net/LEXPRESSO/Pages/2015/01/13012015Article635567330926121342.aspx</w:t>
        </w:r>
      </w:hyperlink>
      <w:r w:rsidR="004B76DA" w:rsidRPr="004B76DA">
        <w:rPr>
          <w:rFonts w:ascii="Arial" w:hAnsi="Arial" w:cs="Arial"/>
          <w:sz w:val="18"/>
          <w:szCs w:val="18"/>
          <w:lang w:val="fr-FR"/>
        </w:rPr>
        <w:br/>
        <w:t>"Le problème de l'école française n'est plus celui de la transmission des valeurs républicaines. C'est celui de leur crédibilité". Le débat lancé le 12 janvier par la ministre de l'éducation nationale peut-il échapper aux mesures hab</w:t>
      </w:r>
      <w:r w:rsidR="004B76DA" w:rsidRPr="004B76DA">
        <w:rPr>
          <w:rFonts w:ascii="Arial" w:hAnsi="Arial" w:cs="Arial"/>
          <w:sz w:val="18"/>
          <w:szCs w:val="18"/>
          <w:lang w:val="fr-FR"/>
        </w:rPr>
        <w:t>i</w:t>
      </w:r>
      <w:r w:rsidR="004B76DA" w:rsidRPr="004B76DA">
        <w:rPr>
          <w:rFonts w:ascii="Arial" w:hAnsi="Arial" w:cs="Arial"/>
          <w:sz w:val="18"/>
          <w:szCs w:val="18"/>
          <w:lang w:val="fr-FR"/>
        </w:rPr>
        <w:t>tuelles pour poser de sbases solides d'une éducation citoyenne ? Plusieurs éléments laissent de l'espoir.</w:t>
      </w:r>
      <w:r w:rsidR="004B76DA" w:rsidRPr="004B76DA">
        <w:rPr>
          <w:rFonts w:ascii="Arial" w:hAnsi="Arial" w:cs="Arial"/>
          <w:sz w:val="18"/>
          <w:szCs w:val="18"/>
          <w:lang w:val="fr-FR"/>
        </w:rPr>
        <w:br/>
      </w:r>
      <w:r w:rsidR="00391510" w:rsidRPr="004B76DA">
        <w:rPr>
          <w:rFonts w:ascii="Arial" w:hAnsi="Arial" w:cs="Arial"/>
          <w:b/>
          <w:sz w:val="18"/>
          <w:szCs w:val="18"/>
          <w:lang w:val="fr-FR"/>
        </w:rPr>
        <w:t>La société ne respecte pas les valeurs que nous enseignons</w:t>
      </w:r>
    </w:p>
    <w:p w:rsidR="004B76DA" w:rsidRPr="004B76DA" w:rsidRDefault="00D81DFB" w:rsidP="00C64086">
      <w:pPr>
        <w:spacing w:after="60"/>
        <w:ind w:right="-81"/>
        <w:rPr>
          <w:rFonts w:ascii="Arial" w:hAnsi="Arial" w:cs="Arial"/>
          <w:b/>
          <w:sz w:val="18"/>
          <w:szCs w:val="18"/>
          <w:lang w:val="fr-FR"/>
        </w:rPr>
      </w:pPr>
      <w:hyperlink r:id="rId53" w:history="1">
        <w:r w:rsidR="00391510" w:rsidRPr="004B76DA">
          <w:rPr>
            <w:rStyle w:val="Hyperlink"/>
            <w:rFonts w:ascii="Arial" w:hAnsi="Arial" w:cs="Arial"/>
            <w:sz w:val="18"/>
            <w:szCs w:val="18"/>
            <w:lang w:val="fr-FR"/>
          </w:rPr>
          <w:t>http://www.cafepedagogique.net/LEXPRESSO/Pages/2015/01/12012015Article635566472986798378.aspx</w:t>
        </w:r>
      </w:hyperlink>
      <w:r w:rsidR="00391510" w:rsidRPr="004B76DA">
        <w:rPr>
          <w:rFonts w:ascii="Arial" w:hAnsi="Arial" w:cs="Arial"/>
          <w:sz w:val="18"/>
          <w:szCs w:val="18"/>
          <w:lang w:val="fr-FR"/>
        </w:rPr>
        <w:br/>
        <w:t>"On leur enseigne le respect, mais eux ne sont pas respectés à l'extérieur du lycée". Professeure dans un lycée multiculturel au Havre, Isabelle Baillleul Létang a partagé son désarroi sur la page Facebook du Café pédagogique après que deux élèves aient refusé la minute de silence. Elle s'interroge sur les raisons qui expliquent cette att</w:t>
      </w:r>
      <w:r w:rsidR="00391510" w:rsidRPr="004B76DA">
        <w:rPr>
          <w:rFonts w:ascii="Arial" w:hAnsi="Arial" w:cs="Arial"/>
          <w:sz w:val="18"/>
          <w:szCs w:val="18"/>
          <w:lang w:val="fr-FR"/>
        </w:rPr>
        <w:t>i</w:t>
      </w:r>
      <w:r w:rsidR="00391510" w:rsidRPr="004B76DA">
        <w:rPr>
          <w:rFonts w:ascii="Arial" w:hAnsi="Arial" w:cs="Arial"/>
          <w:sz w:val="18"/>
          <w:szCs w:val="18"/>
          <w:lang w:val="fr-FR"/>
        </w:rPr>
        <w:t>tude. Et n'hésite pas à dénoncer le double langage de la société française.</w:t>
      </w:r>
      <w:r w:rsidR="00391510" w:rsidRPr="004B76DA">
        <w:rPr>
          <w:rFonts w:ascii="Arial" w:hAnsi="Arial" w:cs="Arial"/>
          <w:sz w:val="18"/>
          <w:szCs w:val="18"/>
          <w:lang w:val="fr-FR"/>
        </w:rPr>
        <w:br/>
      </w:r>
      <w:r w:rsidR="004B76DA" w:rsidRPr="004B76DA">
        <w:rPr>
          <w:rFonts w:ascii="Arial" w:hAnsi="Arial" w:cs="Arial"/>
          <w:b/>
          <w:sz w:val="18"/>
          <w:szCs w:val="18"/>
          <w:lang w:val="fr-FR"/>
        </w:rPr>
        <w:t>Le CNESCO dévoile "une éducation civique de façade"</w:t>
      </w:r>
    </w:p>
    <w:p w:rsidR="004B76DA" w:rsidRPr="004B76DA" w:rsidRDefault="00D81DFB" w:rsidP="00C64086">
      <w:pPr>
        <w:spacing w:after="60"/>
        <w:ind w:right="-81"/>
        <w:rPr>
          <w:rFonts w:ascii="Arial" w:hAnsi="Arial" w:cs="Arial"/>
          <w:b/>
          <w:sz w:val="18"/>
          <w:szCs w:val="18"/>
          <w:lang w:val="fr-FR"/>
        </w:rPr>
      </w:pPr>
      <w:hyperlink r:id="rId54" w:history="1">
        <w:r w:rsidR="004B76DA" w:rsidRPr="004B76DA">
          <w:rPr>
            <w:rStyle w:val="Hyperlink"/>
            <w:rFonts w:ascii="Arial" w:hAnsi="Arial" w:cs="Arial"/>
            <w:sz w:val="18"/>
            <w:szCs w:val="18"/>
            <w:lang w:val="fr-FR"/>
          </w:rPr>
          <w:t>http://www.cafepedagogique.net/lexpresso/Pages/2015/01/13012015Article635567330918789154.aspx</w:t>
        </w:r>
      </w:hyperlink>
      <w:r w:rsidR="004B76DA" w:rsidRPr="004B76DA">
        <w:rPr>
          <w:rFonts w:ascii="Arial" w:hAnsi="Arial" w:cs="Arial"/>
          <w:sz w:val="18"/>
          <w:szCs w:val="18"/>
          <w:lang w:val="fr-FR"/>
        </w:rPr>
        <w:br/>
        <w:t>Dans le contexte de l'après 11 janvier, alors que la ministre de l'éducation nationale organise "la grande mobilis</w:t>
      </w:r>
      <w:r w:rsidR="004B76DA" w:rsidRPr="004B76DA">
        <w:rPr>
          <w:rFonts w:ascii="Arial" w:hAnsi="Arial" w:cs="Arial"/>
          <w:sz w:val="18"/>
          <w:szCs w:val="18"/>
          <w:lang w:val="fr-FR"/>
        </w:rPr>
        <w:t>a</w:t>
      </w:r>
      <w:r w:rsidR="004B76DA" w:rsidRPr="004B76DA">
        <w:rPr>
          <w:rFonts w:ascii="Arial" w:hAnsi="Arial" w:cs="Arial"/>
          <w:sz w:val="18"/>
          <w:szCs w:val="18"/>
          <w:lang w:val="fr-FR"/>
        </w:rPr>
        <w:t>tion de l'Ecole pour les valeurs de la République", le Cnesco décrit une réalité de l'Ecole bien différente. Le 12 janvier, le Conseil national d'évaluation du système scolaire, présidé par Nathalie Mons, publie un rapport qui évalue la réalité de l'éducation civique en France. Pour le Cnesco si en principe l'éducation civique est exemplaire en France, dans la réalité elle relève de "participation de façade" notamment pour les jeunes des quartiers pop</w:t>
      </w:r>
      <w:r w:rsidR="004B76DA" w:rsidRPr="004B76DA">
        <w:rPr>
          <w:rFonts w:ascii="Arial" w:hAnsi="Arial" w:cs="Arial"/>
          <w:sz w:val="18"/>
          <w:szCs w:val="18"/>
          <w:lang w:val="fr-FR"/>
        </w:rPr>
        <w:t>u</w:t>
      </w:r>
      <w:r w:rsidR="004B76DA" w:rsidRPr="004B76DA">
        <w:rPr>
          <w:rFonts w:ascii="Arial" w:hAnsi="Arial" w:cs="Arial"/>
          <w:sz w:val="18"/>
          <w:szCs w:val="18"/>
          <w:lang w:val="fr-FR"/>
        </w:rPr>
        <w:t>laires et dans les dernières années de la scolarité, celles qui préparent directement à l'entrée dans la vie c</w:t>
      </w:r>
      <w:r w:rsidR="004B76DA" w:rsidRPr="004B76DA">
        <w:rPr>
          <w:rFonts w:ascii="Arial" w:hAnsi="Arial" w:cs="Arial"/>
          <w:sz w:val="18"/>
          <w:szCs w:val="18"/>
          <w:lang w:val="fr-FR"/>
        </w:rPr>
        <w:t>i</w:t>
      </w:r>
      <w:r w:rsidR="004B76DA" w:rsidRPr="004B76DA">
        <w:rPr>
          <w:rFonts w:ascii="Arial" w:hAnsi="Arial" w:cs="Arial"/>
          <w:sz w:val="18"/>
          <w:szCs w:val="18"/>
          <w:lang w:val="fr-FR"/>
        </w:rPr>
        <w:t>toyenne.</w:t>
      </w:r>
      <w:r w:rsidR="004B76DA" w:rsidRPr="004B76DA">
        <w:rPr>
          <w:rFonts w:ascii="Arial" w:hAnsi="Arial" w:cs="Arial"/>
          <w:sz w:val="18"/>
          <w:szCs w:val="18"/>
          <w:lang w:val="fr-FR"/>
        </w:rPr>
        <w:br/>
      </w:r>
      <w:r w:rsidR="004B76DA" w:rsidRPr="004B76DA">
        <w:rPr>
          <w:rFonts w:ascii="Arial" w:hAnsi="Arial" w:cs="Arial"/>
          <w:b/>
          <w:sz w:val="18"/>
          <w:szCs w:val="18"/>
          <w:lang w:val="fr-FR"/>
        </w:rPr>
        <w:t>Philippe Tournier : " On parle de vivre ensemble mais une partie de la population voit bien qu'elle ne vit pas avec les autres'</w:t>
      </w:r>
    </w:p>
    <w:p w:rsidR="004B76DA" w:rsidRPr="004B76DA" w:rsidRDefault="00D81DFB" w:rsidP="00C64086">
      <w:pPr>
        <w:spacing w:after="60"/>
        <w:ind w:right="-81"/>
        <w:rPr>
          <w:rFonts w:ascii="Arial" w:hAnsi="Arial" w:cs="Arial"/>
          <w:b/>
          <w:sz w:val="18"/>
          <w:szCs w:val="18"/>
          <w:lang w:val="fr-FR"/>
        </w:rPr>
      </w:pPr>
      <w:hyperlink r:id="rId55" w:history="1">
        <w:r w:rsidR="004B76DA" w:rsidRPr="004B76DA">
          <w:rPr>
            <w:rStyle w:val="Hyperlink"/>
            <w:rFonts w:ascii="Arial" w:hAnsi="Arial" w:cs="Arial"/>
            <w:sz w:val="18"/>
            <w:szCs w:val="18"/>
            <w:lang w:val="fr-FR"/>
          </w:rPr>
          <w:t>http://www.cafepedagogique.net/LEXPRESSO/Pages/2015/01/13012015Article635567330912392990.aspx</w:t>
        </w:r>
      </w:hyperlink>
      <w:r w:rsidR="004B76DA" w:rsidRPr="004B76DA">
        <w:rPr>
          <w:rFonts w:ascii="Arial" w:hAnsi="Arial" w:cs="Arial"/>
          <w:sz w:val="18"/>
          <w:szCs w:val="18"/>
          <w:lang w:val="fr-FR"/>
        </w:rPr>
        <w:br/>
        <w:t>Secrétaire général du principal syndicat de personnels de direction, Philippe Tournier a une vision précise et gl</w:t>
      </w:r>
      <w:r w:rsidR="004B76DA" w:rsidRPr="004B76DA">
        <w:rPr>
          <w:rFonts w:ascii="Arial" w:hAnsi="Arial" w:cs="Arial"/>
          <w:sz w:val="18"/>
          <w:szCs w:val="18"/>
          <w:lang w:val="fr-FR"/>
        </w:rPr>
        <w:t>o</w:t>
      </w:r>
      <w:r w:rsidR="004B76DA" w:rsidRPr="004B76DA">
        <w:rPr>
          <w:rFonts w:ascii="Arial" w:hAnsi="Arial" w:cs="Arial"/>
          <w:sz w:val="18"/>
          <w:szCs w:val="18"/>
          <w:lang w:val="fr-FR"/>
        </w:rPr>
        <w:t xml:space="preserve">bale des établissements et des valeurs républicaines. Il répond à nos questions sur la ségrégation dans l'école française et la volonté d'instaurer davantage de mixité sociale. </w:t>
      </w:r>
      <w:r w:rsidR="004B76DA" w:rsidRPr="004B76DA">
        <w:rPr>
          <w:rFonts w:ascii="Arial" w:hAnsi="Arial" w:cs="Arial"/>
          <w:sz w:val="18"/>
          <w:szCs w:val="18"/>
          <w:lang w:val="fr-FR"/>
        </w:rPr>
        <w:br w:type="textWrapping" w:clear="left"/>
      </w:r>
      <w:r w:rsidR="004B76DA" w:rsidRPr="004B76DA">
        <w:rPr>
          <w:rFonts w:ascii="Arial" w:hAnsi="Arial" w:cs="Arial"/>
          <w:b/>
          <w:sz w:val="18"/>
          <w:szCs w:val="18"/>
          <w:lang w:val="fr-FR"/>
        </w:rPr>
        <w:t>Le nom de Dieu à l'école laïque</w:t>
      </w:r>
    </w:p>
    <w:p w:rsidR="004B76DA" w:rsidRDefault="00D81DFB" w:rsidP="00C64086">
      <w:pPr>
        <w:spacing w:after="60"/>
        <w:ind w:right="-81"/>
        <w:rPr>
          <w:rFonts w:ascii="Arial" w:hAnsi="Arial" w:cs="Arial"/>
          <w:b/>
          <w:smallCaps/>
          <w:sz w:val="22"/>
          <w:szCs w:val="22"/>
          <w:lang w:val="fr-FR"/>
        </w:rPr>
      </w:pPr>
      <w:hyperlink r:id="rId56" w:history="1">
        <w:r w:rsidR="004B76DA" w:rsidRPr="004B76DA">
          <w:rPr>
            <w:rStyle w:val="Hyperlink"/>
            <w:rFonts w:ascii="Arial" w:hAnsi="Arial" w:cs="Arial"/>
            <w:sz w:val="18"/>
            <w:szCs w:val="18"/>
            <w:lang w:val="fr-FR"/>
          </w:rPr>
          <w:t>http://www.cafepedagogique.net/lexpresso/Pages/2015/01/13012015Article635567330902252730.aspx</w:t>
        </w:r>
      </w:hyperlink>
      <w:r w:rsidR="004B76DA" w:rsidRPr="004B76DA">
        <w:rPr>
          <w:rFonts w:ascii="Arial" w:hAnsi="Arial" w:cs="Arial"/>
          <w:sz w:val="18"/>
          <w:szCs w:val="18"/>
          <w:lang w:val="fr-FR"/>
        </w:rPr>
        <w:br/>
        <w:t>L'école républicaine a-t-elle toujours séparé nettement le divin du laïque ? Claude Lelièvre fait sur son blog l'hi</w:t>
      </w:r>
      <w:r w:rsidR="004B76DA" w:rsidRPr="004B76DA">
        <w:rPr>
          <w:rFonts w:ascii="Arial" w:hAnsi="Arial" w:cs="Arial"/>
          <w:sz w:val="18"/>
          <w:szCs w:val="18"/>
          <w:lang w:val="fr-FR"/>
        </w:rPr>
        <w:t>s</w:t>
      </w:r>
      <w:r w:rsidR="004B76DA" w:rsidRPr="004B76DA">
        <w:rPr>
          <w:rFonts w:ascii="Arial" w:hAnsi="Arial" w:cs="Arial"/>
          <w:sz w:val="18"/>
          <w:szCs w:val="18"/>
          <w:lang w:val="fr-FR"/>
        </w:rPr>
        <w:t>toire des "devoirs envers dieu" dans les programmes scolaires. Contrairement à ce qu'on pourrait croire, ces d</w:t>
      </w:r>
      <w:r w:rsidR="004B76DA" w:rsidRPr="004B76DA">
        <w:rPr>
          <w:rFonts w:ascii="Arial" w:hAnsi="Arial" w:cs="Arial"/>
          <w:sz w:val="18"/>
          <w:szCs w:val="18"/>
          <w:lang w:val="fr-FR"/>
        </w:rPr>
        <w:t>e</w:t>
      </w:r>
      <w:r w:rsidR="004B76DA" w:rsidRPr="004B76DA">
        <w:rPr>
          <w:rFonts w:ascii="Arial" w:hAnsi="Arial" w:cs="Arial"/>
          <w:sz w:val="18"/>
          <w:szCs w:val="18"/>
          <w:lang w:val="fr-FR"/>
        </w:rPr>
        <w:t>voirs n'ont pas été supprimés par Jules Ferry. Ils sont restés dans les instructions officielles jusqu'à la Libération. "Sidérant, non ?" conclue C Lelièvre...</w:t>
      </w:r>
      <w:r w:rsidR="004B76DA" w:rsidRPr="004B76DA">
        <w:rPr>
          <w:rFonts w:ascii="Arial" w:hAnsi="Arial" w:cs="Arial"/>
          <w:sz w:val="18"/>
          <w:szCs w:val="18"/>
          <w:lang w:val="fr-FR"/>
        </w:rPr>
        <w:br/>
      </w:r>
      <w:r w:rsidR="004B76DA" w:rsidRPr="004B76DA">
        <w:rPr>
          <w:rFonts w:ascii="Arial" w:hAnsi="Arial" w:cs="Arial"/>
          <w:sz w:val="18"/>
          <w:szCs w:val="18"/>
          <w:lang w:val="fr-FR"/>
        </w:rPr>
        <w:br w:type="textWrapping" w:clear="left"/>
      </w:r>
      <w:r w:rsidR="004B76DA" w:rsidRPr="004B76DA">
        <w:rPr>
          <w:rFonts w:ascii="Arial" w:hAnsi="Arial" w:cs="Arial"/>
          <w:sz w:val="18"/>
          <w:szCs w:val="18"/>
          <w:lang w:val="fr-FR"/>
        </w:rPr>
        <w:br/>
      </w:r>
    </w:p>
    <w:p w:rsidR="004B76DA" w:rsidRDefault="004B76DA" w:rsidP="004B76DA">
      <w:pPr>
        <w:spacing w:after="60"/>
        <w:ind w:left="567" w:right="-81"/>
        <w:rPr>
          <w:rFonts w:ascii="Arial" w:hAnsi="Arial" w:cs="Arial"/>
          <w:sz w:val="18"/>
          <w:szCs w:val="18"/>
          <w:lang w:val="fr-FR"/>
        </w:rPr>
      </w:pPr>
      <w:r w:rsidRPr="004B76DA">
        <w:rPr>
          <w:rFonts w:ascii="Arial" w:hAnsi="Arial" w:cs="Arial"/>
          <w:b/>
          <w:smallCaps/>
          <w:sz w:val="22"/>
          <w:szCs w:val="22"/>
          <w:lang w:val="fr-FR"/>
        </w:rPr>
        <w:t>Allemagne : Forte augmentation du budget Education</w:t>
      </w:r>
    </w:p>
    <w:p w:rsidR="00C704EF" w:rsidRDefault="00D81DFB" w:rsidP="004B76DA">
      <w:pPr>
        <w:spacing w:after="60"/>
        <w:ind w:left="567" w:right="-81"/>
        <w:rPr>
          <w:rFonts w:ascii="Arial" w:hAnsi="Arial" w:cs="Arial"/>
          <w:sz w:val="18"/>
          <w:szCs w:val="18"/>
          <w:lang w:val="fr-FR"/>
        </w:rPr>
      </w:pPr>
      <w:hyperlink r:id="rId57" w:history="1">
        <w:r w:rsidR="004B76DA" w:rsidRPr="004B76DA">
          <w:rPr>
            <w:rStyle w:val="Hyperlink"/>
            <w:rFonts w:ascii="Arial" w:hAnsi="Arial" w:cs="Arial"/>
            <w:sz w:val="22"/>
            <w:szCs w:val="22"/>
            <w:lang w:val="fr-FR"/>
          </w:rPr>
          <w:t>http://www.cafepedagogique.net/lexpresso/Pages/2015/01/13012015Article635567330896012570.aspx</w:t>
        </w:r>
      </w:hyperlink>
      <w:r w:rsidR="004B76DA" w:rsidRPr="004B76DA">
        <w:rPr>
          <w:rFonts w:ascii="Arial" w:hAnsi="Arial" w:cs="Arial"/>
          <w:sz w:val="18"/>
          <w:szCs w:val="18"/>
          <w:lang w:val="fr-FR"/>
        </w:rPr>
        <w:br/>
        <w:t>L'Etat, les Lander et les communes ont dépensé 120 milliards d'euros pour l'éducation en 2014, annonce la revue de l'ambassade d'Allemagne à paris. "Depuis 2008 les dépenses publiques liées à l'éducation ont augmenté de 30%". Celles de l'Etat on augmenté de 60%. Selon le ministre fédéral de l'éducation, "en augmentant continuellement les investissements ces dernières années, nous avons jeté les bases d'un sy</w:t>
      </w:r>
      <w:r w:rsidR="004B76DA" w:rsidRPr="004B76DA">
        <w:rPr>
          <w:rFonts w:ascii="Arial" w:hAnsi="Arial" w:cs="Arial"/>
          <w:sz w:val="18"/>
          <w:szCs w:val="18"/>
          <w:lang w:val="fr-FR"/>
        </w:rPr>
        <w:t>s</w:t>
      </w:r>
      <w:r w:rsidR="004B76DA" w:rsidRPr="004B76DA">
        <w:rPr>
          <w:rFonts w:ascii="Arial" w:hAnsi="Arial" w:cs="Arial"/>
          <w:sz w:val="18"/>
          <w:szCs w:val="18"/>
          <w:lang w:val="fr-FR"/>
        </w:rPr>
        <w:t xml:space="preserve">tème éducatif performant et durable, qui favorise l'égalité des chances". En France les dépenses publiques pour l'éducation se situent à hauteur de 114 milliards , en hausse très faible depuis 2008. </w:t>
      </w:r>
      <w:r w:rsidR="004B76DA" w:rsidRPr="004B76DA">
        <w:rPr>
          <w:rFonts w:ascii="Arial" w:hAnsi="Arial" w:cs="Arial"/>
          <w:sz w:val="18"/>
          <w:szCs w:val="18"/>
          <w:lang w:val="fr-FR"/>
        </w:rPr>
        <w:br/>
      </w:r>
      <w:r w:rsidR="004B76DA" w:rsidRPr="00B73365">
        <w:rPr>
          <w:rFonts w:ascii="Arial" w:hAnsi="Arial" w:cs="Arial"/>
          <w:sz w:val="18"/>
          <w:szCs w:val="18"/>
          <w:lang w:val="fr-FR"/>
        </w:rPr>
        <w:br w:type="textWrapping" w:clear="left"/>
      </w:r>
    </w:p>
    <w:p w:rsidR="00FB5F90" w:rsidRDefault="00FB5F90" w:rsidP="004B76DA">
      <w:pPr>
        <w:spacing w:after="60"/>
        <w:ind w:left="567" w:right="-81"/>
        <w:rPr>
          <w:rFonts w:ascii="Arial" w:hAnsi="Arial" w:cs="Arial"/>
          <w:sz w:val="18"/>
          <w:szCs w:val="18"/>
          <w:lang w:val="fr-FR"/>
        </w:rPr>
      </w:pPr>
    </w:p>
    <w:p w:rsidR="00FB5F90" w:rsidRDefault="00FB5F90" w:rsidP="00FB5F90">
      <w:pPr>
        <w:spacing w:after="60"/>
        <w:ind w:right="-81"/>
        <w:rPr>
          <w:rFonts w:ascii="Arial" w:hAnsi="Arial" w:cs="Arial"/>
          <w:sz w:val="18"/>
          <w:szCs w:val="18"/>
          <w:lang w:val="fr-FR"/>
        </w:rPr>
      </w:pPr>
      <w:r w:rsidRPr="00FB5F90">
        <w:rPr>
          <w:rFonts w:ascii="Arial" w:hAnsi="Arial" w:cs="Arial"/>
          <w:b/>
          <w:smallCaps/>
          <w:sz w:val="22"/>
          <w:szCs w:val="22"/>
          <w:lang w:val="fr-FR"/>
        </w:rPr>
        <w:t xml:space="preserve">Les enjeux complexes de la laïcité dans un monde en mutation </w:t>
      </w:r>
      <w:hyperlink r:id="rId58" w:history="1">
        <w:r w:rsidRPr="00FB5F90">
          <w:rPr>
            <w:rStyle w:val="Hyperlink"/>
            <w:rFonts w:ascii="Arial" w:hAnsi="Arial" w:cs="Arial"/>
            <w:sz w:val="22"/>
            <w:szCs w:val="22"/>
            <w:lang w:val="fr-FR"/>
          </w:rPr>
          <w:t>http://www.cafepedagogique.net/lexpresso/Pages/2015/01/19012015Article635572475417914757.aspx</w:t>
        </w:r>
      </w:hyperlink>
      <w:r w:rsidRPr="00FB5F90">
        <w:rPr>
          <w:rFonts w:ascii="Arial" w:hAnsi="Arial" w:cs="Arial"/>
          <w:sz w:val="18"/>
          <w:szCs w:val="18"/>
          <w:lang w:val="fr-FR"/>
        </w:rPr>
        <w:br/>
        <w:t>Faut-il comprendre la laïcité comme un principe abstrait, une règle de prudence, un modèle social ? La laïcité est-elle républicaine et universelle ou dogmatique et fermée ? Masque de l'intolérance ou refuge de la liberté de pe</w:t>
      </w:r>
      <w:r w:rsidRPr="00FB5F90">
        <w:rPr>
          <w:rFonts w:ascii="Arial" w:hAnsi="Arial" w:cs="Arial"/>
          <w:sz w:val="18"/>
          <w:szCs w:val="18"/>
          <w:lang w:val="fr-FR"/>
        </w:rPr>
        <w:t>n</w:t>
      </w:r>
      <w:r w:rsidRPr="00FB5F90">
        <w:rPr>
          <w:rFonts w:ascii="Arial" w:hAnsi="Arial" w:cs="Arial"/>
          <w:sz w:val="18"/>
          <w:szCs w:val="18"/>
          <w:lang w:val="fr-FR"/>
        </w:rPr>
        <w:t>ser ? Tandis que les débats s'enflamment sous les coups de boutoir de l'actualité, on trouvera matière précieuse à réflexion dans le compte-rendu des Rencontres 2012 du Gerflint sur Les enjeux de la Laïcité à l'ère de la diversité culturelle planétaire. Les échanges contrastés entre les chercheurs, articulant leurs désaccords selon des arg</w:t>
      </w:r>
      <w:r w:rsidRPr="00FB5F90">
        <w:rPr>
          <w:rFonts w:ascii="Arial" w:hAnsi="Arial" w:cs="Arial"/>
          <w:sz w:val="18"/>
          <w:szCs w:val="18"/>
          <w:lang w:val="fr-FR"/>
        </w:rPr>
        <w:t>u</w:t>
      </w:r>
      <w:r w:rsidRPr="00FB5F90">
        <w:rPr>
          <w:rFonts w:ascii="Arial" w:hAnsi="Arial" w:cs="Arial"/>
          <w:sz w:val="18"/>
          <w:szCs w:val="18"/>
          <w:lang w:val="fr-FR"/>
        </w:rPr>
        <w:t>ments précis, permet de mesurer les défis posés à la laïcité dans le monde contemporain. Confrontée à la préte</w:t>
      </w:r>
      <w:r w:rsidRPr="00FB5F90">
        <w:rPr>
          <w:rFonts w:ascii="Arial" w:hAnsi="Arial" w:cs="Arial"/>
          <w:sz w:val="18"/>
          <w:szCs w:val="18"/>
          <w:lang w:val="fr-FR"/>
        </w:rPr>
        <w:t>n</w:t>
      </w:r>
      <w:r w:rsidRPr="00FB5F90">
        <w:rPr>
          <w:rFonts w:ascii="Arial" w:hAnsi="Arial" w:cs="Arial"/>
          <w:sz w:val="18"/>
          <w:szCs w:val="18"/>
          <w:lang w:val="fr-FR"/>
        </w:rPr>
        <w:t xml:space="preserve">tion d'absolu des </w:t>
      </w:r>
      <w:r w:rsidRPr="00091CAB">
        <w:rPr>
          <w:rFonts w:ascii="Arial" w:hAnsi="Arial" w:cs="Arial"/>
          <w:sz w:val="18"/>
          <w:szCs w:val="18"/>
          <w:lang w:val="fr-FR"/>
        </w:rPr>
        <w:t xml:space="preserve">religions, comment la laïcité peut -elle tenir dans la réalité sociale et politique, sans rigorisme mais sans complaisance, alors qu'elle est constamment mise en question ? Peut-ê tre d'abord en assumant sa complexité plurielle. </w:t>
      </w:r>
      <w:r w:rsidRPr="00091CAB">
        <w:rPr>
          <w:rFonts w:ascii="Arial" w:hAnsi="Arial" w:cs="Arial"/>
          <w:sz w:val="18"/>
          <w:szCs w:val="18"/>
          <w:lang w:val="fr-FR"/>
        </w:rPr>
        <w:br/>
      </w:r>
    </w:p>
    <w:p w:rsidR="00091CAB" w:rsidRPr="00091CAB" w:rsidRDefault="00091CAB" w:rsidP="00FB5F90">
      <w:pPr>
        <w:spacing w:after="60"/>
        <w:ind w:right="-81"/>
        <w:rPr>
          <w:rFonts w:ascii="Arial" w:hAnsi="Arial" w:cs="Arial"/>
          <w:sz w:val="18"/>
          <w:szCs w:val="18"/>
          <w:lang w:val="fr-FR"/>
        </w:rPr>
      </w:pPr>
    </w:p>
    <w:p w:rsidR="00C704EF" w:rsidRPr="00091CAB" w:rsidRDefault="00C704EF" w:rsidP="00C64086">
      <w:pPr>
        <w:spacing w:after="60"/>
        <w:ind w:right="-81"/>
        <w:rPr>
          <w:rFonts w:ascii="Arial" w:hAnsi="Arial" w:cs="Arial"/>
          <w:sz w:val="18"/>
          <w:szCs w:val="18"/>
          <w:lang w:val="fr-FR"/>
        </w:rPr>
      </w:pPr>
    </w:p>
    <w:p w:rsidR="00091CAB" w:rsidRPr="006D5F87" w:rsidRDefault="00091CAB" w:rsidP="00091CAB">
      <w:pPr>
        <w:spacing w:after="60"/>
        <w:ind w:left="567" w:right="-81"/>
        <w:rPr>
          <w:rFonts w:ascii="Arial" w:hAnsi="Arial" w:cs="Arial"/>
          <w:b/>
          <w:bCs/>
          <w:smallCaps/>
          <w:sz w:val="22"/>
          <w:szCs w:val="22"/>
          <w:lang w:val="fr-FR"/>
        </w:rPr>
      </w:pPr>
      <w:r w:rsidRPr="006D5F87">
        <w:rPr>
          <w:rFonts w:ascii="Arial" w:hAnsi="Arial" w:cs="Arial"/>
          <w:b/>
          <w:bCs/>
          <w:smallCaps/>
          <w:sz w:val="22"/>
          <w:szCs w:val="22"/>
          <w:lang w:val="fr-FR"/>
        </w:rPr>
        <w:t xml:space="preserve">Les professeurs des écoles issus de l’immigration, nouveaux Hussards de l’enseignement ? </w:t>
      </w:r>
    </w:p>
    <w:p w:rsidR="00091CAB" w:rsidRDefault="00D81DFB" w:rsidP="00091CAB">
      <w:pPr>
        <w:spacing w:after="60"/>
        <w:ind w:left="567" w:right="-81"/>
        <w:rPr>
          <w:rFonts w:ascii="Arial" w:hAnsi="Arial" w:cs="Arial"/>
          <w:sz w:val="18"/>
          <w:szCs w:val="18"/>
          <w:lang w:val="fr-FR"/>
        </w:rPr>
      </w:pPr>
      <w:hyperlink r:id="rId59" w:history="1">
        <w:r w:rsidR="00091CAB" w:rsidRPr="00091CAB">
          <w:rPr>
            <w:rStyle w:val="Hyperlink"/>
            <w:rFonts w:ascii="Arial" w:hAnsi="Arial" w:cs="Arial"/>
            <w:sz w:val="22"/>
            <w:szCs w:val="22"/>
            <w:lang w:val="fr-FR"/>
          </w:rPr>
          <w:t>http://www.cafepedagogique.net/lexpresso/Pages/2015/01/20012015Article635573345079370176.aspx</w:t>
        </w:r>
      </w:hyperlink>
      <w:r w:rsidR="00091CAB" w:rsidRPr="00091CAB">
        <w:rPr>
          <w:rFonts w:ascii="Arial" w:hAnsi="Arial" w:cs="Arial"/>
          <w:sz w:val="18"/>
          <w:szCs w:val="18"/>
          <w:lang w:val="fr-FR"/>
        </w:rPr>
        <w:br/>
        <w:t xml:space="preserve">« Ils ont fait preuve de beaucoup de persévérance et développé un goût du dépassement de soi acquis tout au long de parcours singuliers jalonnés de difficultés multiples … » Pascale Audebert est Psychologue, membre du Réseau National de Lutte Contre les Discriminations à l'École (1). Elle a soutenu récemment une </w:t>
      </w:r>
      <w:r w:rsidR="00091CAB" w:rsidRPr="006D5F87">
        <w:rPr>
          <w:rFonts w:ascii="Arial" w:hAnsi="Arial" w:cs="Arial"/>
          <w:sz w:val="18"/>
          <w:szCs w:val="18"/>
          <w:lang w:val="fr-FR"/>
        </w:rPr>
        <w:t xml:space="preserve">thèse en Psychologie sur les jeunes professeurs des écoles issus des immigrations … </w:t>
      </w:r>
      <w:r w:rsidR="00091CAB" w:rsidRPr="006D5F87">
        <w:rPr>
          <w:rFonts w:ascii="Arial" w:hAnsi="Arial" w:cs="Arial"/>
          <w:sz w:val="18"/>
          <w:szCs w:val="18"/>
          <w:lang w:val="fr-FR"/>
        </w:rPr>
        <w:br/>
      </w:r>
    </w:p>
    <w:p w:rsidR="006D5F87" w:rsidRPr="006D5F87" w:rsidRDefault="006D5F87" w:rsidP="00091CAB">
      <w:pPr>
        <w:spacing w:after="60"/>
        <w:ind w:left="567" w:right="-81"/>
        <w:rPr>
          <w:rFonts w:ascii="Arial" w:hAnsi="Arial" w:cs="Arial"/>
          <w:sz w:val="18"/>
          <w:szCs w:val="18"/>
          <w:lang w:val="fr-FR"/>
        </w:rPr>
      </w:pPr>
    </w:p>
    <w:p w:rsidR="00091CAB" w:rsidRPr="006D5F87" w:rsidRDefault="00091CAB" w:rsidP="00091CAB">
      <w:pPr>
        <w:spacing w:after="60"/>
        <w:ind w:left="567" w:right="-81"/>
        <w:rPr>
          <w:rFonts w:ascii="Arial" w:hAnsi="Arial" w:cs="Arial"/>
          <w:sz w:val="18"/>
          <w:szCs w:val="18"/>
          <w:lang w:val="fr-FR"/>
        </w:rPr>
      </w:pPr>
    </w:p>
    <w:p w:rsidR="006D5F87" w:rsidRPr="006D5F87" w:rsidRDefault="006D5F87" w:rsidP="006D5F87">
      <w:pPr>
        <w:spacing w:after="60"/>
        <w:ind w:right="-81"/>
        <w:rPr>
          <w:rFonts w:ascii="Arial" w:hAnsi="Arial" w:cs="Arial"/>
          <w:b/>
          <w:smallCaps/>
          <w:sz w:val="22"/>
          <w:szCs w:val="22"/>
          <w:lang w:val="fr-FR"/>
        </w:rPr>
      </w:pPr>
      <w:r w:rsidRPr="006D5F87">
        <w:rPr>
          <w:rFonts w:ascii="Arial" w:hAnsi="Arial" w:cs="Arial"/>
          <w:b/>
          <w:smallCaps/>
          <w:sz w:val="22"/>
          <w:szCs w:val="22"/>
          <w:lang w:val="fr-FR"/>
        </w:rPr>
        <w:t>L'OCDE vous dit comment</w:t>
      </w:r>
    </w:p>
    <w:p w:rsidR="00DE4374" w:rsidRPr="001F61F5" w:rsidRDefault="00D81DFB" w:rsidP="006D5F87">
      <w:pPr>
        <w:spacing w:after="60"/>
        <w:ind w:right="-81"/>
        <w:rPr>
          <w:sz w:val="22"/>
          <w:szCs w:val="22"/>
          <w:lang w:val="fr-FR"/>
        </w:rPr>
      </w:pPr>
      <w:hyperlink r:id="rId60" w:history="1">
        <w:r w:rsidR="006D5F87" w:rsidRPr="006D5F87">
          <w:rPr>
            <w:rStyle w:val="Hyperlink"/>
            <w:rFonts w:ascii="Arial" w:hAnsi="Arial" w:cs="Arial"/>
            <w:sz w:val="22"/>
            <w:szCs w:val="22"/>
            <w:lang w:val="fr-FR"/>
          </w:rPr>
          <w:t>http://www.cafepedagogique.net/lexpresso/Pages/2015/01/19012015Article635572475470332101.aspx</w:t>
        </w:r>
      </w:hyperlink>
      <w:r w:rsidR="006D5F87" w:rsidRPr="006D5F87">
        <w:rPr>
          <w:rFonts w:ascii="Arial" w:hAnsi="Arial" w:cs="Arial"/>
          <w:sz w:val="18"/>
          <w:szCs w:val="18"/>
          <w:lang w:val="fr-FR"/>
        </w:rPr>
        <w:br/>
        <w:t>Réformer l'Ecole semble une gageure pour une organisation qui compte 24 états bien différents. Mais l'OCDE s'y attelle en publiant "Perspectives des politiques de l’éducation 2015. Les réformes en marche", un véritable guide des réformes. En apparence l'ouvrage présente 450 réformes éducatives menées de 2008 à 2014 dans les états membres. On a là une vitrine unique sur ce qui se passe dans les pays développés sur le plan éducatif. En réalité l'OCDE délivre un message clair aux Etats sur la façon de réformer en impliquant directement les enseignants et leurs syndicats.</w:t>
      </w:r>
      <w:r w:rsidR="006D5F87" w:rsidRPr="006D5F87">
        <w:rPr>
          <w:sz w:val="22"/>
          <w:szCs w:val="22"/>
          <w:lang w:val="fr-FR"/>
        </w:rPr>
        <w:br/>
      </w:r>
    </w:p>
    <w:p w:rsidR="006D5F87" w:rsidRDefault="006D5F87" w:rsidP="006D5F87">
      <w:pPr>
        <w:spacing w:after="60"/>
        <w:ind w:right="-81"/>
        <w:rPr>
          <w:lang w:val="fr-FR"/>
        </w:rPr>
      </w:pPr>
      <w:r w:rsidRPr="001F61F5">
        <w:rPr>
          <w:sz w:val="22"/>
          <w:szCs w:val="22"/>
          <w:lang w:val="fr-FR"/>
        </w:rPr>
        <w:br w:type="textWrapping" w:clear="left"/>
      </w:r>
    </w:p>
    <w:p w:rsidR="00DE4374" w:rsidRPr="00DE4374" w:rsidRDefault="00DE4374" w:rsidP="00DE4374">
      <w:pPr>
        <w:spacing w:after="60"/>
        <w:ind w:left="567" w:right="-81"/>
        <w:rPr>
          <w:rFonts w:ascii="Arial" w:hAnsi="Arial" w:cs="Arial"/>
          <w:b/>
          <w:smallCaps/>
          <w:sz w:val="22"/>
          <w:szCs w:val="22"/>
          <w:lang w:val="fr-FR"/>
        </w:rPr>
      </w:pPr>
      <w:r w:rsidRPr="00DE4374">
        <w:rPr>
          <w:rFonts w:ascii="Arial" w:hAnsi="Arial" w:cs="Arial"/>
          <w:b/>
          <w:smallCaps/>
          <w:sz w:val="22"/>
          <w:szCs w:val="22"/>
          <w:lang w:val="fr-FR"/>
        </w:rPr>
        <w:t>Peut on enseigner la morale laïque dans l'école inégalitaire ?</w:t>
      </w:r>
    </w:p>
    <w:p w:rsidR="00DE4374" w:rsidRPr="001F61F5" w:rsidRDefault="00D81DFB" w:rsidP="00DE4374">
      <w:pPr>
        <w:spacing w:after="60"/>
        <w:ind w:left="567" w:right="-81"/>
        <w:rPr>
          <w:rFonts w:ascii="Arial" w:hAnsi="Arial" w:cs="Arial"/>
          <w:sz w:val="18"/>
          <w:szCs w:val="18"/>
          <w:lang w:val="fr-FR"/>
        </w:rPr>
      </w:pPr>
      <w:hyperlink r:id="rId61" w:history="1">
        <w:r w:rsidR="00DE4374" w:rsidRPr="00DE4374">
          <w:rPr>
            <w:rStyle w:val="Hyperlink"/>
            <w:rFonts w:ascii="Arial" w:hAnsi="Arial" w:cs="Arial"/>
            <w:sz w:val="22"/>
            <w:szCs w:val="22"/>
            <w:lang w:val="fr-FR"/>
          </w:rPr>
          <w:t>http://www.cafepedagogique.net/lexpresso/Pages/2015/01/20012015Article635573345042553232.aspx</w:t>
        </w:r>
      </w:hyperlink>
      <w:r w:rsidR="00DE4374" w:rsidRPr="00DE4374">
        <w:rPr>
          <w:rFonts w:ascii="Arial" w:hAnsi="Arial" w:cs="Arial"/>
          <w:sz w:val="18"/>
          <w:szCs w:val="18"/>
          <w:lang w:val="fr-FR"/>
        </w:rPr>
        <w:br/>
        <w:t>Alors que va se mettre en place un enseignement moral et civique, comment penser la morale au 21ème siècle ? Guy Coq, agrégé de philosophie, et Eric Favey, administrateur de la Ligue de l'enseignement et membre du Conseil supérieur des programmes, relèvent le défi. Dans un petit livre, ils regroupent une d</w:t>
      </w:r>
      <w:r w:rsidR="00DE4374" w:rsidRPr="00DE4374">
        <w:rPr>
          <w:rFonts w:ascii="Arial" w:hAnsi="Arial" w:cs="Arial"/>
          <w:sz w:val="18"/>
          <w:szCs w:val="18"/>
          <w:lang w:val="fr-FR"/>
        </w:rPr>
        <w:t>i</w:t>
      </w:r>
      <w:r w:rsidR="00DE4374" w:rsidRPr="00DE4374">
        <w:rPr>
          <w:rFonts w:ascii="Arial" w:hAnsi="Arial" w:cs="Arial"/>
          <w:sz w:val="18"/>
          <w:szCs w:val="18"/>
          <w:lang w:val="fr-FR"/>
        </w:rPr>
        <w:t xml:space="preserve">zaine de contributions écrites par de </w:t>
      </w:r>
      <w:r w:rsidR="00DE4374" w:rsidRPr="001F61F5">
        <w:rPr>
          <w:rFonts w:ascii="Arial" w:hAnsi="Arial" w:cs="Arial"/>
          <w:sz w:val="18"/>
          <w:szCs w:val="18"/>
          <w:lang w:val="fr-FR"/>
        </w:rPr>
        <w:t>grands auteurs : M Gauchet, J Baubérot, N Mosconi, JP Delahaye par exemple.</w:t>
      </w:r>
      <w:r w:rsidR="00DE4374" w:rsidRPr="001F61F5">
        <w:rPr>
          <w:rFonts w:ascii="Arial" w:hAnsi="Arial" w:cs="Arial"/>
          <w:sz w:val="18"/>
          <w:szCs w:val="18"/>
          <w:lang w:val="fr-FR"/>
        </w:rPr>
        <w:br/>
      </w:r>
    </w:p>
    <w:p w:rsidR="00FB5F90" w:rsidRPr="001F61F5" w:rsidRDefault="00FB5F90" w:rsidP="00C64086">
      <w:pPr>
        <w:spacing w:after="60"/>
        <w:ind w:right="-81"/>
        <w:rPr>
          <w:rFonts w:ascii="Arial" w:hAnsi="Arial" w:cs="Arial"/>
          <w:sz w:val="18"/>
          <w:szCs w:val="18"/>
          <w:lang w:val="fr-FR"/>
        </w:rPr>
      </w:pPr>
    </w:p>
    <w:p w:rsidR="001F61F5" w:rsidRPr="001F61F5" w:rsidRDefault="001F61F5" w:rsidP="00C64086">
      <w:pPr>
        <w:spacing w:after="60"/>
        <w:ind w:right="-81"/>
        <w:rPr>
          <w:rFonts w:ascii="Arial" w:hAnsi="Arial" w:cs="Arial"/>
          <w:b/>
          <w:bCs/>
          <w:smallCaps/>
          <w:sz w:val="22"/>
          <w:szCs w:val="22"/>
          <w:lang w:val="fr-FR"/>
        </w:rPr>
      </w:pPr>
      <w:r w:rsidRPr="001F61F5">
        <w:rPr>
          <w:rFonts w:ascii="Arial" w:hAnsi="Arial" w:cs="Arial"/>
          <w:b/>
          <w:bCs/>
          <w:smallCaps/>
          <w:sz w:val="22"/>
          <w:szCs w:val="22"/>
          <w:lang w:val="fr-FR"/>
        </w:rPr>
        <w:t>Pédagogie et révolution numérique</w:t>
      </w:r>
    </w:p>
    <w:p w:rsidR="001F61F5" w:rsidRPr="00F82403" w:rsidRDefault="00D81DFB" w:rsidP="00C64086">
      <w:pPr>
        <w:spacing w:after="60"/>
        <w:ind w:right="-81"/>
        <w:rPr>
          <w:rFonts w:ascii="Arial" w:hAnsi="Arial" w:cs="Arial"/>
          <w:sz w:val="22"/>
          <w:szCs w:val="22"/>
          <w:lang w:val="fr-FR"/>
        </w:rPr>
      </w:pPr>
      <w:hyperlink r:id="rId62" w:history="1">
        <w:r w:rsidR="001F61F5" w:rsidRPr="001F61F5">
          <w:rPr>
            <w:rStyle w:val="Hyperlink"/>
            <w:rFonts w:ascii="Arial" w:hAnsi="Arial" w:cs="Arial"/>
            <w:sz w:val="22"/>
            <w:szCs w:val="22"/>
            <w:lang w:val="fr-FR"/>
          </w:rPr>
          <w:t>http://www.cafepedagogique.net/lexpresso/Pages/2015/01/21012015Article635574208287452538.aspx</w:t>
        </w:r>
      </w:hyperlink>
      <w:r w:rsidR="001F61F5" w:rsidRPr="001F61F5">
        <w:rPr>
          <w:rFonts w:ascii="Arial" w:hAnsi="Arial" w:cs="Arial"/>
          <w:sz w:val="18"/>
          <w:szCs w:val="18"/>
          <w:lang w:val="fr-FR"/>
        </w:rPr>
        <w:br/>
        <w:t>Le numérique va-t-il révolutionner l'Ecole ? Pas de "tsunami numérique" pour la Revue internationale d'éducation de Sèvres, mais la découverte des usages des TIC dans une dizaine de pays développés ou pas. En utilisant son incroyable réseau de correspondants, la Revue nous emmène en Corée du sud, en Ethiopie, aux Etats-Unis, en Australie , aux Pays-Bas comme en Argentine, pour ne citer que ces pays, assurant ainsi une vision de tous les continents. Elle dresse ainsi le portrait d'une extraordinaire diversité des usages et des pédagogies mobilisées avec le numérique. Cette diversité même montre que le numérique cherche encore partout sa juste place dans les systèmes éducatifs.</w:t>
      </w:r>
      <w:r w:rsidR="001F61F5" w:rsidRPr="001F61F5">
        <w:rPr>
          <w:rFonts w:ascii="Arial" w:hAnsi="Arial" w:cs="Arial"/>
          <w:sz w:val="18"/>
          <w:szCs w:val="18"/>
          <w:lang w:val="fr-FR"/>
        </w:rPr>
        <w:br/>
      </w:r>
      <w:r w:rsidR="001F61F5" w:rsidRPr="0089209C">
        <w:rPr>
          <w:sz w:val="22"/>
          <w:szCs w:val="22"/>
          <w:lang w:val="fr-FR"/>
        </w:rPr>
        <w:br w:type="textWrapping" w:clear="left"/>
      </w:r>
    </w:p>
    <w:p w:rsidR="00F82403" w:rsidRPr="00F82403" w:rsidRDefault="00F82403" w:rsidP="00F82403">
      <w:pPr>
        <w:spacing w:after="60"/>
        <w:ind w:left="567" w:right="-81"/>
        <w:rPr>
          <w:rFonts w:ascii="Arial" w:hAnsi="Arial" w:cs="Arial"/>
          <w:b/>
          <w:bCs/>
          <w:smallCaps/>
          <w:sz w:val="22"/>
          <w:szCs w:val="22"/>
          <w:lang w:val="fr-FR"/>
        </w:rPr>
      </w:pPr>
      <w:r w:rsidRPr="00F82403">
        <w:rPr>
          <w:rFonts w:ascii="Arial" w:hAnsi="Arial" w:cs="Arial"/>
          <w:b/>
          <w:bCs/>
          <w:smallCaps/>
          <w:sz w:val="22"/>
          <w:szCs w:val="22"/>
          <w:lang w:val="fr-FR"/>
        </w:rPr>
        <w:t>De la difficulté de lutter contre la ségrégation scolaire</w:t>
      </w:r>
    </w:p>
    <w:p w:rsidR="00F82403" w:rsidRPr="00F82403" w:rsidRDefault="00D81DFB" w:rsidP="00F82403">
      <w:pPr>
        <w:spacing w:after="60"/>
        <w:ind w:left="567" w:right="-81"/>
        <w:rPr>
          <w:rFonts w:ascii="Arial" w:hAnsi="Arial" w:cs="Arial"/>
          <w:b/>
          <w:bCs/>
          <w:sz w:val="18"/>
          <w:szCs w:val="18"/>
          <w:lang w:val="fr-FR"/>
        </w:rPr>
      </w:pPr>
      <w:hyperlink r:id="rId63" w:history="1">
        <w:r w:rsidR="00F82403" w:rsidRPr="00F82403">
          <w:rPr>
            <w:rStyle w:val="Hyperlink"/>
            <w:rFonts w:ascii="Arial" w:hAnsi="Arial" w:cs="Arial"/>
            <w:sz w:val="22"/>
            <w:szCs w:val="22"/>
            <w:lang w:val="fr-FR"/>
          </w:rPr>
          <w:t>http://www.cafepedagogique.net/lexpresso/Pages/2015/01/23012015Article635575932200140357.aspx</w:t>
        </w:r>
      </w:hyperlink>
      <w:r w:rsidR="00F82403" w:rsidRPr="00F82403">
        <w:rPr>
          <w:rFonts w:ascii="Arial" w:hAnsi="Arial" w:cs="Arial"/>
          <w:sz w:val="18"/>
          <w:szCs w:val="18"/>
          <w:lang w:val="fr-FR"/>
        </w:rPr>
        <w:br/>
        <w:t>On a rarement l'occasion de voir en une journée résumée les problématiques d'une question centrale du système éducatif. Entre la "grande mobilisation", le rapport du Cnesco et le comparateur de L'Etudiant, le 22 janvier éclaire la question de la lutte contre la ségrégation : ce sera difficile.</w:t>
      </w:r>
      <w:r w:rsidR="00F82403" w:rsidRPr="00F82403">
        <w:rPr>
          <w:rFonts w:ascii="Arial" w:hAnsi="Arial" w:cs="Arial"/>
          <w:sz w:val="18"/>
          <w:szCs w:val="18"/>
          <w:lang w:val="fr-FR"/>
        </w:rPr>
        <w:br/>
      </w:r>
    </w:p>
    <w:p w:rsidR="00F82403" w:rsidRDefault="00F82403" w:rsidP="00F82403">
      <w:pPr>
        <w:spacing w:after="60"/>
        <w:ind w:left="567" w:right="-81"/>
        <w:rPr>
          <w:b/>
          <w:bCs/>
          <w:sz w:val="22"/>
          <w:szCs w:val="22"/>
          <w:lang w:val="fr-FR"/>
        </w:rPr>
      </w:pPr>
    </w:p>
    <w:p w:rsidR="00F82403" w:rsidRPr="00F82403" w:rsidRDefault="00F82403" w:rsidP="00F82403">
      <w:pPr>
        <w:spacing w:after="60"/>
        <w:ind w:left="567" w:right="-81"/>
        <w:rPr>
          <w:rFonts w:ascii="Arial" w:hAnsi="Arial" w:cs="Arial"/>
          <w:b/>
          <w:bCs/>
          <w:smallCaps/>
          <w:sz w:val="22"/>
          <w:szCs w:val="22"/>
          <w:lang w:val="fr-FR"/>
        </w:rPr>
      </w:pPr>
      <w:r w:rsidRPr="00F82403">
        <w:rPr>
          <w:rFonts w:ascii="Arial" w:hAnsi="Arial" w:cs="Arial"/>
          <w:b/>
          <w:bCs/>
          <w:smallCaps/>
          <w:sz w:val="22"/>
          <w:szCs w:val="22"/>
          <w:lang w:val="fr-FR"/>
        </w:rPr>
        <w:t xml:space="preserve">Valeurs républicaines : Le plan Valls entre autorité et carte scolaire </w:t>
      </w:r>
    </w:p>
    <w:p w:rsidR="00F82403" w:rsidRPr="00F82403" w:rsidRDefault="00D81DFB" w:rsidP="00F82403">
      <w:pPr>
        <w:spacing w:after="60"/>
        <w:ind w:left="567" w:right="-81"/>
        <w:rPr>
          <w:rFonts w:ascii="Arial" w:hAnsi="Arial" w:cs="Arial"/>
          <w:sz w:val="22"/>
          <w:szCs w:val="22"/>
          <w:lang w:val="fr-FR"/>
        </w:rPr>
      </w:pPr>
      <w:hyperlink r:id="rId64" w:history="1">
        <w:r w:rsidR="00F82403" w:rsidRPr="00F82403">
          <w:rPr>
            <w:rStyle w:val="Hyperlink"/>
            <w:rFonts w:ascii="Arial" w:hAnsi="Arial" w:cs="Arial"/>
            <w:sz w:val="22"/>
            <w:szCs w:val="22"/>
            <w:lang w:val="fr-FR"/>
          </w:rPr>
          <w:t>http://www.cafepedagogique.net/lexpresso/Pages/2015/01/23012015Article635575932195928249.aspx</w:t>
        </w:r>
      </w:hyperlink>
      <w:r w:rsidR="00F82403" w:rsidRPr="00F82403">
        <w:rPr>
          <w:rFonts w:ascii="Arial" w:hAnsi="Arial" w:cs="Arial"/>
          <w:sz w:val="18"/>
          <w:szCs w:val="18"/>
          <w:lang w:val="fr-FR"/>
        </w:rPr>
        <w:br/>
        <w:t>Pas un bouton de guêtres ne doit manquer à la "grande mobilisation pour les valeurs de la République". Le 22 janvier, Manuel Valls et Najat Vallaud-Belkacem ont donné l'impression d'avoir mis bout à bout toutes les mesures imaginables, à condition qu'elles ne coûtent pas cher. Car il y a de tout dans la grande mobil</w:t>
      </w:r>
      <w:r w:rsidR="00F82403" w:rsidRPr="00F82403">
        <w:rPr>
          <w:rFonts w:ascii="Arial" w:hAnsi="Arial" w:cs="Arial"/>
          <w:sz w:val="18"/>
          <w:szCs w:val="18"/>
          <w:lang w:val="fr-FR"/>
        </w:rPr>
        <w:t>i</w:t>
      </w:r>
      <w:r w:rsidR="00F82403" w:rsidRPr="00F82403">
        <w:rPr>
          <w:rFonts w:ascii="Arial" w:hAnsi="Arial" w:cs="Arial"/>
          <w:sz w:val="18"/>
          <w:szCs w:val="18"/>
          <w:lang w:val="fr-FR"/>
        </w:rPr>
        <w:t>sation ! Des mesures qui fleurent bon la tradition et des innovations. Des mesurettes symboliques et de vraies politiques. Une mesure se détache : la réforme de la sectorisation des collèges. A l'image de la m</w:t>
      </w:r>
      <w:r w:rsidR="00F82403" w:rsidRPr="00F82403">
        <w:rPr>
          <w:rFonts w:ascii="Arial" w:hAnsi="Arial" w:cs="Arial"/>
          <w:sz w:val="18"/>
          <w:szCs w:val="18"/>
          <w:lang w:val="fr-FR"/>
        </w:rPr>
        <w:t>a</w:t>
      </w:r>
      <w:r w:rsidR="00F82403" w:rsidRPr="00F82403">
        <w:rPr>
          <w:rFonts w:ascii="Arial" w:hAnsi="Arial" w:cs="Arial"/>
          <w:sz w:val="18"/>
          <w:szCs w:val="18"/>
          <w:lang w:val="fr-FR"/>
        </w:rPr>
        <w:t>nifestation du 11 janvier, la mobilisation ratisse large. C'est l'avenir qui dira où elle va...</w:t>
      </w:r>
      <w:r w:rsidR="00F82403" w:rsidRPr="00F82403">
        <w:rPr>
          <w:rFonts w:ascii="Arial" w:hAnsi="Arial" w:cs="Arial"/>
          <w:sz w:val="18"/>
          <w:szCs w:val="18"/>
          <w:lang w:val="fr-FR"/>
        </w:rPr>
        <w:br/>
      </w:r>
      <w:r w:rsidR="00F82403" w:rsidRPr="00F82403">
        <w:rPr>
          <w:rFonts w:ascii="Arial" w:hAnsi="Arial" w:cs="Arial"/>
          <w:sz w:val="18"/>
          <w:szCs w:val="18"/>
          <w:lang w:val="fr-FR"/>
        </w:rPr>
        <w:br w:type="textWrapping" w:clear="left"/>
      </w:r>
      <w:r w:rsidR="00F82403" w:rsidRPr="00F82403">
        <w:rPr>
          <w:rFonts w:ascii="Arial" w:hAnsi="Arial" w:cs="Arial"/>
          <w:sz w:val="18"/>
          <w:szCs w:val="18"/>
          <w:lang w:val="fr-FR"/>
        </w:rPr>
        <w:br/>
      </w:r>
      <w:r w:rsidR="00F82403" w:rsidRPr="00F82403">
        <w:rPr>
          <w:rFonts w:ascii="Arial" w:hAnsi="Arial" w:cs="Arial"/>
          <w:b/>
          <w:smallCaps/>
          <w:sz w:val="22"/>
          <w:szCs w:val="22"/>
          <w:lang w:val="fr-FR"/>
        </w:rPr>
        <w:t>Peut-on éduquer à la fraternité ?</w:t>
      </w:r>
    </w:p>
    <w:p w:rsidR="00F82403" w:rsidRPr="00F82403" w:rsidRDefault="00D81DFB" w:rsidP="00F82403">
      <w:pPr>
        <w:spacing w:after="60"/>
        <w:ind w:left="567" w:right="-81"/>
        <w:rPr>
          <w:rFonts w:ascii="Arial" w:hAnsi="Arial" w:cs="Arial"/>
          <w:b/>
          <w:smallCaps/>
          <w:sz w:val="22"/>
          <w:szCs w:val="22"/>
          <w:lang w:val="fr-FR"/>
        </w:rPr>
      </w:pPr>
      <w:hyperlink r:id="rId65" w:history="1">
        <w:r w:rsidR="00F82403" w:rsidRPr="00F82403">
          <w:rPr>
            <w:rStyle w:val="Hyperlink"/>
            <w:rFonts w:ascii="Arial" w:hAnsi="Arial" w:cs="Arial"/>
            <w:sz w:val="22"/>
            <w:szCs w:val="22"/>
            <w:lang w:val="fr-FR"/>
          </w:rPr>
          <w:t>http://www.cafepedagogique.net/lexpresso/Pages/2015/01/23012015Article635575932192028149.aspx</w:t>
        </w:r>
      </w:hyperlink>
      <w:r w:rsidR="00F82403" w:rsidRPr="00F82403">
        <w:rPr>
          <w:rFonts w:ascii="Arial" w:hAnsi="Arial" w:cs="Arial"/>
          <w:sz w:val="18"/>
          <w:szCs w:val="18"/>
          <w:lang w:val="fr-FR"/>
        </w:rPr>
        <w:br/>
        <w:t>" La fraternité ne peut pas être un lot de consolation ! " Jean Houssaye est professeur en sciences de l'éducation à l'Université de Rouen. Il a une solide expérience d'éducateur et de formateur aussi bien dans les structures scolaires que périscolaires. Pour lui, " Il est artificiel et contre-productif de mettre en place un programme, un lieu ou un moment de fraternité tout en continuant à fonctionner pour l'essentiel sur le fo</w:t>
      </w:r>
      <w:r w:rsidR="00F82403" w:rsidRPr="00F82403">
        <w:rPr>
          <w:rFonts w:ascii="Arial" w:hAnsi="Arial" w:cs="Arial"/>
          <w:sz w:val="18"/>
          <w:szCs w:val="18"/>
          <w:lang w:val="fr-FR"/>
        </w:rPr>
        <w:t>r</w:t>
      </w:r>
      <w:r w:rsidR="00F82403" w:rsidRPr="00F82403">
        <w:rPr>
          <w:rFonts w:ascii="Arial" w:hAnsi="Arial" w:cs="Arial"/>
          <w:sz w:val="18"/>
          <w:szCs w:val="18"/>
          <w:lang w:val="fr-FR"/>
        </w:rPr>
        <w:t>malisme, l'intellectualisme, l'individualisme et la déresponsabilisation scolaire et sociale". Alors rendre l'école plus fraternelle, comme on y réfléchit actuellement après les attentats de 7 janvier, n'est pas une mince affaire. "Vivre la démocratie à l'école, est-ce bien raisonnable ? "</w:t>
      </w:r>
      <w:r w:rsidR="00F82403" w:rsidRPr="00F82403">
        <w:rPr>
          <w:rFonts w:ascii="Arial" w:hAnsi="Arial" w:cs="Arial"/>
          <w:sz w:val="18"/>
          <w:szCs w:val="18"/>
          <w:lang w:val="fr-FR"/>
        </w:rPr>
        <w:br/>
      </w:r>
      <w:r w:rsidR="00F82403" w:rsidRPr="00F82403">
        <w:rPr>
          <w:rFonts w:ascii="Arial" w:hAnsi="Arial" w:cs="Arial"/>
          <w:sz w:val="18"/>
          <w:szCs w:val="18"/>
          <w:lang w:val="fr-FR"/>
        </w:rPr>
        <w:br w:type="textWrapping" w:clear="left"/>
      </w:r>
      <w:r w:rsidR="00F82403" w:rsidRPr="00F82403">
        <w:rPr>
          <w:rFonts w:ascii="Arial" w:hAnsi="Arial" w:cs="Arial"/>
          <w:sz w:val="18"/>
          <w:szCs w:val="18"/>
          <w:lang w:val="fr-FR"/>
        </w:rPr>
        <w:br/>
      </w:r>
      <w:r w:rsidR="00F82403" w:rsidRPr="00F82403">
        <w:rPr>
          <w:rFonts w:ascii="Arial" w:hAnsi="Arial" w:cs="Arial"/>
          <w:b/>
          <w:smallCaps/>
          <w:sz w:val="22"/>
          <w:szCs w:val="22"/>
          <w:lang w:val="fr-FR"/>
        </w:rPr>
        <w:t>Pour le CNESCO il y a urgence à lutter contre la ségrégation scolaire</w:t>
      </w:r>
    </w:p>
    <w:p w:rsidR="00FB4A65" w:rsidRPr="00FB4A65" w:rsidRDefault="00D81DFB" w:rsidP="00F82403">
      <w:pPr>
        <w:spacing w:after="60"/>
        <w:ind w:left="567" w:right="-81"/>
        <w:rPr>
          <w:rFonts w:ascii="Arial" w:hAnsi="Arial" w:cs="Arial"/>
          <w:sz w:val="18"/>
          <w:szCs w:val="18"/>
          <w:lang w:val="fr-FR"/>
        </w:rPr>
      </w:pPr>
      <w:hyperlink r:id="rId66" w:history="1">
        <w:r w:rsidR="00F82403" w:rsidRPr="00F82403">
          <w:rPr>
            <w:rStyle w:val="Hyperlink"/>
            <w:rFonts w:ascii="Arial" w:hAnsi="Arial" w:cs="Arial"/>
            <w:sz w:val="22"/>
            <w:szCs w:val="22"/>
            <w:lang w:val="fr-FR"/>
          </w:rPr>
          <w:t>http://www.cafepedagogique.net/lexpresso/Pages/2015/01/23012015Article635575932188128049.aspx</w:t>
        </w:r>
      </w:hyperlink>
      <w:r w:rsidR="00F82403" w:rsidRPr="00F82403">
        <w:rPr>
          <w:rFonts w:ascii="Arial" w:hAnsi="Arial" w:cs="Arial"/>
          <w:sz w:val="18"/>
          <w:szCs w:val="18"/>
          <w:lang w:val="fr-FR"/>
        </w:rPr>
        <w:br/>
        <w:t xml:space="preserve">"Au-delà de l’apprentissage de la citoyenneté, les tragiques événements de ce début d’année interrogent aussi plus largement la capacité de l’école française à jouer le rôle crucial qui est le sien dans notre modèle d’intégration républicain des populations scolaires issues de l’immigration", annonce le Conseil national </w:t>
      </w:r>
      <w:r w:rsidR="00F82403" w:rsidRPr="00FB4A65">
        <w:rPr>
          <w:rFonts w:ascii="Arial" w:hAnsi="Arial" w:cs="Arial"/>
          <w:sz w:val="18"/>
          <w:szCs w:val="18"/>
          <w:lang w:val="fr-FR"/>
        </w:rPr>
        <w:t xml:space="preserve">d’évaluation du système scolaire (Cnesco), l'organisme créé par la loi d'orientation pour évaluer le système éducatif. </w:t>
      </w:r>
    </w:p>
    <w:p w:rsidR="00FB4A65" w:rsidRPr="00FB4A65" w:rsidRDefault="00FB4A65" w:rsidP="00F82403">
      <w:pPr>
        <w:spacing w:after="60"/>
        <w:ind w:left="567" w:right="-81"/>
        <w:rPr>
          <w:rFonts w:ascii="Arial" w:hAnsi="Arial" w:cs="Arial"/>
          <w:sz w:val="18"/>
          <w:szCs w:val="18"/>
          <w:lang w:val="fr-FR"/>
        </w:rPr>
      </w:pPr>
    </w:p>
    <w:p w:rsidR="00FB4A65" w:rsidRPr="00FB4A65" w:rsidRDefault="00FB4A65" w:rsidP="00F82403">
      <w:pPr>
        <w:spacing w:after="60"/>
        <w:ind w:left="567" w:right="-81"/>
        <w:rPr>
          <w:rFonts w:ascii="Arial" w:hAnsi="Arial" w:cs="Arial"/>
          <w:b/>
          <w:smallCaps/>
          <w:sz w:val="22"/>
          <w:szCs w:val="22"/>
          <w:lang w:val="fr-FR"/>
        </w:rPr>
      </w:pPr>
      <w:r w:rsidRPr="00FB4A65">
        <w:rPr>
          <w:rFonts w:ascii="Arial" w:hAnsi="Arial" w:cs="Arial"/>
          <w:b/>
          <w:smallCaps/>
          <w:sz w:val="22"/>
          <w:szCs w:val="22"/>
          <w:lang w:val="fr-FR"/>
        </w:rPr>
        <w:lastRenderedPageBreak/>
        <w:t xml:space="preserve">Denis Meuret : Petites propositions pour diminuer la compréhension vis-à-vis des djihadistes dans nos écoles. </w:t>
      </w:r>
    </w:p>
    <w:p w:rsidR="00FB4A65" w:rsidRPr="00C70126" w:rsidRDefault="00D81DFB" w:rsidP="00FB4A65">
      <w:pPr>
        <w:spacing w:after="60"/>
        <w:ind w:left="567" w:right="-81"/>
        <w:rPr>
          <w:rFonts w:ascii="Arial" w:hAnsi="Arial" w:cs="Arial"/>
          <w:sz w:val="18"/>
          <w:szCs w:val="18"/>
          <w:lang w:val="fr-FR"/>
        </w:rPr>
      </w:pPr>
      <w:hyperlink r:id="rId67" w:history="1">
        <w:r w:rsidR="00FB4A65" w:rsidRPr="00FB4A65">
          <w:rPr>
            <w:rStyle w:val="Hyperlink"/>
            <w:rFonts w:ascii="Arial" w:hAnsi="Arial" w:cs="Arial"/>
            <w:sz w:val="22"/>
            <w:szCs w:val="22"/>
            <w:lang w:val="fr-FR"/>
          </w:rPr>
          <w:t>http://www.cafepedagogique.net/lexpresso/Pages/2015/01/27012015Article635579397945408647.aspx</w:t>
        </w:r>
      </w:hyperlink>
      <w:r w:rsidR="00FB4A65" w:rsidRPr="00FB4A65">
        <w:rPr>
          <w:rFonts w:ascii="Arial" w:hAnsi="Arial" w:cs="Arial"/>
          <w:sz w:val="18"/>
          <w:szCs w:val="18"/>
          <w:lang w:val="fr-FR"/>
        </w:rPr>
        <w:br/>
        <w:t>En réponse à l’horreur d’assassinats commis au nom de l’islam par d’anciens élèves de l’école française, au désarroi d’avoir pu constater que, dans certains collèges, des élèves trouvaient à ces assassins des ci</w:t>
      </w:r>
      <w:r w:rsidR="00FB4A65" w:rsidRPr="00FB4A65">
        <w:rPr>
          <w:rFonts w:ascii="Arial" w:hAnsi="Arial" w:cs="Arial"/>
          <w:sz w:val="18"/>
          <w:szCs w:val="18"/>
          <w:lang w:val="fr-FR"/>
        </w:rPr>
        <w:t>r</w:t>
      </w:r>
      <w:r w:rsidR="00FB4A65" w:rsidRPr="00FB4A65">
        <w:rPr>
          <w:rFonts w:ascii="Arial" w:hAnsi="Arial" w:cs="Arial"/>
          <w:sz w:val="18"/>
          <w:szCs w:val="18"/>
          <w:lang w:val="fr-FR"/>
        </w:rPr>
        <w:t>constances atténuantes, estimaient que Charlie Hebdo « l’avait bien cherché», la ministre de l’éducation, puis le Président de la République, en appellent à ce que l’école transmette mieux les « Valeurs de la R</w:t>
      </w:r>
      <w:r w:rsidR="00FB4A65" w:rsidRPr="00FB4A65">
        <w:rPr>
          <w:rFonts w:ascii="Arial" w:hAnsi="Arial" w:cs="Arial"/>
          <w:sz w:val="18"/>
          <w:szCs w:val="18"/>
          <w:lang w:val="fr-FR"/>
        </w:rPr>
        <w:t>é</w:t>
      </w:r>
      <w:r w:rsidR="00FB4A65" w:rsidRPr="00FB4A65">
        <w:rPr>
          <w:rFonts w:ascii="Arial" w:hAnsi="Arial" w:cs="Arial"/>
          <w:sz w:val="18"/>
          <w:szCs w:val="18"/>
          <w:lang w:val="fr-FR"/>
        </w:rPr>
        <w:t>publique». Malgré la qualité de leurs discours, dont le mérite est de ne pas simplifier le problème, malgré la grandeur de ces valeurs, que, c’est vr</w:t>
      </w:r>
      <w:r w:rsidR="00FB4A65" w:rsidRPr="00C70126">
        <w:rPr>
          <w:rFonts w:ascii="Arial" w:hAnsi="Arial" w:cs="Arial"/>
          <w:sz w:val="18"/>
          <w:szCs w:val="18"/>
          <w:lang w:val="fr-FR"/>
        </w:rPr>
        <w:t>ai, les islamistes détestent, contre lesquelles ils tuent et qu’un premier réflexe est bien sûr de défendre, dans la rue et partout ailleurs, je voudrais interroger le fait de fonder sur la « transmission des valeurs de la république » la réponse de l’école au problème posé par la conduite de certains de ses élèves.</w:t>
      </w:r>
    </w:p>
    <w:p w:rsidR="00C70126" w:rsidRPr="00C70126" w:rsidRDefault="00C70126" w:rsidP="00FB4A65">
      <w:pPr>
        <w:spacing w:after="60"/>
        <w:ind w:left="567" w:right="-81"/>
        <w:rPr>
          <w:rFonts w:ascii="Arial" w:hAnsi="Arial" w:cs="Arial"/>
          <w:sz w:val="18"/>
          <w:szCs w:val="18"/>
          <w:lang w:val="fr-FR"/>
        </w:rPr>
      </w:pPr>
    </w:p>
    <w:p w:rsidR="00C70126" w:rsidRPr="00C70126" w:rsidRDefault="00C70126" w:rsidP="00FB4A65">
      <w:pPr>
        <w:spacing w:after="60"/>
        <w:ind w:left="567" w:right="-81"/>
        <w:rPr>
          <w:rFonts w:ascii="Arial" w:hAnsi="Arial" w:cs="Arial"/>
          <w:b/>
          <w:bCs/>
          <w:smallCaps/>
          <w:sz w:val="22"/>
          <w:szCs w:val="22"/>
          <w:lang w:val="fr-FR"/>
        </w:rPr>
      </w:pPr>
      <w:r w:rsidRPr="00C70126">
        <w:rPr>
          <w:rFonts w:ascii="Arial" w:hAnsi="Arial" w:cs="Arial"/>
          <w:b/>
          <w:bCs/>
          <w:smallCaps/>
          <w:sz w:val="22"/>
          <w:szCs w:val="22"/>
          <w:lang w:val="fr-FR"/>
        </w:rPr>
        <w:t>Philippe Meirieu : Des rituels, oui… mais lesquels ?</w:t>
      </w:r>
    </w:p>
    <w:p w:rsidR="00C70126" w:rsidRPr="00C70126" w:rsidRDefault="00D81DFB" w:rsidP="00FB4A65">
      <w:pPr>
        <w:spacing w:after="60"/>
        <w:ind w:left="567" w:right="-81"/>
        <w:rPr>
          <w:rFonts w:ascii="Arial" w:hAnsi="Arial" w:cs="Arial"/>
          <w:sz w:val="18"/>
          <w:szCs w:val="18"/>
          <w:lang w:val="fr-FR"/>
        </w:rPr>
      </w:pPr>
      <w:hyperlink r:id="rId68" w:history="1">
        <w:r w:rsidR="00C70126" w:rsidRPr="00C70126">
          <w:rPr>
            <w:rStyle w:val="Hyperlink"/>
            <w:rFonts w:ascii="Arial" w:hAnsi="Arial" w:cs="Arial"/>
            <w:sz w:val="22"/>
            <w:szCs w:val="22"/>
            <w:lang w:val="fr-FR"/>
          </w:rPr>
          <w:t>http://www.cafepedagogique.net/lexpresso/Pages/2015/01/30012015Article635581990197013615.aspx</w:t>
        </w:r>
      </w:hyperlink>
      <w:r w:rsidR="00C70126" w:rsidRPr="00C70126">
        <w:rPr>
          <w:rFonts w:ascii="Arial" w:hAnsi="Arial" w:cs="Arial"/>
          <w:sz w:val="18"/>
          <w:szCs w:val="18"/>
          <w:lang w:val="fr-FR"/>
        </w:rPr>
        <w:br/>
        <w:t>Dans le cadre de la « grande mobilisation de l’École pour les valeurs de la République », le ministère de l’Éducation nationale demande de « rétablir » et de « valoriser » les « rites républicains », de développer « la compréhension et la célébration des rites et symboles de la République : hymne national, drapeau, d</w:t>
      </w:r>
      <w:r w:rsidR="00C70126" w:rsidRPr="00C70126">
        <w:rPr>
          <w:rFonts w:ascii="Arial" w:hAnsi="Arial" w:cs="Arial"/>
          <w:sz w:val="18"/>
          <w:szCs w:val="18"/>
          <w:lang w:val="fr-FR"/>
        </w:rPr>
        <w:t>e</w:t>
      </w:r>
      <w:r w:rsidR="00C70126" w:rsidRPr="00C70126">
        <w:rPr>
          <w:rFonts w:ascii="Arial" w:hAnsi="Arial" w:cs="Arial"/>
          <w:sz w:val="18"/>
          <w:szCs w:val="18"/>
          <w:lang w:val="fr-FR"/>
        </w:rPr>
        <w:t>vise » ; il demande également que « les projets d’école et d’établissement comportent des actions relatives à la formation du citoyen et à la promotion de ces valeurs ». Ces exigences – qui ne sont, en fait, pas très nouvelles – posent, en réalité, plus de problèmes qu’elles n’en résolvent. À moins – et c’est ma crainte –qu’elles ne supposent le problème déjà résolu : on ne respecte, en effet, des rituels que lorsqu’on adhère aux principes qu’ils incarnent, ou bien parce que lR 17;on craint une sanction, ou encore parce que, comme le souligne Eveline Charmeux, « il y a parfois une certaine jubilation à manifester les apparences de re</w:t>
      </w:r>
      <w:r w:rsidR="00C70126" w:rsidRPr="00C70126">
        <w:rPr>
          <w:rFonts w:ascii="Arial" w:hAnsi="Arial" w:cs="Arial"/>
          <w:sz w:val="18"/>
          <w:szCs w:val="18"/>
          <w:lang w:val="fr-FR"/>
        </w:rPr>
        <w:t>s</w:t>
      </w:r>
      <w:r w:rsidR="00C70126" w:rsidRPr="00C70126">
        <w:rPr>
          <w:rFonts w:ascii="Arial" w:hAnsi="Arial" w:cs="Arial"/>
          <w:sz w:val="18"/>
          <w:szCs w:val="18"/>
          <w:lang w:val="fr-FR"/>
        </w:rPr>
        <w:t>pect à l’égard de ce ou de ceux que l’on méprise » et dont on se moque intérieurement (1). Certes, il y a bien une « force d’attraction » de certains rituels qui, par l’émotion à laquelle ils appellent, exercent une v</w:t>
      </w:r>
      <w:r w:rsidR="00C70126" w:rsidRPr="00C70126">
        <w:rPr>
          <w:rFonts w:ascii="Arial" w:hAnsi="Arial" w:cs="Arial"/>
          <w:sz w:val="18"/>
          <w:szCs w:val="18"/>
          <w:lang w:val="fr-FR"/>
        </w:rPr>
        <w:t>é</w:t>
      </w:r>
      <w:r w:rsidR="00C70126" w:rsidRPr="00C70126">
        <w:rPr>
          <w:rFonts w:ascii="Arial" w:hAnsi="Arial" w:cs="Arial"/>
          <w:sz w:val="18"/>
          <w:szCs w:val="18"/>
          <w:lang w:val="fr-FR"/>
        </w:rPr>
        <w:t>ritable fascination sur les imaginaires et ont une sorte de pouvoir quasiment hypnotique sur les individus : mais on ne peut construire notre République sur ce type de comportements, au risque de côtoyer la man</w:t>
      </w:r>
      <w:r w:rsidR="00C70126" w:rsidRPr="00C70126">
        <w:rPr>
          <w:rFonts w:ascii="Arial" w:hAnsi="Arial" w:cs="Arial"/>
          <w:sz w:val="18"/>
          <w:szCs w:val="18"/>
          <w:lang w:val="fr-FR"/>
        </w:rPr>
        <w:t>i</w:t>
      </w:r>
      <w:r w:rsidR="00C70126" w:rsidRPr="00C70126">
        <w:rPr>
          <w:rFonts w:ascii="Arial" w:hAnsi="Arial" w:cs="Arial"/>
          <w:sz w:val="18"/>
          <w:szCs w:val="18"/>
          <w:lang w:val="fr-FR"/>
        </w:rPr>
        <w:t>pulation et de basculer vers un fonctionnement gravement manipulatoire de notre symbolique républicaine. C’est pourquoi il faut, à mon sens, réfléchir sur la notion même de rituels et préciser le rôle qu’ils peuvent avoir dans une formation à la citoyenneté qui soit aussi – et c’est notre ambition légitime – une éducation à la liberté.</w:t>
      </w:r>
      <w:r w:rsidR="00C70126" w:rsidRPr="00C70126">
        <w:rPr>
          <w:rFonts w:ascii="Arial" w:hAnsi="Arial" w:cs="Arial"/>
          <w:sz w:val="18"/>
          <w:szCs w:val="18"/>
          <w:lang w:val="fr-FR"/>
        </w:rPr>
        <w:br/>
      </w:r>
      <w:r w:rsidR="00C70126" w:rsidRPr="00105290">
        <w:rPr>
          <w:rFonts w:ascii="Arial" w:hAnsi="Arial" w:cs="Arial"/>
          <w:sz w:val="18"/>
          <w:szCs w:val="18"/>
          <w:lang w:val="fr-FR"/>
        </w:rPr>
        <w:br w:type="textWrapping" w:clear="left"/>
      </w:r>
    </w:p>
    <w:p w:rsidR="00C70126" w:rsidRPr="00C70126" w:rsidRDefault="00C70126" w:rsidP="00C70126">
      <w:pPr>
        <w:spacing w:after="60"/>
        <w:ind w:right="-81"/>
        <w:rPr>
          <w:rFonts w:ascii="Arial" w:hAnsi="Arial" w:cs="Arial"/>
          <w:b/>
          <w:smallCaps/>
          <w:sz w:val="22"/>
          <w:szCs w:val="22"/>
          <w:lang w:val="fr-FR"/>
        </w:rPr>
      </w:pPr>
      <w:r w:rsidRPr="00C70126">
        <w:rPr>
          <w:rFonts w:ascii="Arial" w:hAnsi="Arial" w:cs="Arial"/>
          <w:sz w:val="18"/>
          <w:szCs w:val="18"/>
          <w:lang w:val="fr-FR"/>
        </w:rPr>
        <w:br/>
      </w:r>
      <w:r w:rsidRPr="00C70126">
        <w:rPr>
          <w:rFonts w:ascii="Arial" w:hAnsi="Arial" w:cs="Arial"/>
          <w:b/>
          <w:smallCaps/>
          <w:sz w:val="22"/>
          <w:szCs w:val="22"/>
          <w:lang w:val="fr-FR"/>
        </w:rPr>
        <w:t>Enseignement catholique : Plus d'élèves que prévu</w:t>
      </w:r>
    </w:p>
    <w:p w:rsidR="00FB4A65" w:rsidRDefault="00D81DFB" w:rsidP="00C70126">
      <w:pPr>
        <w:spacing w:after="60"/>
        <w:ind w:right="-81"/>
        <w:rPr>
          <w:sz w:val="22"/>
          <w:szCs w:val="22"/>
          <w:lang w:val="fr-FR"/>
        </w:rPr>
      </w:pPr>
      <w:hyperlink r:id="rId69" w:history="1">
        <w:r w:rsidR="00C70126" w:rsidRPr="00C70126">
          <w:rPr>
            <w:rStyle w:val="Hyperlink"/>
            <w:rFonts w:ascii="Arial" w:hAnsi="Arial" w:cs="Arial"/>
            <w:sz w:val="22"/>
            <w:szCs w:val="22"/>
            <w:lang w:val="fr-FR"/>
          </w:rPr>
          <w:t>http://www.cafepedagogique.net/lexpresso/Pages/2015/01/30012015Article635581990169868919.aspx</w:t>
        </w:r>
      </w:hyperlink>
      <w:r w:rsidR="00C70126" w:rsidRPr="00C70126">
        <w:rPr>
          <w:rFonts w:ascii="Arial" w:hAnsi="Arial" w:cs="Arial"/>
          <w:sz w:val="18"/>
          <w:szCs w:val="18"/>
          <w:lang w:val="fr-FR"/>
        </w:rPr>
        <w:br/>
        <w:t>On annonçait 6566 élèves supplémentaires dans l'enseignement catholique. En fait c'est 10 763 élèves suppl</w:t>
      </w:r>
      <w:r w:rsidR="00C70126" w:rsidRPr="00C70126">
        <w:rPr>
          <w:rFonts w:ascii="Arial" w:hAnsi="Arial" w:cs="Arial"/>
          <w:sz w:val="18"/>
          <w:szCs w:val="18"/>
          <w:lang w:val="fr-FR"/>
        </w:rPr>
        <w:t>é</w:t>
      </w:r>
      <w:r w:rsidR="00C70126" w:rsidRPr="00C70126">
        <w:rPr>
          <w:rFonts w:ascii="Arial" w:hAnsi="Arial" w:cs="Arial"/>
          <w:sz w:val="18"/>
          <w:szCs w:val="18"/>
          <w:lang w:val="fr-FR"/>
        </w:rPr>
        <w:t>mentaires qu'accueillent les établissements catholiques à cette rentrée, selon la dernière Lettre mensuelle d'E</w:t>
      </w:r>
      <w:r w:rsidR="00C70126" w:rsidRPr="00C70126">
        <w:rPr>
          <w:rFonts w:ascii="Arial" w:hAnsi="Arial" w:cs="Arial"/>
          <w:sz w:val="18"/>
          <w:szCs w:val="18"/>
          <w:lang w:val="fr-FR"/>
        </w:rPr>
        <w:t>n</w:t>
      </w:r>
      <w:r w:rsidR="00C70126" w:rsidRPr="00C70126">
        <w:rPr>
          <w:rFonts w:ascii="Arial" w:hAnsi="Arial" w:cs="Arial"/>
          <w:sz w:val="18"/>
          <w:szCs w:val="18"/>
          <w:lang w:val="fr-FR"/>
        </w:rPr>
        <w:t>seignement catholique Actualités. La hausse serait particulièrement forte dans le 2d degré avec 3000 élèves en plus au collège et 4100 en lycée général. Par contre le lycée technologique et le lycée professionnel perdent ch</w:t>
      </w:r>
      <w:r w:rsidR="00C70126" w:rsidRPr="00C70126">
        <w:rPr>
          <w:rFonts w:ascii="Arial" w:hAnsi="Arial" w:cs="Arial"/>
          <w:sz w:val="18"/>
          <w:szCs w:val="18"/>
          <w:lang w:val="fr-FR"/>
        </w:rPr>
        <w:t>a</w:t>
      </w:r>
      <w:r w:rsidR="00C70126" w:rsidRPr="00C70126">
        <w:rPr>
          <w:rFonts w:ascii="Arial" w:hAnsi="Arial" w:cs="Arial"/>
          <w:sz w:val="18"/>
          <w:szCs w:val="18"/>
          <w:lang w:val="fr-FR"/>
        </w:rPr>
        <w:t>cun 2000 jeunes. Le premier degré progresse de 3000 élèves.</w:t>
      </w:r>
      <w:r w:rsidR="00C70126" w:rsidRPr="00C70126">
        <w:rPr>
          <w:sz w:val="22"/>
          <w:szCs w:val="22"/>
          <w:lang w:val="fr-FR"/>
        </w:rPr>
        <w:br/>
      </w:r>
    </w:p>
    <w:p w:rsidR="00FB4A65" w:rsidRDefault="00FB4A65" w:rsidP="00FB4A65">
      <w:pPr>
        <w:spacing w:after="60"/>
        <w:ind w:left="567" w:right="-81"/>
        <w:rPr>
          <w:sz w:val="22"/>
          <w:szCs w:val="22"/>
          <w:lang w:val="fr-FR"/>
        </w:rPr>
      </w:pPr>
    </w:p>
    <w:tbl>
      <w:tblPr>
        <w:tblStyle w:val="Tabellenraster"/>
        <w:tblW w:w="0" w:type="auto"/>
        <w:tblInd w:w="108" w:type="dxa"/>
        <w:tblLook w:val="04A0" w:firstRow="1" w:lastRow="0" w:firstColumn="1" w:lastColumn="0" w:noHBand="0" w:noVBand="1"/>
      </w:tblPr>
      <w:tblGrid>
        <w:gridCol w:w="9180"/>
      </w:tblGrid>
      <w:tr w:rsidR="00B54309" w:rsidRPr="00D81DFB" w:rsidTr="00B54309">
        <w:tc>
          <w:tcPr>
            <w:tcW w:w="9180" w:type="dxa"/>
          </w:tcPr>
          <w:p w:rsidR="00B54309" w:rsidRDefault="00B54309" w:rsidP="00B54309">
            <w:pPr>
              <w:spacing w:after="60"/>
              <w:ind w:left="567" w:right="-81"/>
              <w:rPr>
                <w:sz w:val="22"/>
                <w:szCs w:val="22"/>
                <w:lang w:val="fr-FR"/>
              </w:rPr>
            </w:pPr>
          </w:p>
          <w:p w:rsidR="00B54309" w:rsidRPr="00B54309" w:rsidRDefault="00B54309" w:rsidP="00C70126">
            <w:pPr>
              <w:spacing w:after="60"/>
              <w:ind w:left="567" w:right="-81"/>
              <w:jc w:val="center"/>
              <w:rPr>
                <w:rFonts w:ascii="Arial" w:hAnsi="Arial" w:cs="Arial"/>
                <w:b/>
                <w:sz w:val="22"/>
                <w:szCs w:val="22"/>
                <w:lang w:val="fr-FR"/>
              </w:rPr>
            </w:pPr>
            <w:r w:rsidRPr="00B54309">
              <w:rPr>
                <w:rFonts w:ascii="Arial" w:hAnsi="Arial" w:cs="Arial"/>
                <w:b/>
                <w:sz w:val="22"/>
                <w:szCs w:val="22"/>
                <w:lang w:val="fr-FR"/>
              </w:rPr>
              <w:t>Spécial  redoublement</w:t>
            </w:r>
          </w:p>
          <w:p w:rsidR="00B54309" w:rsidRDefault="00B54309" w:rsidP="00B54309">
            <w:pPr>
              <w:spacing w:after="60"/>
              <w:ind w:right="-81"/>
              <w:rPr>
                <w:rFonts w:ascii="Arial" w:hAnsi="Arial" w:cs="Arial"/>
                <w:b/>
                <w:bCs/>
                <w:smallCaps/>
                <w:sz w:val="22"/>
                <w:szCs w:val="22"/>
                <w:lang w:val="fr-FR"/>
              </w:rPr>
            </w:pPr>
          </w:p>
          <w:p w:rsidR="00B54309" w:rsidRPr="008F4DBE" w:rsidRDefault="00B54309" w:rsidP="00B54309">
            <w:pPr>
              <w:spacing w:after="60"/>
              <w:ind w:right="-81"/>
              <w:rPr>
                <w:rFonts w:ascii="Arial" w:hAnsi="Arial" w:cs="Arial"/>
                <w:b/>
                <w:bCs/>
                <w:smallCaps/>
                <w:sz w:val="22"/>
                <w:szCs w:val="22"/>
                <w:lang w:val="fr-FR"/>
              </w:rPr>
            </w:pPr>
            <w:r w:rsidRPr="008F4DBE">
              <w:rPr>
                <w:rFonts w:ascii="Arial" w:hAnsi="Arial" w:cs="Arial"/>
                <w:b/>
                <w:bCs/>
                <w:smallCaps/>
                <w:sz w:val="22"/>
                <w:szCs w:val="22"/>
                <w:lang w:val="fr-FR"/>
              </w:rPr>
              <w:t>Redoublement : Oser affronter les tensions</w:t>
            </w:r>
          </w:p>
          <w:p w:rsidR="00B54309" w:rsidRDefault="00D81DFB" w:rsidP="00B54309">
            <w:pPr>
              <w:spacing w:after="60"/>
              <w:ind w:right="-81"/>
              <w:rPr>
                <w:rFonts w:ascii="Arial" w:hAnsi="Arial" w:cs="Arial"/>
                <w:b/>
                <w:sz w:val="18"/>
                <w:szCs w:val="18"/>
                <w:lang w:val="fr-FR"/>
              </w:rPr>
            </w:pPr>
            <w:hyperlink r:id="rId70" w:history="1">
              <w:r w:rsidR="00B54309" w:rsidRPr="008F4DBE">
                <w:rPr>
                  <w:rStyle w:val="Hyperlink"/>
                  <w:rFonts w:ascii="Arial" w:hAnsi="Arial" w:cs="Arial"/>
                  <w:sz w:val="22"/>
                  <w:szCs w:val="22"/>
                  <w:lang w:val="fr-FR"/>
                </w:rPr>
                <w:t>http://www.cafepedagogique.net/lexpresso/Pages/2015/01/27012015Article635579397958980995.aspx</w:t>
              </w:r>
            </w:hyperlink>
            <w:r w:rsidR="00B54309" w:rsidRPr="008F4DBE">
              <w:rPr>
                <w:rFonts w:ascii="Arial" w:hAnsi="Arial" w:cs="Arial"/>
                <w:sz w:val="18"/>
                <w:szCs w:val="18"/>
                <w:lang w:val="fr-FR"/>
              </w:rPr>
              <w:br/>
              <w:t>Depuis des années l'institution scolaire est entrée en guerre avec le redoublement. On attend d'ailleurs dans les semaines à venir un nouveau décret qui le rendra de fait rarissime. Or ces campagnes n'ont pas fait reculer les croyances des parents et des enseignants dans les vertus du redoublement. Et par suite elles ont relativement échoué à sortir le système éducatif de sa situation particulière de 'champion" du redoublement. Gageons qu'on ne règlera pas plus le problème avec un nouveau décret. On prendra juste le risque d'une mobilisation des e</w:t>
            </w:r>
            <w:r w:rsidR="00B54309" w:rsidRPr="008F4DBE">
              <w:rPr>
                <w:rFonts w:ascii="Arial" w:hAnsi="Arial" w:cs="Arial"/>
                <w:sz w:val="18"/>
                <w:szCs w:val="18"/>
                <w:lang w:val="fr-FR"/>
              </w:rPr>
              <w:t>n</w:t>
            </w:r>
            <w:r w:rsidR="00B54309" w:rsidRPr="008F4DBE">
              <w:rPr>
                <w:rFonts w:ascii="Arial" w:hAnsi="Arial" w:cs="Arial"/>
                <w:sz w:val="18"/>
                <w:szCs w:val="18"/>
                <w:lang w:val="fr-FR"/>
              </w:rPr>
              <w:t>seignants passablement excédés en ce moment.</w:t>
            </w:r>
            <w:r w:rsidR="00B54309" w:rsidRPr="008F4DBE">
              <w:rPr>
                <w:rFonts w:ascii="Arial" w:hAnsi="Arial" w:cs="Arial"/>
                <w:sz w:val="18"/>
                <w:szCs w:val="18"/>
                <w:lang w:val="fr-FR"/>
              </w:rPr>
              <w:br/>
            </w:r>
            <w:r w:rsidR="00B54309" w:rsidRPr="008F4DBE">
              <w:rPr>
                <w:rFonts w:ascii="Arial" w:hAnsi="Arial" w:cs="Arial"/>
                <w:sz w:val="18"/>
                <w:szCs w:val="18"/>
                <w:lang w:val="fr-FR"/>
              </w:rPr>
              <w:br w:type="textWrapping" w:clear="left"/>
            </w:r>
            <w:r w:rsidR="00B54309" w:rsidRPr="008F4DBE">
              <w:rPr>
                <w:rFonts w:ascii="Arial" w:hAnsi="Arial" w:cs="Arial"/>
                <w:b/>
                <w:sz w:val="18"/>
                <w:szCs w:val="18"/>
                <w:lang w:val="fr-FR"/>
              </w:rPr>
              <w:t>Redoublement : Qu'en pensent les enseignants, les parents et les élèves ?</w:t>
            </w:r>
          </w:p>
          <w:p w:rsidR="00B54309" w:rsidRDefault="00D81DFB" w:rsidP="00B54309">
            <w:pPr>
              <w:spacing w:after="60"/>
              <w:ind w:right="-81"/>
              <w:rPr>
                <w:rFonts w:ascii="Arial" w:hAnsi="Arial" w:cs="Arial"/>
                <w:b/>
                <w:sz w:val="18"/>
                <w:szCs w:val="18"/>
                <w:lang w:val="fr-FR"/>
              </w:rPr>
            </w:pPr>
            <w:hyperlink r:id="rId71" w:history="1">
              <w:r w:rsidR="00B54309" w:rsidRPr="008F4DBE">
                <w:rPr>
                  <w:rStyle w:val="Hyperlink"/>
                  <w:rFonts w:ascii="Arial" w:hAnsi="Arial" w:cs="Arial"/>
                  <w:sz w:val="18"/>
                  <w:szCs w:val="18"/>
                  <w:lang w:val="fr-FR"/>
                </w:rPr>
                <w:t>http://www.cafepedagogique.net/lexpresso/Pages/2015/01/27012015Article635579397952116819.aspx</w:t>
              </w:r>
            </w:hyperlink>
            <w:r w:rsidR="00B54309" w:rsidRPr="008F4DBE">
              <w:rPr>
                <w:rFonts w:ascii="Arial" w:hAnsi="Arial" w:cs="Arial"/>
                <w:sz w:val="18"/>
                <w:szCs w:val="18"/>
                <w:lang w:val="fr-FR"/>
              </w:rPr>
              <w:br/>
              <w:t>Et si le redoublement durait parce que finalement tout le monde y tient ? La proposition peut surprendre mais au final tout le monde l'aime le redoublement. Selon une étude réalisée par le Cnesco auprès de près de 6000 co</w:t>
            </w:r>
            <w:r w:rsidR="00B54309" w:rsidRPr="008F4DBE">
              <w:rPr>
                <w:rFonts w:ascii="Arial" w:hAnsi="Arial" w:cs="Arial"/>
                <w:sz w:val="18"/>
                <w:szCs w:val="18"/>
                <w:lang w:val="fr-FR"/>
              </w:rPr>
              <w:t>l</w:t>
            </w:r>
            <w:r w:rsidR="00B54309" w:rsidRPr="008F4DBE">
              <w:rPr>
                <w:rFonts w:ascii="Arial" w:hAnsi="Arial" w:cs="Arial"/>
                <w:sz w:val="18"/>
                <w:szCs w:val="18"/>
                <w:lang w:val="fr-FR"/>
              </w:rPr>
              <w:t>légiens et lycéens, les élèves sont très majoritairement favorables au redoublement... Mais ils sont aussi bien placés pour connaitre ses effets négatifs. Une position ambivalente qui n'est pas éloignée de celle des ense</w:t>
            </w:r>
            <w:r w:rsidR="00B54309" w:rsidRPr="008F4DBE">
              <w:rPr>
                <w:rFonts w:ascii="Arial" w:hAnsi="Arial" w:cs="Arial"/>
                <w:sz w:val="18"/>
                <w:szCs w:val="18"/>
                <w:lang w:val="fr-FR"/>
              </w:rPr>
              <w:t>i</w:t>
            </w:r>
            <w:r w:rsidR="00B54309" w:rsidRPr="008F4DBE">
              <w:rPr>
                <w:rFonts w:ascii="Arial" w:hAnsi="Arial" w:cs="Arial"/>
                <w:sz w:val="18"/>
                <w:szCs w:val="18"/>
                <w:lang w:val="fr-FR"/>
              </w:rPr>
              <w:t>gnants et parents. Les professeurs se lamentent aussi sur le redoublement mais continuent très majoritairement à le juger utile. Les parents aussi. Comment expliquer cette ambiguïté ?</w:t>
            </w:r>
            <w:r w:rsidR="00B54309" w:rsidRPr="008F4DBE">
              <w:rPr>
                <w:rFonts w:ascii="Arial" w:hAnsi="Arial" w:cs="Arial"/>
                <w:sz w:val="18"/>
                <w:szCs w:val="18"/>
                <w:lang w:val="fr-FR"/>
              </w:rPr>
              <w:br/>
            </w:r>
            <w:r w:rsidR="00B54309" w:rsidRPr="008F4DBE">
              <w:rPr>
                <w:rFonts w:ascii="Arial" w:hAnsi="Arial" w:cs="Arial"/>
                <w:sz w:val="18"/>
                <w:szCs w:val="18"/>
                <w:lang w:val="fr-FR"/>
              </w:rPr>
              <w:br/>
            </w:r>
            <w:r w:rsidR="00B54309" w:rsidRPr="008F4DBE">
              <w:rPr>
                <w:rFonts w:ascii="Arial" w:hAnsi="Arial" w:cs="Arial"/>
                <w:b/>
                <w:sz w:val="18"/>
                <w:szCs w:val="18"/>
                <w:lang w:val="fr-FR"/>
              </w:rPr>
              <w:t>Redoublement : Ca coûte combien ?</w:t>
            </w:r>
          </w:p>
          <w:p w:rsidR="00B54309" w:rsidRDefault="00D81DFB" w:rsidP="00B54309">
            <w:pPr>
              <w:spacing w:after="60"/>
              <w:ind w:right="-81"/>
              <w:rPr>
                <w:sz w:val="22"/>
                <w:szCs w:val="22"/>
                <w:lang w:val="fr-FR"/>
              </w:rPr>
            </w:pPr>
            <w:hyperlink r:id="rId72" w:history="1">
              <w:r w:rsidR="00B54309" w:rsidRPr="00F029F8">
                <w:rPr>
                  <w:rStyle w:val="Hyperlink"/>
                  <w:rFonts w:ascii="Arial" w:hAnsi="Arial" w:cs="Arial"/>
                  <w:sz w:val="18"/>
                  <w:szCs w:val="18"/>
                  <w:lang w:val="fr-FR"/>
                </w:rPr>
                <w:t>http://www.cafepedagogique.net/lexpresso/Pages/2015/01/27012015Article635579397948684731.aspx</w:t>
              </w:r>
            </w:hyperlink>
            <w:r w:rsidR="00B54309" w:rsidRPr="008F4DBE">
              <w:rPr>
                <w:rFonts w:ascii="Arial" w:hAnsi="Arial" w:cs="Arial"/>
                <w:sz w:val="18"/>
                <w:szCs w:val="18"/>
                <w:lang w:val="fr-FR"/>
              </w:rPr>
              <w:br/>
              <w:t>Difficile d'évaluer le coût réel du redoublement. Encore plus difficile d'évaluer le profit de sa suppression. Pourtant le Cnesco a demandé à l'Institut des politiques publiques (IPP), un organisme de recherche lié à l'Ecole d'éc</w:t>
            </w:r>
            <w:r w:rsidR="00B54309" w:rsidRPr="008F4DBE">
              <w:rPr>
                <w:rFonts w:ascii="Arial" w:hAnsi="Arial" w:cs="Arial"/>
                <w:sz w:val="18"/>
                <w:szCs w:val="18"/>
                <w:lang w:val="fr-FR"/>
              </w:rPr>
              <w:t>o</w:t>
            </w:r>
            <w:r w:rsidR="00B54309" w:rsidRPr="008F4DBE">
              <w:rPr>
                <w:rFonts w:ascii="Arial" w:hAnsi="Arial" w:cs="Arial"/>
                <w:sz w:val="18"/>
                <w:szCs w:val="18"/>
                <w:lang w:val="fr-FR"/>
              </w:rPr>
              <w:t>nomie de Paris, d'évaluer l'impact financier de la suppression du redoublement. La surprise c'est que si le redo</w:t>
            </w:r>
            <w:r w:rsidR="00B54309" w:rsidRPr="008F4DBE">
              <w:rPr>
                <w:rFonts w:ascii="Arial" w:hAnsi="Arial" w:cs="Arial"/>
                <w:sz w:val="18"/>
                <w:szCs w:val="18"/>
                <w:lang w:val="fr-FR"/>
              </w:rPr>
              <w:t>u</w:t>
            </w:r>
            <w:r w:rsidR="00B54309" w:rsidRPr="008F4DBE">
              <w:rPr>
                <w:rFonts w:ascii="Arial" w:hAnsi="Arial" w:cs="Arial"/>
                <w:sz w:val="18"/>
                <w:szCs w:val="18"/>
                <w:lang w:val="fr-FR"/>
              </w:rPr>
              <w:t>blement coute cher, sa suppression n'est rentable que lentement.</w:t>
            </w:r>
            <w:r w:rsidR="00B54309" w:rsidRPr="008F4DBE">
              <w:rPr>
                <w:rFonts w:ascii="Arial" w:hAnsi="Arial" w:cs="Arial"/>
                <w:sz w:val="18"/>
                <w:szCs w:val="18"/>
                <w:lang w:val="fr-FR"/>
              </w:rPr>
              <w:br/>
            </w:r>
          </w:p>
          <w:p w:rsidR="00B54309" w:rsidRPr="00B54309" w:rsidRDefault="00B54309" w:rsidP="00B54309">
            <w:pPr>
              <w:spacing w:after="60"/>
              <w:ind w:right="-81"/>
              <w:rPr>
                <w:rFonts w:ascii="Arial" w:hAnsi="Arial" w:cs="Arial"/>
                <w:b/>
                <w:bCs/>
                <w:sz w:val="18"/>
                <w:szCs w:val="18"/>
                <w:lang w:val="fr-FR"/>
              </w:rPr>
            </w:pPr>
            <w:r w:rsidRPr="00B54309">
              <w:rPr>
                <w:rFonts w:ascii="Arial" w:hAnsi="Arial" w:cs="Arial"/>
                <w:b/>
                <w:bCs/>
                <w:sz w:val="18"/>
                <w:szCs w:val="18"/>
                <w:lang w:val="fr-FR"/>
              </w:rPr>
              <w:t>Le redoublement, une question de système ou de culture ?</w:t>
            </w:r>
          </w:p>
          <w:p w:rsidR="00B54309" w:rsidRPr="00B54309" w:rsidRDefault="00D81DFB" w:rsidP="00B54309">
            <w:pPr>
              <w:spacing w:after="60"/>
              <w:ind w:right="-81"/>
              <w:rPr>
                <w:rFonts w:ascii="Arial" w:hAnsi="Arial" w:cs="Arial"/>
                <w:b/>
                <w:bCs/>
                <w:sz w:val="18"/>
                <w:szCs w:val="18"/>
                <w:lang w:val="fr-FR"/>
              </w:rPr>
            </w:pPr>
            <w:hyperlink r:id="rId73" w:history="1">
              <w:r w:rsidR="00B54309" w:rsidRPr="00B54309">
                <w:rPr>
                  <w:rStyle w:val="Hyperlink"/>
                  <w:rFonts w:ascii="Arial" w:hAnsi="Arial" w:cs="Arial"/>
                  <w:sz w:val="18"/>
                  <w:szCs w:val="18"/>
                  <w:lang w:val="fr-FR"/>
                </w:rPr>
                <w:t>http://www.cafepedagogique.net/lexpresso/Pages/2015/01/28012015Article635580282050658515.aspx</w:t>
              </w:r>
            </w:hyperlink>
            <w:r w:rsidR="00B54309" w:rsidRPr="00B54309">
              <w:rPr>
                <w:rFonts w:ascii="Arial" w:hAnsi="Arial" w:cs="Arial"/>
                <w:sz w:val="18"/>
                <w:szCs w:val="18"/>
                <w:lang w:val="fr-FR"/>
              </w:rPr>
              <w:br/>
              <w:t>Qu'est ce qui explique l'extraordinaire longévité du redoublement en France ? La première journée de la conf</w:t>
            </w:r>
            <w:r w:rsidR="00B54309" w:rsidRPr="00B54309">
              <w:rPr>
                <w:rFonts w:ascii="Arial" w:hAnsi="Arial" w:cs="Arial"/>
                <w:sz w:val="18"/>
                <w:szCs w:val="18"/>
                <w:lang w:val="fr-FR"/>
              </w:rPr>
              <w:t>é</w:t>
            </w:r>
            <w:r w:rsidR="00B54309" w:rsidRPr="00B54309">
              <w:rPr>
                <w:rFonts w:ascii="Arial" w:hAnsi="Arial" w:cs="Arial"/>
                <w:sz w:val="18"/>
                <w:szCs w:val="18"/>
                <w:lang w:val="fr-FR"/>
              </w:rPr>
              <w:t xml:space="preserve">rence organisée par le Cnesco et l'IFé sur le redoublement, le 27 janvier, voit chercheurs et praticiens tenter d'expliquer l'originalité française. Quelle est la part de l'organisation scolaire, du système ? Quelle est celle des croyances collectives ou enseignantes ? </w:t>
            </w:r>
            <w:r w:rsidR="00B54309" w:rsidRPr="00B54309">
              <w:rPr>
                <w:rFonts w:ascii="Arial" w:hAnsi="Arial" w:cs="Arial"/>
                <w:sz w:val="18"/>
                <w:szCs w:val="18"/>
                <w:lang w:val="fr-FR"/>
              </w:rPr>
              <w:br/>
            </w:r>
            <w:r w:rsidR="00B54309" w:rsidRPr="00B54309">
              <w:rPr>
                <w:rFonts w:ascii="Arial" w:hAnsi="Arial" w:cs="Arial"/>
                <w:sz w:val="18"/>
                <w:szCs w:val="18"/>
                <w:lang w:val="fr-FR"/>
              </w:rPr>
              <w:br w:type="textWrapping" w:clear="left"/>
            </w:r>
            <w:r w:rsidR="00B54309" w:rsidRPr="00B54309">
              <w:rPr>
                <w:rFonts w:ascii="Arial" w:hAnsi="Arial" w:cs="Arial"/>
                <w:sz w:val="18"/>
                <w:szCs w:val="18"/>
                <w:lang w:val="fr-FR"/>
              </w:rPr>
              <w:br/>
            </w:r>
            <w:r w:rsidR="00B54309" w:rsidRPr="00B54309">
              <w:rPr>
                <w:rFonts w:ascii="Arial" w:hAnsi="Arial" w:cs="Arial"/>
                <w:b/>
                <w:bCs/>
                <w:sz w:val="18"/>
                <w:szCs w:val="18"/>
                <w:lang w:val="fr-FR"/>
              </w:rPr>
              <w:t>Comment est né le redoublement ?</w:t>
            </w:r>
          </w:p>
          <w:p w:rsidR="00B54309" w:rsidRPr="00B54309" w:rsidRDefault="00D81DFB" w:rsidP="00B54309">
            <w:pPr>
              <w:spacing w:after="60"/>
              <w:ind w:right="-81"/>
              <w:rPr>
                <w:rFonts w:ascii="Arial" w:hAnsi="Arial" w:cs="Arial"/>
                <w:sz w:val="18"/>
                <w:szCs w:val="18"/>
                <w:lang w:val="fr-FR"/>
              </w:rPr>
            </w:pPr>
            <w:hyperlink r:id="rId74" w:history="1">
              <w:r w:rsidR="00B54309" w:rsidRPr="00B54309">
                <w:rPr>
                  <w:rStyle w:val="Hyperlink"/>
                  <w:rFonts w:ascii="Arial" w:hAnsi="Arial" w:cs="Arial"/>
                  <w:sz w:val="18"/>
                  <w:szCs w:val="18"/>
                  <w:lang w:val="fr-FR"/>
                </w:rPr>
                <w:t>http://www.cafepedagogique.net/lexpresso/Pages/2015/01/28012015Article635580282054558615.aspx</w:t>
              </w:r>
            </w:hyperlink>
            <w:r w:rsidR="00B54309" w:rsidRPr="00B54309">
              <w:rPr>
                <w:rFonts w:ascii="Arial" w:hAnsi="Arial" w:cs="Arial"/>
                <w:sz w:val="18"/>
                <w:szCs w:val="18"/>
                <w:lang w:val="fr-FR"/>
              </w:rPr>
              <w:br/>
              <w:t>Faut-il chercher dans ses origines la puissance du redoublement ? Le redoublement est bien une passion fra</w:t>
            </w:r>
            <w:r w:rsidR="00B54309" w:rsidRPr="00B54309">
              <w:rPr>
                <w:rFonts w:ascii="Arial" w:hAnsi="Arial" w:cs="Arial"/>
                <w:sz w:val="18"/>
                <w:szCs w:val="18"/>
                <w:lang w:val="fr-FR"/>
              </w:rPr>
              <w:t>n</w:t>
            </w:r>
            <w:r w:rsidR="00B54309" w:rsidRPr="00B54309">
              <w:rPr>
                <w:rFonts w:ascii="Arial" w:hAnsi="Arial" w:cs="Arial"/>
                <w:sz w:val="18"/>
                <w:szCs w:val="18"/>
                <w:lang w:val="fr-FR"/>
              </w:rPr>
              <w:t>çaise. Ceux qui pensent que le décret de novembre 2014 a mis un point final à la question du redoublement se trompent. La force et la qualité des débats de la conférence de consensus imaginée par le Cnesco et l'IFé, le fait que ce débat fasse salle comble, montrent que le sujet passionne toujours l'opinion française. Mais la puissance du redoublement tient aussi à ses liens historiques avec l'Ecole républicaine. Et là aussi il y a des surprises...</w:t>
            </w:r>
            <w:r w:rsidR="00B54309" w:rsidRPr="00B54309">
              <w:rPr>
                <w:rFonts w:ascii="Arial" w:hAnsi="Arial" w:cs="Arial"/>
                <w:sz w:val="18"/>
                <w:szCs w:val="18"/>
                <w:lang w:val="fr-FR"/>
              </w:rPr>
              <w:br/>
            </w:r>
            <w:r w:rsidR="00B54309" w:rsidRPr="00B54309">
              <w:rPr>
                <w:rFonts w:ascii="Arial" w:hAnsi="Arial" w:cs="Arial"/>
                <w:sz w:val="18"/>
                <w:szCs w:val="18"/>
                <w:lang w:val="fr-FR"/>
              </w:rPr>
              <w:br w:type="textWrapping" w:clear="left"/>
            </w:r>
            <w:r w:rsidR="00B54309" w:rsidRPr="00B54309">
              <w:rPr>
                <w:rFonts w:ascii="Arial" w:hAnsi="Arial" w:cs="Arial"/>
                <w:sz w:val="18"/>
                <w:szCs w:val="18"/>
                <w:lang w:val="fr-FR"/>
              </w:rPr>
              <w:br/>
            </w:r>
            <w:r w:rsidR="00B54309" w:rsidRPr="00B54309">
              <w:rPr>
                <w:rFonts w:ascii="Arial" w:hAnsi="Arial" w:cs="Arial"/>
                <w:b/>
                <w:sz w:val="18"/>
                <w:szCs w:val="18"/>
                <w:lang w:val="fr-FR"/>
              </w:rPr>
              <w:t>Redoublement : Quel sens donner aux inégalités sociales ?</w:t>
            </w:r>
          </w:p>
          <w:p w:rsidR="00B54309" w:rsidRDefault="00D81DFB" w:rsidP="00B54309">
            <w:pPr>
              <w:spacing w:after="60"/>
              <w:ind w:right="-81"/>
              <w:rPr>
                <w:sz w:val="22"/>
                <w:szCs w:val="22"/>
                <w:lang w:val="fr-FR"/>
              </w:rPr>
            </w:pPr>
            <w:hyperlink r:id="rId75" w:history="1">
              <w:r w:rsidR="00B54309" w:rsidRPr="00B54309">
                <w:rPr>
                  <w:rStyle w:val="Hyperlink"/>
                  <w:rFonts w:ascii="Arial" w:hAnsi="Arial" w:cs="Arial"/>
                  <w:sz w:val="18"/>
                  <w:szCs w:val="18"/>
                  <w:lang w:val="fr-FR"/>
                </w:rPr>
                <w:t>http://www.cafepedagogique.net/lexpresso/Pages/2015/01/28012015Article635580282046134399.aspx</w:t>
              </w:r>
            </w:hyperlink>
            <w:r w:rsidR="00B54309" w:rsidRPr="00B54309">
              <w:rPr>
                <w:rFonts w:ascii="Arial" w:hAnsi="Arial" w:cs="Arial"/>
                <w:sz w:val="18"/>
                <w:szCs w:val="18"/>
                <w:lang w:val="fr-FR"/>
              </w:rPr>
              <w:br/>
              <w:t>Comment expliquer le fort lien entre inégalités sociales et redoublement ? Peut-on parler de discrimination voir d'apartheid ? Le 27 janvier, lors de la conférence de consensus sur le redoublement organisée par le Cnesco et l'IFé, plusieurs universitaires ont choisi de mettre l'accent sur les failles culturelles des familles des redoublants. Du coup la réponse au redoublement devient strictement pédagogique. Adieu le social !</w:t>
            </w:r>
            <w:r w:rsidR="00B54309" w:rsidRPr="00B54309">
              <w:rPr>
                <w:sz w:val="22"/>
                <w:szCs w:val="22"/>
                <w:lang w:val="fr-FR"/>
              </w:rPr>
              <w:br/>
            </w:r>
          </w:p>
        </w:tc>
      </w:tr>
    </w:tbl>
    <w:p w:rsidR="00B54309" w:rsidRDefault="00B54309" w:rsidP="00FB4A65">
      <w:pPr>
        <w:spacing w:after="60"/>
        <w:ind w:left="567" w:right="-81"/>
        <w:rPr>
          <w:sz w:val="22"/>
          <w:szCs w:val="22"/>
          <w:lang w:val="fr-FR"/>
        </w:rPr>
      </w:pPr>
    </w:p>
    <w:p w:rsidR="008F4DBE" w:rsidRPr="008F4DBE" w:rsidRDefault="008F4DBE" w:rsidP="008F4DBE">
      <w:pPr>
        <w:spacing w:after="60"/>
        <w:ind w:right="-81"/>
        <w:rPr>
          <w:rFonts w:ascii="Arial" w:hAnsi="Arial" w:cs="Arial"/>
          <w:sz w:val="18"/>
          <w:szCs w:val="18"/>
          <w:lang w:val="fr-FR"/>
        </w:rPr>
      </w:pPr>
      <w:r w:rsidRPr="00B54309">
        <w:rPr>
          <w:rFonts w:ascii="Arial" w:hAnsi="Arial" w:cs="Arial"/>
          <w:sz w:val="18"/>
          <w:szCs w:val="18"/>
          <w:lang w:val="fr-FR"/>
        </w:rPr>
        <w:br w:type="textWrapping" w:clear="left"/>
      </w:r>
    </w:p>
    <w:p w:rsidR="00003E7D" w:rsidRDefault="00003E7D" w:rsidP="00F82403">
      <w:pPr>
        <w:spacing w:after="60"/>
        <w:ind w:left="567" w:right="-81"/>
        <w:rPr>
          <w:lang w:val="fr-FR"/>
        </w:rPr>
      </w:pPr>
    </w:p>
    <w:p w:rsidR="001F61F5" w:rsidRPr="00A33B95" w:rsidRDefault="001F61F5" w:rsidP="00C64086">
      <w:pPr>
        <w:spacing w:after="60"/>
        <w:ind w:right="-81"/>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D81DFB">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D81DFB">
            <w:pPr>
              <w:jc w:val="center"/>
              <w:rPr>
                <w:rFonts w:ascii="Arial" w:hAnsi="Arial" w:cs="Arial"/>
                <w:sz w:val="22"/>
                <w:szCs w:val="21"/>
                <w:lang w:val="fr-FR"/>
              </w:rPr>
            </w:pPr>
            <w:hyperlink r:id="rId76"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D81DFB">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D81DFB">
            <w:pPr>
              <w:jc w:val="center"/>
              <w:rPr>
                <w:rFonts w:ascii="Arial" w:hAnsi="Arial" w:cs="Arial"/>
                <w:sz w:val="22"/>
                <w:szCs w:val="21"/>
                <w:lang w:val="fr-FR"/>
              </w:rPr>
            </w:pPr>
            <w:hyperlink r:id="rId77"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D81DFB">
            <w:pPr>
              <w:jc w:val="center"/>
              <w:rPr>
                <w:rFonts w:ascii="Arial" w:hAnsi="Arial" w:cs="Arial"/>
                <w:sz w:val="22"/>
                <w:szCs w:val="21"/>
                <w:lang w:val="fr-FR"/>
              </w:rPr>
            </w:pPr>
            <w:hyperlink r:id="rId78"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9"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0"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1"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color w:val="000000"/>
          <w:sz w:val="22"/>
          <w:szCs w:val="22"/>
          <w:lang w:val="fr-FR"/>
        </w:rPr>
      </w:pPr>
    </w:p>
    <w:p w:rsidR="0072608F" w:rsidRPr="0072608F" w:rsidRDefault="0072608F" w:rsidP="0072608F">
      <w:pPr>
        <w:spacing w:after="60"/>
        <w:rPr>
          <w:rFonts w:ascii="Arial" w:hAnsi="Arial" w:cs="Arial"/>
          <w:b/>
          <w:smallCaps/>
          <w:sz w:val="22"/>
          <w:szCs w:val="22"/>
        </w:rPr>
      </w:pPr>
      <w:r w:rsidRPr="00AF2CE0">
        <w:rPr>
          <w:rFonts w:ascii="Arial" w:hAnsi="Arial" w:cs="Arial"/>
          <w:b/>
          <w:smallCaps/>
          <w:sz w:val="22"/>
          <w:szCs w:val="22"/>
        </w:rPr>
        <w:t>Französische Zeichensetzung / Ponctuation allemande</w:t>
      </w:r>
    </w:p>
    <w:p w:rsidR="0072608F" w:rsidRPr="0072608F" w:rsidRDefault="00D81DFB" w:rsidP="0072608F">
      <w:pPr>
        <w:rPr>
          <w:rFonts w:ascii="Arial" w:hAnsi="Arial" w:cs="Arial"/>
          <w:sz w:val="22"/>
          <w:szCs w:val="22"/>
        </w:rPr>
      </w:pPr>
      <w:hyperlink r:id="rId82" w:history="1">
        <w:r w:rsidR="0072608F" w:rsidRPr="0072608F">
          <w:rPr>
            <w:rStyle w:val="Hyperlink"/>
            <w:rFonts w:ascii="Arial" w:hAnsi="Arial" w:cs="Arial"/>
            <w:sz w:val="22"/>
            <w:szCs w:val="22"/>
          </w:rPr>
          <w:t>http://www.bb3regio.com/Interpunktion_F_ponctuation_D.php</w:t>
        </w:r>
      </w:hyperlink>
    </w:p>
    <w:p w:rsidR="0072608F" w:rsidRPr="0072608F" w:rsidRDefault="0072608F" w:rsidP="002858D5">
      <w:pPr>
        <w:spacing w:after="60"/>
        <w:ind w:left="601"/>
        <w:rPr>
          <w:rFonts w:ascii="Arial" w:hAnsi="Arial" w:cs="Arial"/>
          <w:b/>
          <w:color w:val="000000"/>
          <w:sz w:val="22"/>
          <w:szCs w:val="22"/>
        </w:rPr>
      </w:pPr>
    </w:p>
    <w:p w:rsidR="00816FA0" w:rsidRDefault="00816FA0">
      <w:pPr>
        <w:spacing w:after="60" w:line="280" w:lineRule="atLeast"/>
        <w:ind w:left="601" w:right="2098"/>
        <w:rPr>
          <w:rFonts w:ascii="Arial" w:hAnsi="Arial" w:cs="Arial"/>
          <w:b/>
          <w:color w:val="000000"/>
          <w:sz w:val="22"/>
          <w:szCs w:val="22"/>
        </w:rPr>
      </w:pPr>
    </w:p>
    <w:p w:rsidR="00B60411" w:rsidRPr="00B60411" w:rsidRDefault="00B60411" w:rsidP="00B60411">
      <w:pPr>
        <w:pStyle w:val="berschrift1"/>
        <w:rPr>
          <w:rFonts w:ascii="Arial" w:hAnsi="Arial" w:cs="Arial"/>
          <w:sz w:val="22"/>
          <w:szCs w:val="22"/>
          <w:lang w:val="fr-FR"/>
        </w:rPr>
      </w:pPr>
      <w:r w:rsidRPr="00B60411">
        <w:rPr>
          <w:rFonts w:ascii="Arial" w:hAnsi="Arial" w:cs="Arial"/>
          <w:sz w:val="22"/>
          <w:szCs w:val="22"/>
          <w:lang w:val="fr-FR"/>
        </w:rPr>
        <w:t>Répertoire orthographique du français. Pièges et difficultés.</w:t>
      </w:r>
    </w:p>
    <w:p w:rsidR="00B60411" w:rsidRPr="00B60411" w:rsidRDefault="00D81DFB" w:rsidP="00B60411">
      <w:pPr>
        <w:rPr>
          <w:rFonts w:ascii="Arial" w:hAnsi="Arial" w:cs="Arial"/>
          <w:sz w:val="22"/>
          <w:szCs w:val="22"/>
          <w:lang w:val="fr-FR"/>
        </w:rPr>
      </w:pPr>
      <w:hyperlink r:id="rId83" w:history="1">
        <w:r w:rsidR="00B60411" w:rsidRPr="00B60411">
          <w:rPr>
            <w:rStyle w:val="Hyperlink"/>
            <w:rFonts w:ascii="Arial" w:hAnsi="Arial" w:cs="Arial"/>
            <w:sz w:val="22"/>
            <w:szCs w:val="22"/>
            <w:lang w:val="fr-FR"/>
          </w:rPr>
          <w:t>http://www.pug.fr/produit/1205/9782706122248/Repertoire%20orthographique%20du%20francais</w:t>
        </w:r>
      </w:hyperlink>
    </w:p>
    <w:p w:rsidR="00B60411" w:rsidRPr="00B60411" w:rsidRDefault="00B60411" w:rsidP="00B60411">
      <w:pPr>
        <w:pStyle w:val="StandardWeb"/>
        <w:rPr>
          <w:lang w:val="fr-FR"/>
        </w:rPr>
      </w:pPr>
    </w:p>
    <w:p w:rsidR="0072608F" w:rsidRPr="00B60411" w:rsidRDefault="0072608F">
      <w:pPr>
        <w:spacing w:after="60" w:line="280" w:lineRule="atLeast"/>
        <w:ind w:left="601" w:right="2098"/>
        <w:rPr>
          <w:rFonts w:ascii="Arial" w:hAnsi="Arial" w:cs="Arial"/>
          <w:b/>
          <w:color w:val="000000"/>
          <w:sz w:val="22"/>
          <w:szCs w:val="22"/>
          <w:lang w:val="fr-FR"/>
        </w:rPr>
      </w:pPr>
    </w:p>
    <w:p w:rsidR="0072608F" w:rsidRPr="00B60411" w:rsidRDefault="0072608F">
      <w:pPr>
        <w:spacing w:after="60" w:line="280" w:lineRule="atLeast"/>
        <w:ind w:left="601" w:right="2098"/>
        <w:rPr>
          <w:rFonts w:ascii="Arial" w:hAnsi="Arial" w:cs="Arial"/>
          <w:b/>
          <w:smallCaps/>
          <w:sz w:val="22"/>
          <w:szCs w:val="22"/>
          <w:lang w:val="fr-FR"/>
        </w:rPr>
      </w:pPr>
    </w:p>
    <w:p w:rsidR="00816FA0" w:rsidRPr="00B60411" w:rsidRDefault="00816FA0">
      <w:pPr>
        <w:spacing w:after="60" w:line="280" w:lineRule="atLeast"/>
        <w:ind w:left="601" w:right="2098"/>
        <w:rPr>
          <w:rFonts w:ascii="Arial" w:hAnsi="Arial" w:cs="Arial"/>
          <w:b/>
          <w:smallCaps/>
          <w:sz w:val="22"/>
          <w:szCs w:val="22"/>
          <w:lang w:val="fr-FR"/>
        </w:rPr>
      </w:pPr>
    </w:p>
    <w:p w:rsidR="00D7507F" w:rsidRPr="00B60411" w:rsidRDefault="00D7507F">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28004A" w:rsidRDefault="0028004A" w:rsidP="0072608F">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Default="00C14AC2" w:rsidP="00C14AC2">
      <w:pPr>
        <w:rPr>
          <w:sz w:val="18"/>
          <w:lang w:val="fr-FR"/>
        </w:rPr>
      </w:pPr>
    </w:p>
    <w:p w:rsidR="000B0E72" w:rsidRPr="000B0E72" w:rsidRDefault="000B0E72" w:rsidP="000B0E72">
      <w:pPr>
        <w:pStyle w:val="berschrift1"/>
        <w:rPr>
          <w:rFonts w:ascii="Arial" w:hAnsi="Arial" w:cs="Arial"/>
          <w:sz w:val="22"/>
          <w:szCs w:val="22"/>
          <w:lang w:val="fr-FR"/>
        </w:rPr>
      </w:pPr>
      <w:r w:rsidRPr="000B0E72">
        <w:rPr>
          <w:rFonts w:ascii="Arial" w:hAnsi="Arial" w:cs="Arial"/>
          <w:sz w:val="22"/>
          <w:szCs w:val="22"/>
          <w:lang w:val="fr-FR"/>
        </w:rPr>
        <w:t xml:space="preserve">Les expos à ne pas rater en 2015 à Paris </w:t>
      </w:r>
    </w:p>
    <w:p w:rsidR="00D7507F" w:rsidRPr="000B0E72" w:rsidRDefault="00D81DFB" w:rsidP="00C14AC2">
      <w:pPr>
        <w:rPr>
          <w:rStyle w:val="Fett"/>
          <w:rFonts w:ascii="Arial" w:hAnsi="Arial" w:cs="Arial"/>
          <w:color w:val="000000"/>
          <w:sz w:val="20"/>
          <w:szCs w:val="20"/>
          <w:lang w:val="fr-FR"/>
        </w:rPr>
      </w:pPr>
      <w:hyperlink r:id="rId84" w:anchor="xtor=EPR-126-newsletter_tra-20150112" w:history="1">
        <w:r w:rsidR="000B0E72" w:rsidRPr="000B0E72">
          <w:rPr>
            <w:rStyle w:val="Hyperlink"/>
            <w:rFonts w:ascii="Arial" w:hAnsi="Arial" w:cs="Arial"/>
            <w:sz w:val="20"/>
            <w:szCs w:val="20"/>
            <w:lang w:val="fr-FR"/>
          </w:rPr>
          <w:t>http://www.telerama.fr/sortir/les-expos-a-ne-pas-rater-en-2015-a-paris,121374.php#xtor=EPR-126-newsletter_tra-20150112</w:t>
        </w:r>
      </w:hyperlink>
    </w:p>
    <w:p w:rsidR="000B0E72" w:rsidRDefault="000B0E72" w:rsidP="00C14AC2">
      <w:pPr>
        <w:rPr>
          <w:rStyle w:val="Fett"/>
          <w:rFonts w:ascii="Arial" w:hAnsi="Arial" w:cs="Arial"/>
          <w:smallCaps/>
          <w:color w:val="000000"/>
          <w:sz w:val="22"/>
          <w:szCs w:val="22"/>
          <w:lang w:val="fr-FR"/>
        </w:rPr>
      </w:pPr>
    </w:p>
    <w:p w:rsidR="000B0E72" w:rsidRDefault="000B0E72" w:rsidP="00C14AC2">
      <w:pPr>
        <w:rPr>
          <w:rStyle w:val="Fett"/>
          <w:rFonts w:ascii="Arial" w:hAnsi="Arial" w:cs="Arial"/>
          <w:smallCaps/>
          <w:color w:val="000000"/>
          <w:sz w:val="22"/>
          <w:szCs w:val="22"/>
          <w:lang w:val="fr-FR"/>
        </w:rPr>
      </w:pPr>
    </w:p>
    <w:p w:rsidR="00D7507F" w:rsidRDefault="00D7507F" w:rsidP="00C14AC2">
      <w:pPr>
        <w:rPr>
          <w:rStyle w:val="Fett"/>
          <w:rFonts w:ascii="Arial" w:hAnsi="Arial" w:cs="Arial"/>
          <w:smallCaps/>
          <w:color w:val="000000"/>
          <w:sz w:val="22"/>
          <w:szCs w:val="22"/>
          <w:lang w:val="fr-FR"/>
        </w:rPr>
      </w:pPr>
    </w:p>
    <w:p w:rsidR="00C14AC2" w:rsidRDefault="00C14AC2" w:rsidP="00C14AC2">
      <w:pPr>
        <w:rPr>
          <w:sz w:val="18"/>
          <w:lang w:val="fr-FR"/>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7" w:name="chanson"/>
            <w:bookmarkEnd w:id="17"/>
            <w:r w:rsidRPr="00F54AF4">
              <w:rPr>
                <w:sz w:val="28"/>
                <w:szCs w:val="28"/>
              </w:rPr>
              <w:t>hanson – Nouveautés et Infos</w:t>
            </w:r>
          </w:p>
          <w:p w:rsidR="00F54AF4" w:rsidRPr="00F54AF4" w:rsidRDefault="00F54AF4" w:rsidP="00F54AF4">
            <w:pPr>
              <w:rPr>
                <w:lang w:val="fr-FR"/>
              </w:rPr>
            </w:pPr>
          </w:p>
        </w:tc>
      </w:tr>
      <w:tr w:rsidR="00F54AF4" w:rsidRPr="00D81DFB"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D81DFB" w:rsidP="00F54AF4">
            <w:pPr>
              <w:jc w:val="center"/>
              <w:rPr>
                <w:rFonts w:ascii="Arial" w:hAnsi="Arial" w:cs="Arial"/>
                <w:sz w:val="22"/>
                <w:lang w:val="fr-FR"/>
              </w:rPr>
            </w:pPr>
            <w:hyperlink r:id="rId85"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D81DFB" w:rsidP="00433E53">
            <w:pPr>
              <w:jc w:val="center"/>
              <w:rPr>
                <w:rFonts w:ascii="Arial" w:eastAsia="Times" w:hAnsi="Arial"/>
                <w:smallCaps/>
                <w:color w:val="000000"/>
                <w:lang w:val="fr-FR"/>
              </w:rPr>
            </w:pPr>
            <w:hyperlink r:id="rId86"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87"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D81DFB" w:rsidP="00F54AF4">
            <w:pPr>
              <w:jc w:val="center"/>
              <w:rPr>
                <w:rFonts w:ascii="Arial" w:hAnsi="Arial" w:cs="Arial"/>
                <w:sz w:val="22"/>
                <w:szCs w:val="22"/>
                <w:lang w:val="fr-FR"/>
              </w:rPr>
            </w:pPr>
            <w:hyperlink r:id="rId88" w:history="1">
              <w:r w:rsidR="00F54AF4" w:rsidRPr="000F5F2D">
                <w:rPr>
                  <w:rStyle w:val="Hyperlink"/>
                  <w:rFonts w:ascii="Arial" w:hAnsi="Arial" w:cs="Arial"/>
                  <w:sz w:val="22"/>
                  <w:szCs w:val="22"/>
                  <w:lang w:val="fr-FR"/>
                </w:rPr>
                <w:t>http://www.deezer.com/de/search/</w:t>
              </w:r>
            </w:hyperlink>
          </w:p>
          <w:p w:rsidR="000F5F2D" w:rsidRPr="000F5F2D" w:rsidRDefault="00D81DFB" w:rsidP="000F5F2D">
            <w:pPr>
              <w:jc w:val="center"/>
              <w:rPr>
                <w:rFonts w:ascii="Arial" w:hAnsi="Arial" w:cs="Arial"/>
                <w:sz w:val="22"/>
                <w:szCs w:val="22"/>
              </w:rPr>
            </w:pPr>
            <w:hyperlink r:id="rId89"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90"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91"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92"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7A28B0" w:rsidRPr="00A25109" w:rsidRDefault="007A28B0" w:rsidP="00215CD1">
      <w:pPr>
        <w:rPr>
          <w:rFonts w:ascii="Arial" w:hAnsi="Arial" w:cs="Arial"/>
          <w:sz w:val="18"/>
          <w:szCs w:val="18"/>
        </w:rPr>
      </w:pPr>
    </w:p>
    <w:p w:rsidR="00002997" w:rsidRPr="00A25109" w:rsidRDefault="00002997" w:rsidP="00215CD1">
      <w:pPr>
        <w:rPr>
          <w:rFonts w:ascii="Arial" w:hAnsi="Arial" w:cs="Arial"/>
          <w:sz w:val="18"/>
          <w:szCs w:val="18"/>
        </w:rPr>
      </w:pPr>
    </w:p>
    <w:p w:rsidR="00215CD1" w:rsidRPr="00A25109" w:rsidRDefault="00215CD1" w:rsidP="00215CD1">
      <w:pPr>
        <w:rPr>
          <w:rFonts w:ascii="Arial" w:hAnsi="Arial" w:cs="Arial"/>
          <w:sz w:val="18"/>
          <w:szCs w:val="18"/>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A25109"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8" w:name="Cinema"/>
            <w:bookmarkEnd w:id="18"/>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D81DFB"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D81DFB" w:rsidP="003B52F4">
            <w:pPr>
              <w:jc w:val="center"/>
              <w:rPr>
                <w:rFonts w:ascii="Arial" w:hAnsi="Arial" w:cs="Arial"/>
                <w:sz w:val="22"/>
                <w:szCs w:val="22"/>
              </w:rPr>
            </w:pPr>
            <w:hyperlink r:id="rId93"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D81DFB" w:rsidP="007A2FD2">
            <w:pPr>
              <w:jc w:val="center"/>
              <w:rPr>
                <w:rFonts w:ascii="Arial" w:hAnsi="Arial" w:cs="Arial"/>
                <w:sz w:val="18"/>
                <w:szCs w:val="18"/>
                <w:lang w:val="fr-FR"/>
              </w:rPr>
            </w:pPr>
            <w:hyperlink r:id="rId94"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D81DFB" w:rsidP="007A2FD2">
            <w:pPr>
              <w:jc w:val="center"/>
              <w:rPr>
                <w:rFonts w:ascii="Arial" w:hAnsi="Arial" w:cs="Arial"/>
                <w:sz w:val="18"/>
                <w:szCs w:val="18"/>
              </w:rPr>
            </w:pPr>
            <w:hyperlink r:id="rId95"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D81DFB"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D81DFB" w:rsidP="003653C3">
            <w:pPr>
              <w:pStyle w:val="justif"/>
              <w:spacing w:before="0" w:beforeAutospacing="0" w:after="0" w:afterAutospacing="0"/>
              <w:jc w:val="center"/>
              <w:rPr>
                <w:rFonts w:ascii="Arial" w:hAnsi="Arial" w:cs="Arial"/>
                <w:sz w:val="18"/>
                <w:szCs w:val="18"/>
                <w:lang w:val="fr-FR"/>
              </w:rPr>
            </w:pPr>
            <w:hyperlink r:id="rId96" w:history="1">
              <w:r w:rsidR="003653C3" w:rsidRPr="003653C3">
                <w:rPr>
                  <w:rStyle w:val="Hyperlink"/>
                  <w:rFonts w:ascii="Arial" w:hAnsi="Arial" w:cs="Arial"/>
                  <w:sz w:val="18"/>
                  <w:szCs w:val="18"/>
                  <w:lang w:val="fr-FR"/>
                </w:rPr>
                <w:t>http://www.telerama.fr/cinema/</w:t>
              </w:r>
            </w:hyperlink>
          </w:p>
          <w:p w:rsidR="003653C3" w:rsidRDefault="00D81DFB" w:rsidP="003653C3">
            <w:pPr>
              <w:pStyle w:val="justif"/>
              <w:spacing w:before="0" w:beforeAutospacing="0" w:after="0" w:afterAutospacing="0"/>
              <w:jc w:val="center"/>
              <w:rPr>
                <w:rFonts w:ascii="Arial" w:hAnsi="Arial" w:cs="Arial"/>
                <w:sz w:val="18"/>
                <w:szCs w:val="18"/>
                <w:lang w:val="fr-FR"/>
              </w:rPr>
            </w:pPr>
            <w:hyperlink r:id="rId97"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970809" w:rsidRDefault="00C14AC2" w:rsidP="00EA532E">
      <w:pPr>
        <w:ind w:left="567"/>
        <w:rPr>
          <w:sz w:val="18"/>
          <w:lang w:val="fr-FR"/>
        </w:rPr>
      </w:pPr>
      <w:r w:rsidRPr="00C14AC2">
        <w:rPr>
          <w:rFonts w:ascii="Arial" w:hAnsi="Arial" w:cs="Arial"/>
          <w:color w:val="000000"/>
          <w:sz w:val="18"/>
          <w:szCs w:val="18"/>
          <w:lang w:val="fr-FR"/>
        </w:rPr>
        <w:br/>
      </w:r>
      <w:r w:rsidRPr="00C14AC2">
        <w:rPr>
          <w:rFonts w:ascii="Arial" w:hAnsi="Arial" w:cs="Arial"/>
          <w:color w:val="000000"/>
          <w:sz w:val="18"/>
          <w:szCs w:val="18"/>
          <w:lang w:val="fr-FR"/>
        </w:rPr>
        <w:br/>
      </w:r>
    </w:p>
    <w:tbl>
      <w:tblPr>
        <w:tblW w:w="9506" w:type="dxa"/>
        <w:tblCellSpacing w:w="0" w:type="dxa"/>
        <w:tblCellMar>
          <w:left w:w="0" w:type="dxa"/>
          <w:bottom w:w="300" w:type="dxa"/>
          <w:right w:w="0" w:type="dxa"/>
        </w:tblCellMar>
        <w:tblLook w:val="04A0" w:firstRow="1" w:lastRow="0" w:firstColumn="1" w:lastColumn="0" w:noHBand="0" w:noVBand="1"/>
      </w:tblPr>
      <w:tblGrid>
        <w:gridCol w:w="2550"/>
        <w:gridCol w:w="6956"/>
      </w:tblGrid>
      <w:tr w:rsidR="007D0A0F" w:rsidTr="007D0A0F">
        <w:trPr>
          <w:tblCellSpacing w:w="0" w:type="dxa"/>
        </w:trPr>
        <w:tc>
          <w:tcPr>
            <w:tcW w:w="9506" w:type="dxa"/>
            <w:gridSpan w:val="2"/>
            <w:tcMar>
              <w:top w:w="150" w:type="dxa"/>
              <w:left w:w="150" w:type="dxa"/>
              <w:bottom w:w="0" w:type="dxa"/>
              <w:right w:w="150" w:type="dxa"/>
            </w:tcMar>
            <w:vAlign w:val="center"/>
            <w:hideMark/>
          </w:tcPr>
          <w:p w:rsidR="007D0A0F" w:rsidRPr="007D0A0F" w:rsidRDefault="007D0A0F">
            <w:pPr>
              <w:spacing w:line="225" w:lineRule="atLeast"/>
              <w:rPr>
                <w:rFonts w:ascii="Arial" w:hAnsi="Arial" w:cs="Arial"/>
                <w:b/>
                <w:bCs/>
                <w:color w:val="A245B5"/>
                <w:sz w:val="22"/>
                <w:szCs w:val="22"/>
              </w:rPr>
            </w:pPr>
            <w:r w:rsidRPr="007D0A0F">
              <w:rPr>
                <w:rFonts w:ascii="Arial" w:hAnsi="Arial" w:cs="Arial"/>
                <w:b/>
                <w:bCs/>
                <w:color w:val="000000" w:themeColor="text1"/>
                <w:sz w:val="22"/>
                <w:szCs w:val="22"/>
              </w:rPr>
              <w:t xml:space="preserve">ALAIN RESNAIS: GROßE RETROSPEKTIVE IM FILMMUSEUM MÜNCHEN </w:t>
            </w:r>
          </w:p>
        </w:tc>
      </w:tr>
      <w:tr w:rsidR="007D0A0F" w:rsidTr="007D0A0F">
        <w:trPr>
          <w:tblCellSpacing w:w="0" w:type="dxa"/>
        </w:trPr>
        <w:tc>
          <w:tcPr>
            <w:tcW w:w="2550" w:type="dxa"/>
            <w:tcMar>
              <w:top w:w="150" w:type="dxa"/>
              <w:left w:w="150" w:type="dxa"/>
              <w:bottom w:w="150" w:type="dxa"/>
              <w:right w:w="150" w:type="dxa"/>
            </w:tcMar>
            <w:hideMark/>
          </w:tcPr>
          <w:p w:rsidR="007D0A0F" w:rsidRPr="007D0A0F" w:rsidRDefault="007D0A0F">
            <w:pPr>
              <w:spacing w:line="225" w:lineRule="atLeast"/>
              <w:jc w:val="both"/>
              <w:rPr>
                <w:rFonts w:ascii="Arial" w:hAnsi="Arial" w:cs="Arial"/>
                <w:sz w:val="18"/>
                <w:szCs w:val="18"/>
              </w:rPr>
            </w:pPr>
            <w:r w:rsidRPr="007D0A0F">
              <w:rPr>
                <w:rFonts w:ascii="Arial" w:hAnsi="Arial" w:cs="Arial"/>
                <w:noProof/>
                <w:sz w:val="18"/>
                <w:szCs w:val="18"/>
              </w:rPr>
              <w:drawing>
                <wp:inline distT="0" distB="0" distL="0" distR="0" wp14:anchorId="76BCF4AA" wp14:editId="4A030323">
                  <wp:extent cx="1428750" cy="1009650"/>
                  <wp:effectExtent l="0" t="0" r="0" b="0"/>
                  <wp:docPr id="9" name="Grafik 9" descr="http://www.institutfrancais.de/outils/newsletter-v2/upload/images/2014/12/30/1419944143_hiroshima_mon_amour-001-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stitutfrancais.de/outils/newsletter-v2/upload/images/2014/12/30/1419944143_hiroshima_mon_amour-001-internet.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r w:rsidRPr="007D0A0F">
              <w:rPr>
                <w:rFonts w:ascii="Arial" w:hAnsi="Arial" w:cs="Arial"/>
                <w:sz w:val="18"/>
                <w:szCs w:val="18"/>
              </w:rPr>
              <w:br/>
              <w:t>© Cinémathèque suisse, Lausanne</w:t>
            </w:r>
          </w:p>
        </w:tc>
        <w:tc>
          <w:tcPr>
            <w:tcW w:w="6956" w:type="dxa"/>
            <w:tcMar>
              <w:top w:w="150" w:type="dxa"/>
              <w:left w:w="0" w:type="dxa"/>
              <w:bottom w:w="150" w:type="dxa"/>
              <w:right w:w="150" w:type="dxa"/>
            </w:tcMar>
            <w:vAlign w:val="center"/>
            <w:hideMark/>
          </w:tcPr>
          <w:p w:rsidR="007D0A0F" w:rsidRPr="007D0A0F" w:rsidRDefault="007D0A0F">
            <w:pPr>
              <w:spacing w:after="100" w:afterAutospacing="1" w:line="225" w:lineRule="atLeast"/>
              <w:jc w:val="both"/>
              <w:rPr>
                <w:rFonts w:ascii="Arial" w:hAnsi="Arial" w:cs="Arial"/>
                <w:sz w:val="18"/>
                <w:szCs w:val="18"/>
              </w:rPr>
            </w:pPr>
            <w:r w:rsidRPr="007D0A0F">
              <w:rPr>
                <w:rFonts w:ascii="Arial" w:hAnsi="Arial" w:cs="Arial"/>
                <w:sz w:val="18"/>
                <w:szCs w:val="18"/>
              </w:rPr>
              <w:t>Zu Ehren des großen französischen Regisseurs, Alain Resnais, der 2014 verstarb, organisiert das Filmmuseum München von Januar bis Anfang März eine Retrospekt</w:t>
            </w:r>
            <w:r w:rsidRPr="007D0A0F">
              <w:rPr>
                <w:rFonts w:ascii="Arial" w:hAnsi="Arial" w:cs="Arial"/>
                <w:sz w:val="18"/>
                <w:szCs w:val="18"/>
              </w:rPr>
              <w:t>i</w:t>
            </w:r>
            <w:r w:rsidRPr="007D0A0F">
              <w:rPr>
                <w:rFonts w:ascii="Arial" w:hAnsi="Arial" w:cs="Arial"/>
                <w:sz w:val="18"/>
                <w:szCs w:val="18"/>
              </w:rPr>
              <w:t>ve mit allen Lang- und Kurzfilmen, durch die er Weltberühmtheit erlangte.</w:t>
            </w:r>
          </w:p>
          <w:p w:rsidR="007D0A0F" w:rsidRPr="007D0A0F" w:rsidRDefault="007D0A0F">
            <w:pPr>
              <w:spacing w:line="225" w:lineRule="atLeast"/>
              <w:jc w:val="both"/>
              <w:rPr>
                <w:rFonts w:ascii="Arial" w:hAnsi="Arial" w:cs="Arial"/>
                <w:sz w:val="18"/>
                <w:szCs w:val="18"/>
              </w:rPr>
            </w:pPr>
            <w:r w:rsidRPr="007D0A0F">
              <w:rPr>
                <w:rFonts w:ascii="Arial" w:hAnsi="Arial" w:cs="Arial"/>
                <w:sz w:val="18"/>
                <w:szCs w:val="18"/>
              </w:rPr>
              <w:br/>
            </w:r>
            <w:hyperlink r:id="rId99" w:tgtFrame="_blank" w:tooltip="mehr Infos" w:history="1">
              <w:r w:rsidRPr="007D0A0F">
                <w:rPr>
                  <w:rFonts w:ascii="Arial" w:hAnsi="Arial" w:cs="Arial"/>
                  <w:b/>
                  <w:bCs/>
                  <w:color w:val="A245B5"/>
                  <w:sz w:val="18"/>
                  <w:szCs w:val="18"/>
                </w:rPr>
                <w:t>mehr Infos</w:t>
              </w:r>
            </w:hyperlink>
            <w:r w:rsidRPr="007D0A0F">
              <w:rPr>
                <w:rFonts w:ascii="Arial" w:hAnsi="Arial" w:cs="Arial"/>
                <w:sz w:val="18"/>
                <w:szCs w:val="18"/>
              </w:rPr>
              <w:t xml:space="preserve"> / </w:t>
            </w:r>
            <w:hyperlink r:id="rId100" w:tgtFrame="_blank" w:tooltip="Plus d'infos" w:history="1">
              <w:r w:rsidRPr="007D0A0F">
                <w:rPr>
                  <w:rFonts w:ascii="Arial" w:hAnsi="Arial" w:cs="Arial"/>
                  <w:b/>
                  <w:bCs/>
                  <w:color w:val="A245B5"/>
                  <w:sz w:val="18"/>
                  <w:szCs w:val="18"/>
                </w:rPr>
                <w:t>plus d'infos</w:t>
              </w:r>
            </w:hyperlink>
            <w:r w:rsidRPr="007D0A0F">
              <w:rPr>
                <w:rFonts w:ascii="Arial" w:hAnsi="Arial" w:cs="Arial"/>
                <w:sz w:val="18"/>
                <w:szCs w:val="18"/>
              </w:rPr>
              <w:t xml:space="preserve"> </w:t>
            </w:r>
          </w:p>
        </w:tc>
      </w:tr>
    </w:tbl>
    <w:p w:rsidR="007D0A0F" w:rsidRDefault="007D0A0F">
      <w:pPr>
        <w:rPr>
          <w:sz w:val="18"/>
          <w:lang w:val="fr-FR"/>
        </w:rPr>
      </w:pPr>
    </w:p>
    <w:p w:rsidR="007D0A0F" w:rsidRDefault="007D0A0F">
      <w:pPr>
        <w:rPr>
          <w:sz w:val="18"/>
          <w:lang w:val="fr-FR"/>
        </w:rPr>
      </w:pPr>
    </w:p>
    <w:p w:rsidR="00970809" w:rsidRDefault="00970809">
      <w:pPr>
        <w:rPr>
          <w:sz w:val="18"/>
          <w:lang w:val="fr-FR"/>
        </w:rPr>
      </w:pPr>
    </w:p>
    <w:p w:rsidR="00C00FA2" w:rsidRDefault="00C00FA2">
      <w:pPr>
        <w:rPr>
          <w:sz w:val="16"/>
          <w:szCs w:val="23"/>
          <w:lang w:val="fr-FR"/>
        </w:rPr>
      </w:pPr>
      <w:r>
        <w:rPr>
          <w:sz w:val="1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9" w:name="Histoire"/>
      <w:bookmarkEnd w:id="19"/>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F23B64" w:rsidRDefault="00F23B64" w:rsidP="00A60B30">
      <w:pPr>
        <w:rPr>
          <w:sz w:val="22"/>
          <w:szCs w:val="22"/>
          <w:lang w:val="fr-FR"/>
        </w:rPr>
      </w:pPr>
    </w:p>
    <w:p w:rsidR="00F6410D" w:rsidRPr="00F6410D" w:rsidRDefault="00D81DFB" w:rsidP="00F6410D">
      <w:pPr>
        <w:rPr>
          <w:rFonts w:ascii="Arial" w:hAnsi="Arial" w:cs="Arial"/>
          <w:b/>
          <w:bCs/>
          <w:smallCaps/>
          <w:color w:val="032649"/>
          <w:sz w:val="22"/>
          <w:szCs w:val="22"/>
          <w:lang w:val="fr-FR"/>
        </w:rPr>
      </w:pPr>
      <w:hyperlink r:id="rId101" w:tooltip="Histoire d'une République fragile, 1905-2015" w:history="1">
        <w:r w:rsidR="00F6410D" w:rsidRPr="00F6410D">
          <w:rPr>
            <w:rFonts w:ascii="Arial" w:hAnsi="Arial" w:cs="Arial"/>
            <w:b/>
            <w:bCs/>
            <w:smallCaps/>
            <w:color w:val="032649"/>
            <w:sz w:val="22"/>
            <w:szCs w:val="22"/>
            <w:lang w:val="fr-FR"/>
          </w:rPr>
          <w:t>Histoire d'une République fragile, 1905-2015</w:t>
        </w:r>
      </w:hyperlink>
      <w:r w:rsidR="00ED6DBB">
        <w:rPr>
          <w:rFonts w:ascii="Arial" w:hAnsi="Arial" w:cs="Arial"/>
          <w:b/>
          <w:bCs/>
          <w:smallCaps/>
          <w:color w:val="032649"/>
          <w:sz w:val="22"/>
          <w:szCs w:val="22"/>
          <w:lang w:val="fr-FR"/>
        </w:rPr>
        <w:t xml:space="preserve"> (</w:t>
      </w:r>
      <w:r w:rsidR="00ED6DBB" w:rsidRPr="00ED6DBB">
        <w:rPr>
          <w:rFonts w:ascii="Arial" w:hAnsi="Arial" w:cs="Arial"/>
          <w:b/>
          <w:bCs/>
          <w:smallCaps/>
          <w:color w:val="032649"/>
          <w:sz w:val="22"/>
          <w:szCs w:val="22"/>
          <w:highlight w:val="yellow"/>
          <w:lang w:val="fr-FR"/>
        </w:rPr>
        <w:t>excellent !!!)</w:t>
      </w:r>
    </w:p>
    <w:p w:rsidR="00F6410D" w:rsidRPr="00F6410D" w:rsidRDefault="00D81DFB" w:rsidP="00F6410D">
      <w:pPr>
        <w:rPr>
          <w:rFonts w:ascii="Arial" w:hAnsi="Arial" w:cs="Arial"/>
          <w:bCs/>
          <w:color w:val="032649"/>
          <w:sz w:val="22"/>
          <w:szCs w:val="22"/>
          <w:lang w:val="fr-FR"/>
        </w:rPr>
      </w:pPr>
      <w:hyperlink r:id="rId102" w:anchor="xtor=EPR-32280591" w:history="1">
        <w:r w:rsidR="00F6410D" w:rsidRPr="00F6410D">
          <w:rPr>
            <w:rStyle w:val="Hyperlink"/>
            <w:rFonts w:ascii="Arial" w:hAnsi="Arial" w:cs="Arial"/>
            <w:bCs/>
            <w:sz w:val="22"/>
            <w:szCs w:val="22"/>
            <w:lang w:val="fr-FR"/>
          </w:rPr>
          <w:t>http://www.franceculture.fr/emission-la-fabrique-de-l-histoire-comment-en-sommes-nous-arrives-la-histoire-d-une-republique-fragi#xtor=EPR-32280591</w:t>
        </w:r>
      </w:hyperlink>
    </w:p>
    <w:p w:rsidR="00F6410D" w:rsidRPr="00F30BF3" w:rsidRDefault="00F6410D" w:rsidP="00F6410D">
      <w:pPr>
        <w:rPr>
          <w:lang w:val="fr-FR"/>
        </w:rPr>
      </w:pPr>
      <w:r w:rsidRPr="008A4AB6">
        <w:rPr>
          <w:rFonts w:ascii="Arial" w:hAnsi="Arial" w:cs="Arial"/>
          <w:bCs/>
          <w:color w:val="4D4D4D"/>
          <w:sz w:val="18"/>
          <w:szCs w:val="18"/>
          <w:lang w:val="fr-FR"/>
        </w:rPr>
        <w:t xml:space="preserve">Qu'est-ce qui dans l'Histoire de la République peut expliquer ce qui s'est passé ? Après les attentats, "la Fabrique de l'Histoire" retrace sur un siècle les thématiques d'aujourd'hui. </w:t>
      </w:r>
      <w:r w:rsidRPr="00F30BF3">
        <w:rPr>
          <w:rFonts w:ascii="Arial" w:hAnsi="Arial" w:cs="Arial"/>
          <w:bCs/>
          <w:color w:val="4D4D4D"/>
          <w:sz w:val="18"/>
          <w:szCs w:val="18"/>
          <w:lang w:val="fr-FR"/>
        </w:rPr>
        <w:t>5 temps, institutions, colonisation et métissage, religion, identité nationale, terrorisme.</w:t>
      </w:r>
    </w:p>
    <w:p w:rsidR="007D21C7" w:rsidRDefault="007D21C7" w:rsidP="00A60B30">
      <w:pPr>
        <w:rPr>
          <w:sz w:val="22"/>
          <w:szCs w:val="22"/>
          <w:lang w:val="fr-FR"/>
        </w:rPr>
      </w:pPr>
    </w:p>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D7507F" w:rsidRDefault="00D7507F" w:rsidP="00D86C1C">
      <w:pPr>
        <w:pStyle w:val="StandardWeb"/>
        <w:spacing w:before="0" w:beforeAutospacing="0" w:after="0" w:afterAutospacing="0"/>
        <w:jc w:val="left"/>
        <w:rPr>
          <w:rFonts w:ascii="Arial" w:hAnsi="Arial" w:cs="Arial"/>
          <w:b/>
          <w:bCs/>
          <w:i/>
          <w:iCs/>
          <w:smallCaps/>
          <w:sz w:val="22"/>
          <w:szCs w:val="23"/>
          <w:lang w:val="fr-FR"/>
        </w:rPr>
      </w:pPr>
    </w:p>
    <w:p w:rsidR="00F30BF3" w:rsidRPr="00F30BF3" w:rsidRDefault="00F30BF3" w:rsidP="00F30BF3">
      <w:pPr>
        <w:pStyle w:val="berschrift1"/>
        <w:ind w:left="567"/>
        <w:rPr>
          <w:b w:val="0"/>
          <w:smallCaps w:val="0"/>
          <w:lang w:val="fr-FR"/>
        </w:rPr>
      </w:pPr>
      <w:r w:rsidRPr="00F30BF3">
        <w:rPr>
          <w:lang w:val="fr-FR"/>
        </w:rPr>
        <w:t>Les chemins du Mont Saint Michel</w:t>
      </w:r>
      <w:r w:rsidRPr="00F30BF3">
        <w:rPr>
          <w:b w:val="0"/>
          <w:smallCaps w:val="0"/>
          <w:lang w:val="fr-FR"/>
        </w:rPr>
        <w:br/>
      </w:r>
      <w:hyperlink r:id="rId103" w:tgtFrame="_blank" w:history="1">
        <w:r w:rsidRPr="00F30BF3">
          <w:rPr>
            <w:rStyle w:val="Hyperlink"/>
            <w:b w:val="0"/>
            <w:smallCaps w:val="0"/>
            <w:lang w:val="fr-FR"/>
          </w:rPr>
          <w:t xml:space="preserve">www.lescheminsdumontsaintmichel.com </w:t>
        </w:r>
      </w:hyperlink>
    </w:p>
    <w:p w:rsidR="00F30BF3" w:rsidRPr="00F30BF3" w:rsidRDefault="00F30BF3" w:rsidP="00F30BF3">
      <w:pPr>
        <w:rPr>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0" w:name="FranceAllemagne"/>
      <w:bookmarkEnd w:id="20"/>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D81DFB">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04"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D81DFB">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05"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D81DFB">
            <w:pPr>
              <w:pStyle w:val="StandardWeb"/>
              <w:spacing w:before="0" w:beforeAutospacing="0" w:after="0" w:afterAutospacing="0" w:line="336" w:lineRule="atLeast"/>
              <w:jc w:val="center"/>
              <w:rPr>
                <w:rFonts w:ascii="Arial" w:hAnsi="Arial" w:cs="Arial"/>
                <w:color w:val="auto"/>
                <w:sz w:val="17"/>
                <w:szCs w:val="17"/>
              </w:rPr>
            </w:pPr>
            <w:hyperlink r:id="rId106"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D81DFB">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7"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8"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D81DFB">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9"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10"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27728B" w:rsidRDefault="0027728B">
      <w:pPr>
        <w:spacing w:after="60" w:line="280" w:lineRule="atLeast"/>
        <w:ind w:left="601" w:right="2098"/>
        <w:rPr>
          <w:rFonts w:ascii="Arial" w:hAnsi="Arial" w:cs="Arial"/>
          <w:sz w:val="23"/>
          <w:szCs w:val="23"/>
        </w:rPr>
      </w:pPr>
    </w:p>
    <w:p w:rsidR="005449E9" w:rsidRPr="0027728B" w:rsidRDefault="005449E9" w:rsidP="00F431E2">
      <w:pPr>
        <w:spacing w:after="60"/>
        <w:ind w:left="601"/>
        <w:rPr>
          <w:rFonts w:ascii="Arial" w:hAnsi="Arial" w:cs="Arial"/>
          <w:b/>
          <w:smallCaps/>
          <w:sz w:val="18"/>
          <w:szCs w:val="18"/>
        </w:rPr>
      </w:pPr>
    </w:p>
    <w:p w:rsidR="0027728B" w:rsidRPr="0027728B" w:rsidRDefault="0027728B" w:rsidP="00F431E2">
      <w:pPr>
        <w:spacing w:after="60"/>
        <w:ind w:left="601"/>
        <w:rPr>
          <w:rFonts w:ascii="Arial" w:hAnsi="Arial" w:cs="Arial"/>
          <w:b/>
          <w:smallCaps/>
          <w:sz w:val="22"/>
          <w:szCs w:val="22"/>
          <w:lang w:val="fr-FR"/>
        </w:rPr>
      </w:pPr>
      <w:r w:rsidRPr="0027728B">
        <w:rPr>
          <w:rFonts w:ascii="Arial" w:hAnsi="Arial" w:cs="Arial"/>
          <w:b/>
          <w:smallCaps/>
          <w:sz w:val="22"/>
          <w:szCs w:val="22"/>
          <w:lang w:val="fr-FR"/>
        </w:rPr>
        <w:t>Erasmus 2015-2016</w:t>
      </w:r>
    </w:p>
    <w:p w:rsidR="0027728B" w:rsidRPr="001F61F5" w:rsidRDefault="00D81DFB" w:rsidP="00F431E2">
      <w:pPr>
        <w:spacing w:after="60"/>
        <w:ind w:left="601"/>
        <w:rPr>
          <w:rFonts w:ascii="Arial" w:hAnsi="Arial" w:cs="Arial"/>
          <w:b/>
          <w:smallCaps/>
          <w:sz w:val="22"/>
          <w:szCs w:val="22"/>
          <w:lang w:val="fr-FR"/>
        </w:rPr>
      </w:pPr>
      <w:hyperlink r:id="rId111" w:history="1">
        <w:r w:rsidR="0027728B" w:rsidRPr="0027728B">
          <w:rPr>
            <w:rStyle w:val="Hyperlink"/>
            <w:rFonts w:ascii="Arial" w:hAnsi="Arial" w:cs="Arial"/>
            <w:sz w:val="22"/>
            <w:szCs w:val="22"/>
            <w:lang w:val="fr-FR"/>
          </w:rPr>
          <w:t>http://www.cafepedagogique.net/lexpresso/Pages/2015/01/20012015Article635573345050197428.aspx</w:t>
        </w:r>
      </w:hyperlink>
      <w:r w:rsidR="0027728B" w:rsidRPr="0027728B">
        <w:rPr>
          <w:rFonts w:ascii="Arial" w:hAnsi="Arial" w:cs="Arial"/>
          <w:sz w:val="18"/>
          <w:szCs w:val="18"/>
          <w:lang w:val="fr-FR"/>
        </w:rPr>
        <w:br/>
      </w:r>
      <w:r w:rsidR="0027728B" w:rsidRPr="0027728B">
        <w:rPr>
          <w:rFonts w:ascii="Arial" w:hAnsi="Arial" w:cs="Arial"/>
          <w:sz w:val="18"/>
          <w:szCs w:val="18"/>
          <w:lang w:val="fr-FR"/>
        </w:rPr>
        <w:lastRenderedPageBreak/>
        <w:t>Ouvert aux enseignants, le programme européen Erasmus invite les enseignants de la maternelle au l</w:t>
      </w:r>
      <w:r w:rsidR="0027728B" w:rsidRPr="0027728B">
        <w:rPr>
          <w:rFonts w:ascii="Arial" w:hAnsi="Arial" w:cs="Arial"/>
          <w:sz w:val="18"/>
          <w:szCs w:val="18"/>
          <w:lang w:val="fr-FR"/>
        </w:rPr>
        <w:t>y</w:t>
      </w:r>
      <w:r w:rsidR="0027728B" w:rsidRPr="0027728B">
        <w:rPr>
          <w:rFonts w:ascii="Arial" w:hAnsi="Arial" w:cs="Arial"/>
          <w:sz w:val="18"/>
          <w:szCs w:val="18"/>
          <w:lang w:val="fr-FR"/>
        </w:rPr>
        <w:t>cée à découvrir l'Europe. Un enote décrit les nouveaux dispositifs et en fixe la calendrier.</w:t>
      </w:r>
      <w:r w:rsidR="0027728B" w:rsidRPr="0027728B">
        <w:rPr>
          <w:sz w:val="22"/>
          <w:szCs w:val="22"/>
          <w:lang w:val="fr-FR"/>
        </w:rPr>
        <w:br/>
      </w:r>
    </w:p>
    <w:p w:rsidR="00014A29" w:rsidRPr="001F61F5" w:rsidRDefault="00014A29" w:rsidP="00F431E2">
      <w:pPr>
        <w:spacing w:after="60"/>
        <w:ind w:left="601"/>
        <w:rPr>
          <w:rFonts w:ascii="Arial" w:hAnsi="Arial" w:cs="Arial"/>
          <w:sz w:val="23"/>
          <w:szCs w:val="23"/>
          <w:lang w:val="fr-FR"/>
        </w:rPr>
      </w:pPr>
      <w:r w:rsidRPr="001F61F5">
        <w:rPr>
          <w:rFonts w:ascii="Arial" w:hAnsi="Arial" w:cs="Arial"/>
          <w:b/>
          <w:smallCaps/>
          <w:sz w:val="22"/>
          <w:szCs w:val="22"/>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D81DFB">
      <w:pPr>
        <w:pStyle w:val="Kopfzeile"/>
        <w:tabs>
          <w:tab w:val="clear" w:pos="4536"/>
          <w:tab w:val="clear" w:pos="9072"/>
        </w:tabs>
        <w:jc w:val="both"/>
        <w:rPr>
          <w:lang w:val="fr-FR"/>
        </w:rPr>
      </w:pPr>
      <w:r>
        <w:pict>
          <v:rect id="_x0000_i1035"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1" w:name="Médias"/>
      <w:bookmarkEnd w:id="21"/>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D81DFB">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12"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13"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14"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15"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16"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7"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8"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9"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2" w:name="Livres"/>
      <w:bookmarkEnd w:id="22"/>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D81DFB">
      <w:pPr>
        <w:spacing w:after="60"/>
        <w:ind w:right="-81"/>
        <w:jc w:val="both"/>
        <w:rPr>
          <w:rFonts w:ascii="Arial" w:hAnsi="Arial" w:cs="Arial"/>
          <w:sz w:val="16"/>
          <w:szCs w:val="23"/>
        </w:rPr>
      </w:pPr>
      <w:hyperlink r:id="rId120" w:history="1"/>
      <w:r w:rsidR="00C00FA2">
        <w:rPr>
          <w:rFonts w:ascii="Arial" w:hAnsi="Arial" w:cs="Arial"/>
          <w:sz w:val="16"/>
          <w:szCs w:val="23"/>
        </w:rPr>
        <w:t xml:space="preserve"> </w:t>
      </w:r>
    </w:p>
    <w:p w:rsidR="00C00FA2" w:rsidRDefault="00D81DFB">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6"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3" w:name="logiciels"/>
      <w:bookmarkEnd w:id="23"/>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D81DFB">
            <w:pPr>
              <w:spacing w:after="60"/>
              <w:ind w:right="-81"/>
              <w:jc w:val="center"/>
              <w:rPr>
                <w:rFonts w:ascii="Arial" w:hAnsi="Arial" w:cs="Arial"/>
                <w:sz w:val="21"/>
                <w:szCs w:val="21"/>
                <w:lang w:val="en-GB"/>
              </w:rPr>
            </w:pPr>
            <w:hyperlink r:id="rId121"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D81DFB" w:rsidP="00C02CA1">
            <w:pPr>
              <w:spacing w:after="60"/>
              <w:ind w:right="-81"/>
              <w:jc w:val="center"/>
              <w:rPr>
                <w:rFonts w:ascii="Arial" w:hAnsi="Arial" w:cs="Arial"/>
                <w:sz w:val="22"/>
                <w:szCs w:val="22"/>
              </w:rPr>
            </w:pPr>
            <w:hyperlink r:id="rId122"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23"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D81DFB">
            <w:pPr>
              <w:spacing w:after="60"/>
              <w:ind w:right="-81"/>
              <w:jc w:val="center"/>
              <w:rPr>
                <w:rFonts w:ascii="Arial" w:hAnsi="Arial" w:cs="Arial"/>
                <w:sz w:val="22"/>
                <w:szCs w:val="17"/>
              </w:rPr>
            </w:pPr>
            <w:hyperlink r:id="rId124"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D81DFB">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D81DFB">
            <w:pPr>
              <w:spacing w:after="60"/>
              <w:ind w:right="-81"/>
              <w:jc w:val="center"/>
              <w:rPr>
                <w:rFonts w:ascii="Arial" w:hAnsi="Arial" w:cs="Arial"/>
                <w:sz w:val="17"/>
                <w:szCs w:val="17"/>
                <w:lang w:val="fr-FR"/>
              </w:rPr>
            </w:pPr>
            <w:hyperlink r:id="rId125"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807C25" w:rsidRDefault="00980006">
      <w:pPr>
        <w:spacing w:after="60"/>
        <w:ind w:right="-81"/>
        <w:jc w:val="both"/>
        <w:rPr>
          <w:rFonts w:ascii="Arial" w:hAnsi="Arial" w:cs="Arial"/>
          <w:sz w:val="18"/>
          <w:szCs w:val="18"/>
          <w:lang w:val="fr-FR"/>
        </w:rPr>
      </w:pPr>
    </w:p>
    <w:p w:rsidR="00807C25" w:rsidRPr="00372588" w:rsidRDefault="00807C25">
      <w:pPr>
        <w:spacing w:after="60"/>
        <w:ind w:right="-81"/>
        <w:jc w:val="both"/>
        <w:rPr>
          <w:rFonts w:ascii="Arial" w:hAnsi="Arial" w:cs="Arial"/>
          <w:b/>
          <w:smallCaps/>
          <w:sz w:val="22"/>
          <w:szCs w:val="22"/>
          <w:lang w:val="fr-FR"/>
        </w:rPr>
      </w:pPr>
    </w:p>
    <w:p w:rsidR="00B54423" w:rsidRPr="00B54423" w:rsidRDefault="00B54423" w:rsidP="00B54423">
      <w:pPr>
        <w:pStyle w:val="berschrift2"/>
        <w:rPr>
          <w:sz w:val="22"/>
          <w:szCs w:val="22"/>
          <w:lang w:val="de-DE"/>
        </w:rPr>
      </w:pPr>
      <w:r w:rsidRPr="00B54423">
        <w:rPr>
          <w:sz w:val="22"/>
          <w:szCs w:val="22"/>
          <w:lang w:val="de-DE"/>
        </w:rPr>
        <w:t>Die besten Downloads 2014</w:t>
      </w:r>
    </w:p>
    <w:p w:rsidR="00B54423" w:rsidRPr="00B54423" w:rsidRDefault="00D81DFB">
      <w:pPr>
        <w:spacing w:after="60"/>
        <w:ind w:right="-81"/>
        <w:jc w:val="both"/>
        <w:rPr>
          <w:rFonts w:ascii="Arial" w:hAnsi="Arial" w:cs="Arial"/>
          <w:sz w:val="22"/>
          <w:szCs w:val="22"/>
        </w:rPr>
      </w:pPr>
      <w:hyperlink r:id="rId126" w:history="1">
        <w:r w:rsidR="00B54423" w:rsidRPr="00B54423">
          <w:rPr>
            <w:rStyle w:val="Hyperlink"/>
            <w:rFonts w:ascii="Arial" w:hAnsi="Arial" w:cs="Arial"/>
            <w:sz w:val="22"/>
            <w:szCs w:val="22"/>
          </w:rPr>
          <w:t>http://www.chip.de/artikel/Download-Highlights-2014_74710978.html?utm_source=daily-downloads&amp;utm_medium=chip-newsletter&amp;utm_campaign=2014-12-07+19%3A30%3A00</w:t>
        </w:r>
      </w:hyperlink>
    </w:p>
    <w:p w:rsidR="00B54423" w:rsidRDefault="00B54423">
      <w:pPr>
        <w:spacing w:after="60"/>
        <w:ind w:right="-81"/>
        <w:jc w:val="both"/>
        <w:rPr>
          <w:rFonts w:ascii="Arial" w:hAnsi="Arial" w:cs="Arial"/>
          <w:sz w:val="16"/>
          <w:szCs w:val="17"/>
        </w:rPr>
      </w:pPr>
    </w:p>
    <w:p w:rsidR="00B54423" w:rsidRPr="00B54423" w:rsidRDefault="00B54423">
      <w:pPr>
        <w:spacing w:after="60"/>
        <w:ind w:right="-81"/>
        <w:jc w:val="both"/>
        <w:rPr>
          <w:rFonts w:ascii="Arial" w:hAnsi="Arial" w:cs="Arial"/>
          <w:sz w:val="16"/>
          <w:szCs w:val="17"/>
        </w:rPr>
      </w:pPr>
    </w:p>
    <w:p w:rsidR="00B54423" w:rsidRPr="00B54423" w:rsidRDefault="00B54423">
      <w:pPr>
        <w:spacing w:after="60"/>
        <w:ind w:right="-81"/>
        <w:jc w:val="both"/>
        <w:rPr>
          <w:rFonts w:ascii="Arial" w:hAnsi="Arial" w:cs="Arial"/>
          <w:sz w:val="16"/>
          <w:szCs w:val="17"/>
        </w:rPr>
      </w:pPr>
    </w:p>
    <w:p w:rsidR="008A7E80" w:rsidRPr="00B54423" w:rsidRDefault="008A7E80">
      <w:pPr>
        <w:spacing w:after="60"/>
        <w:ind w:right="-81"/>
        <w:jc w:val="both"/>
        <w:rPr>
          <w:rFonts w:ascii="Verdana" w:hAnsi="Verdana"/>
          <w:b/>
          <w:bCs/>
          <w:color w:val="003366"/>
          <w:sz w:val="21"/>
          <w:szCs w:val="21"/>
        </w:rPr>
      </w:pPr>
    </w:p>
    <w:p w:rsidR="00807C25" w:rsidRPr="00B54423"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4" w:name="Cours"/>
      <w:bookmarkEnd w:id="24"/>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D81DFB">
        <w:tc>
          <w:tcPr>
            <w:tcW w:w="9142" w:type="dxa"/>
            <w:tcBorders>
              <w:bottom w:val="single" w:sz="4" w:space="0" w:color="auto"/>
            </w:tcBorders>
            <w:vAlign w:val="center"/>
          </w:tcPr>
          <w:p w:rsidR="00C00FA2" w:rsidRPr="00A50605" w:rsidRDefault="00C00FA2">
            <w:pPr>
              <w:pStyle w:val="berschrift3"/>
              <w:rPr>
                <w:rFonts w:ascii="Arial" w:hAnsi="Arial" w:cs="Arial"/>
                <w:smallCaps/>
                <w:color w:val="auto"/>
                <w:sz w:val="21"/>
                <w:szCs w:val="21"/>
                <w:lang w:val="en-US"/>
              </w:rPr>
            </w:pPr>
          </w:p>
          <w:p w:rsidR="00C37023" w:rsidRPr="00F35983" w:rsidRDefault="00C00FA2" w:rsidP="00E977B8">
            <w:pPr>
              <w:jc w:val="center"/>
              <w:rPr>
                <w:rFonts w:ascii="Arial" w:hAnsi="Arial" w:cs="Arial"/>
                <w:b/>
                <w:bCs/>
                <w:smallCaps/>
                <w:sz w:val="22"/>
                <w:szCs w:val="22"/>
                <w:lang w:val="en-US"/>
              </w:rPr>
            </w:pPr>
            <w:r w:rsidRPr="00A50605">
              <w:rPr>
                <w:rFonts w:ascii="Arial" w:hAnsi="Arial" w:cs="Arial"/>
                <w:b/>
                <w:bCs/>
                <w:smallCaps/>
                <w:szCs w:val="23"/>
                <w:lang w:val="en-US"/>
              </w:rPr>
              <w:t>n°1</w:t>
            </w:r>
            <w:r w:rsidRPr="00A50605">
              <w:rPr>
                <w:rFonts w:ascii="Arial" w:hAnsi="Arial" w:cs="Arial"/>
                <w:smallCaps/>
                <w:szCs w:val="23"/>
                <w:lang w:val="en-US"/>
              </w:rPr>
              <w:br/>
            </w:r>
            <w:r w:rsidR="00A50605" w:rsidRPr="00A50605">
              <w:rPr>
                <w:rStyle w:val="Fett"/>
                <w:rFonts w:ascii="Arial" w:hAnsi="Arial" w:cs="Arial"/>
                <w:smallCaps/>
                <w:color w:val="393939"/>
                <w:sz w:val="22"/>
                <w:szCs w:val="22"/>
                <w:lang w:val="en-US"/>
              </w:rPr>
              <w:t>My French Film Festival</w:t>
            </w:r>
            <w:r w:rsidR="00A50605" w:rsidRPr="00A50605">
              <w:rPr>
                <w:rStyle w:val="Fett"/>
                <w:rFonts w:ascii="Arial" w:hAnsi="Arial" w:cs="Arial"/>
                <w:color w:val="393939"/>
                <w:sz w:val="22"/>
                <w:szCs w:val="22"/>
                <w:lang w:val="en-US"/>
              </w:rPr>
              <w:br/>
            </w:r>
            <w:hyperlink r:id="rId127" w:history="1">
              <w:r w:rsidR="00A50605" w:rsidRPr="00A50605">
                <w:rPr>
                  <w:rStyle w:val="Hyperlink"/>
                  <w:rFonts w:ascii="Arial" w:hAnsi="Arial" w:cs="Arial"/>
                  <w:sz w:val="22"/>
                  <w:szCs w:val="22"/>
                  <w:lang w:val="en-US"/>
                </w:rPr>
                <w:t>My French Film Festival / pédagogie</w:t>
              </w:r>
            </w:hyperlink>
          </w:p>
          <w:p w:rsidR="007D0AA8" w:rsidRPr="00A50605" w:rsidRDefault="007D0AA8" w:rsidP="007D0AA8">
            <w:pPr>
              <w:jc w:val="center"/>
              <w:rPr>
                <w:rFonts w:ascii="Arial" w:hAnsi="Arial" w:cs="Arial"/>
                <w:b/>
                <w:bCs/>
                <w:smallCaps/>
                <w:sz w:val="22"/>
                <w:szCs w:val="22"/>
                <w:lang w:val="en-US"/>
              </w:rPr>
            </w:pPr>
          </w:p>
          <w:p w:rsidR="007D0AA8" w:rsidRPr="00A50605" w:rsidRDefault="007D0AA8" w:rsidP="007D0AA8">
            <w:pPr>
              <w:jc w:val="center"/>
              <w:rPr>
                <w:rFonts w:ascii="Arial" w:hAnsi="Arial" w:cs="Arial"/>
                <w:b/>
                <w:bCs/>
                <w:smallCaps/>
                <w:sz w:val="22"/>
                <w:szCs w:val="22"/>
                <w:lang w:val="en-US"/>
              </w:rPr>
            </w:pPr>
          </w:p>
        </w:tc>
      </w:tr>
      <w:tr w:rsidR="00C00FA2" w:rsidRPr="00D81DFB">
        <w:tc>
          <w:tcPr>
            <w:tcW w:w="9142" w:type="dxa"/>
            <w:shd w:val="clear" w:color="auto" w:fill="FF0000"/>
            <w:vAlign w:val="center"/>
          </w:tcPr>
          <w:p w:rsidR="00EE58FD" w:rsidRPr="00A50605" w:rsidRDefault="00EE58FD" w:rsidP="00EE58FD">
            <w:pPr>
              <w:rPr>
                <w:rFonts w:ascii="Arial" w:hAnsi="Arial" w:cs="Arial"/>
                <w:b/>
                <w:smallCaps/>
                <w:szCs w:val="23"/>
                <w:lang w:val="en-US"/>
              </w:rPr>
            </w:pPr>
          </w:p>
          <w:p w:rsidR="00F6410D" w:rsidRPr="00F6410D" w:rsidRDefault="00C00FA2" w:rsidP="00F6410D">
            <w:pPr>
              <w:jc w:val="center"/>
              <w:rPr>
                <w:rFonts w:ascii="Arial" w:hAnsi="Arial" w:cs="Arial"/>
                <w:b/>
                <w:bCs/>
                <w:smallCaps/>
                <w:color w:val="032649"/>
                <w:sz w:val="22"/>
                <w:szCs w:val="22"/>
                <w:lang w:val="fr-FR"/>
              </w:rPr>
            </w:pPr>
            <w:r w:rsidRPr="001F61F5">
              <w:rPr>
                <w:rFonts w:ascii="Arial" w:hAnsi="Arial" w:cs="Arial"/>
                <w:b/>
                <w:smallCaps/>
                <w:szCs w:val="23"/>
                <w:lang w:val="fr-FR"/>
              </w:rPr>
              <w:t>n°2</w:t>
            </w:r>
            <w:r w:rsidRPr="001F61F5">
              <w:rPr>
                <w:rFonts w:ascii="Arial" w:hAnsi="Arial" w:cs="Arial"/>
                <w:b/>
                <w:smallCaps/>
                <w:szCs w:val="23"/>
                <w:lang w:val="fr-FR"/>
              </w:rPr>
              <w:br/>
            </w:r>
            <w:hyperlink r:id="rId128" w:tooltip="Histoire d'une République fragile, 1905-2015" w:history="1">
              <w:r w:rsidR="00F6410D" w:rsidRPr="00F6410D">
                <w:rPr>
                  <w:rFonts w:ascii="Arial" w:hAnsi="Arial" w:cs="Arial"/>
                  <w:b/>
                  <w:bCs/>
                  <w:smallCaps/>
                  <w:color w:val="032649"/>
                  <w:sz w:val="22"/>
                  <w:szCs w:val="22"/>
                  <w:lang w:val="fr-FR"/>
                </w:rPr>
                <w:t>Histoire d'une République fragile, 1905-2015</w:t>
              </w:r>
            </w:hyperlink>
          </w:p>
          <w:p w:rsidR="00F6410D" w:rsidRPr="00F6410D" w:rsidRDefault="00D81DFB" w:rsidP="00F6410D">
            <w:pPr>
              <w:jc w:val="center"/>
              <w:rPr>
                <w:rFonts w:ascii="Arial" w:hAnsi="Arial" w:cs="Arial"/>
                <w:bCs/>
                <w:color w:val="032649"/>
                <w:sz w:val="22"/>
                <w:szCs w:val="22"/>
                <w:lang w:val="fr-FR"/>
              </w:rPr>
            </w:pPr>
            <w:hyperlink r:id="rId129" w:anchor="xtor=EPR-32280591" w:history="1">
              <w:r w:rsidR="00F6410D" w:rsidRPr="00F6410D">
                <w:rPr>
                  <w:rStyle w:val="Hyperlink"/>
                  <w:rFonts w:ascii="Arial" w:hAnsi="Arial" w:cs="Arial"/>
                  <w:bCs/>
                  <w:sz w:val="22"/>
                  <w:szCs w:val="22"/>
                  <w:lang w:val="fr-FR"/>
                </w:rPr>
                <w:t>http://www.franceculture.fr/emission-la-fabrique-de-l-histoire-comment-en-sommes-nous-arrives-la-histoire-d-une-republique-fragi#xtor=EPR-32280591</w:t>
              </w:r>
            </w:hyperlink>
          </w:p>
          <w:p w:rsidR="00C00FA2" w:rsidRPr="001F61F5" w:rsidRDefault="00C00FA2" w:rsidP="00F6410D">
            <w:pPr>
              <w:ind w:left="567"/>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Pr="001F61F5" w:rsidRDefault="00C37023" w:rsidP="00C37023">
      <w:pPr>
        <w:rPr>
          <w:rFonts w:ascii="Arial" w:hAnsi="Arial" w:cs="Arial"/>
          <w:sz w:val="18"/>
          <w:szCs w:val="18"/>
          <w:lang w:val="fr-FR"/>
        </w:rPr>
      </w:pPr>
    </w:p>
    <w:p w:rsidR="006E3EC2" w:rsidRPr="001F61F5" w:rsidRDefault="006E3EC2" w:rsidP="00C37023">
      <w:pPr>
        <w:rPr>
          <w:rFonts w:ascii="Arial" w:hAnsi="Arial" w:cs="Arial"/>
          <w:sz w:val="18"/>
          <w:szCs w:val="18"/>
          <w:lang w:val="fr-FR"/>
        </w:rPr>
      </w:pPr>
    </w:p>
    <w:p w:rsidR="006E3EC2" w:rsidRPr="006E3EC2" w:rsidRDefault="006E3EC2" w:rsidP="00AA10BF">
      <w:pPr>
        <w:rPr>
          <w:rFonts w:ascii="Arial" w:hAnsi="Arial" w:cs="Arial"/>
          <w:b/>
          <w:smallCaps/>
          <w:sz w:val="22"/>
          <w:szCs w:val="22"/>
          <w:lang w:val="fr-FR"/>
        </w:rPr>
      </w:pPr>
      <w:r w:rsidRPr="006E3EC2">
        <w:rPr>
          <w:rFonts w:ascii="Arial" w:hAnsi="Arial" w:cs="Arial"/>
          <w:b/>
          <w:smallCaps/>
          <w:sz w:val="22"/>
          <w:szCs w:val="22"/>
          <w:lang w:val="fr-FR"/>
        </w:rPr>
        <w:t>L'attentat contre Charlie et ses suites</w:t>
      </w:r>
    </w:p>
    <w:p w:rsidR="006E3EC2" w:rsidRPr="006E3EC2" w:rsidRDefault="00D81DFB" w:rsidP="00AA10BF">
      <w:pPr>
        <w:rPr>
          <w:rFonts w:ascii="Arial" w:hAnsi="Arial" w:cs="Arial"/>
          <w:sz w:val="18"/>
          <w:szCs w:val="18"/>
          <w:lang w:val="fr-FR"/>
        </w:rPr>
      </w:pPr>
      <w:hyperlink r:id="rId130" w:history="1">
        <w:r w:rsidR="006E3EC2" w:rsidRPr="006E3EC2">
          <w:rPr>
            <w:rStyle w:val="Hyperlink"/>
            <w:rFonts w:ascii="Arial" w:hAnsi="Arial" w:cs="Arial"/>
            <w:sz w:val="22"/>
            <w:szCs w:val="22"/>
            <w:lang w:val="fr-FR"/>
          </w:rPr>
          <w:t>http://www.cafepedagogique.net/lexpresso/Pages/2015/01/09012015Article635563804064431079.aspx</w:t>
        </w:r>
      </w:hyperlink>
      <w:r w:rsidR="006E3EC2" w:rsidRPr="006E3EC2">
        <w:rPr>
          <w:rFonts w:ascii="Arial" w:hAnsi="Arial" w:cs="Arial"/>
          <w:sz w:val="18"/>
          <w:szCs w:val="18"/>
          <w:lang w:val="fr-FR"/>
        </w:rPr>
        <w:br/>
        <w:t>Najat Valaud Belkacem a adressé une lettre datée du 7 janvier aux enseignants pour rappeler les valeurs de la République et les inviter à libérer l'expression des élèves. "Il appartient à l'Ecole de transmettre les valeurs de la république", écrit la ministre."L'Ecole éduque à l'égalité et la fraternité en enseignant aux élèves qu'ils sont tous égaux. Elle leur permet d'en faire l'expérience en les accueillant tous sans aucune discrimination", ajoute-elle.</w:t>
      </w:r>
    </w:p>
    <w:p w:rsidR="006E3EC2" w:rsidRPr="006E3EC2" w:rsidRDefault="006E3EC2" w:rsidP="00AA10BF">
      <w:pPr>
        <w:rPr>
          <w:rFonts w:ascii="Arial" w:hAnsi="Arial" w:cs="Arial"/>
          <w:b/>
          <w:smallCaps/>
          <w:sz w:val="22"/>
          <w:szCs w:val="22"/>
          <w:lang w:val="fr-FR"/>
        </w:rPr>
      </w:pPr>
      <w:r w:rsidRPr="006E3EC2">
        <w:rPr>
          <w:rFonts w:ascii="Arial" w:hAnsi="Arial" w:cs="Arial"/>
          <w:b/>
          <w:smallCaps/>
          <w:sz w:val="22"/>
          <w:szCs w:val="22"/>
          <w:lang w:val="fr-FR"/>
        </w:rPr>
        <w:t>Je suis Charlie : Présenter l'attentat aux élèves</w:t>
      </w:r>
    </w:p>
    <w:p w:rsidR="0044608F" w:rsidRDefault="00D81DFB" w:rsidP="006E3EC2">
      <w:pPr>
        <w:rPr>
          <w:sz w:val="22"/>
          <w:szCs w:val="22"/>
          <w:lang w:val="fr-FR"/>
        </w:rPr>
      </w:pPr>
      <w:hyperlink r:id="rId131" w:history="1">
        <w:r w:rsidR="006E3EC2" w:rsidRPr="006E3EC2">
          <w:rPr>
            <w:rStyle w:val="Hyperlink"/>
            <w:rFonts w:ascii="Arial" w:hAnsi="Arial" w:cs="Arial"/>
            <w:sz w:val="22"/>
            <w:szCs w:val="22"/>
            <w:lang w:val="fr-FR"/>
          </w:rPr>
          <w:t>http://www.cafepedagogique.net/lexpresso/Pages/2015/01/09012015Article635563804036662367.aspx</w:t>
        </w:r>
      </w:hyperlink>
      <w:r w:rsidR="006E3EC2" w:rsidRPr="006E3EC2">
        <w:rPr>
          <w:rFonts w:ascii="Arial" w:hAnsi="Arial" w:cs="Arial"/>
          <w:sz w:val="18"/>
          <w:szCs w:val="18"/>
          <w:lang w:val="fr-FR"/>
        </w:rPr>
        <w:br/>
        <w:t>"Pour répondre aux besoins qui pourraient s'exprimer au sein des écoles et des établissements, un ensemble de ressources est d'ores et déjà à disposition des équipes pédagogiques et éducatives. Cette page en regroupe une sélection. Elles peuvent être mobilisées pour nourrir des débats argumentés et mener un travail pédagogique dans la durée", annonce Eduscol. Les documents abordent la liberté d'expression, la liberté de la presse, la laic</w:t>
      </w:r>
      <w:r w:rsidR="006E3EC2" w:rsidRPr="006E3EC2">
        <w:rPr>
          <w:rFonts w:ascii="Arial" w:hAnsi="Arial" w:cs="Arial"/>
          <w:sz w:val="18"/>
          <w:szCs w:val="18"/>
          <w:lang w:val="fr-FR"/>
        </w:rPr>
        <w:t>i</w:t>
      </w:r>
      <w:r w:rsidR="006E3EC2" w:rsidRPr="006E3EC2">
        <w:rPr>
          <w:rFonts w:ascii="Arial" w:hAnsi="Arial" w:cs="Arial"/>
          <w:sz w:val="18"/>
          <w:szCs w:val="18"/>
          <w:lang w:val="fr-FR"/>
        </w:rPr>
        <w:t>té, les droits de l'Homme.</w:t>
      </w:r>
      <w:r w:rsidR="006E3EC2" w:rsidRPr="006E3EC2">
        <w:rPr>
          <w:sz w:val="22"/>
          <w:szCs w:val="22"/>
          <w:lang w:val="fr-FR"/>
        </w:rPr>
        <w:t xml:space="preserve"> </w:t>
      </w:r>
      <w:r w:rsidR="006E3EC2" w:rsidRPr="006E3EC2">
        <w:rPr>
          <w:sz w:val="22"/>
          <w:szCs w:val="22"/>
          <w:lang w:val="fr-FR"/>
        </w:rPr>
        <w:br/>
      </w:r>
    </w:p>
    <w:p w:rsidR="0044608F" w:rsidRDefault="0044608F" w:rsidP="006E3EC2">
      <w:pPr>
        <w:rPr>
          <w:sz w:val="22"/>
          <w:szCs w:val="22"/>
          <w:lang w:val="fr-FR"/>
        </w:rPr>
      </w:pPr>
    </w:p>
    <w:p w:rsidR="0044608F" w:rsidRDefault="0044608F" w:rsidP="006E3EC2">
      <w:pPr>
        <w:rPr>
          <w:sz w:val="22"/>
          <w:szCs w:val="22"/>
          <w:lang w:val="fr-FR"/>
        </w:rPr>
      </w:pPr>
    </w:p>
    <w:p w:rsidR="0044608F" w:rsidRDefault="0044608F" w:rsidP="006E3EC2">
      <w:pPr>
        <w:rPr>
          <w:sz w:val="22"/>
          <w:szCs w:val="22"/>
          <w:lang w:val="fr-FR"/>
        </w:rPr>
      </w:pPr>
    </w:p>
    <w:tbl>
      <w:tblPr>
        <w:tblW w:w="0" w:type="auto"/>
        <w:tblCellSpacing w:w="0" w:type="dxa"/>
        <w:tblCellMar>
          <w:left w:w="0" w:type="dxa"/>
          <w:right w:w="0" w:type="dxa"/>
        </w:tblCellMar>
        <w:tblLook w:val="04A0" w:firstRow="1" w:lastRow="0" w:firstColumn="1" w:lastColumn="0" w:noHBand="0" w:noVBand="1"/>
      </w:tblPr>
      <w:tblGrid>
        <w:gridCol w:w="90"/>
        <w:gridCol w:w="75"/>
        <w:gridCol w:w="4935"/>
      </w:tblGrid>
      <w:tr w:rsidR="0044608F" w:rsidTr="0044608F">
        <w:trPr>
          <w:tblCellSpacing w:w="0" w:type="dxa"/>
        </w:trPr>
        <w:tc>
          <w:tcPr>
            <w:tcW w:w="0" w:type="auto"/>
            <w:vAlign w:val="center"/>
            <w:hideMark/>
          </w:tcPr>
          <w:p w:rsidR="0044608F" w:rsidRDefault="0044608F" w:rsidP="0044608F">
            <w:r>
              <w:rPr>
                <w:noProof/>
              </w:rPr>
              <w:drawing>
                <wp:inline distT="0" distB="0" distL="0" distR="0" wp14:anchorId="1FA6B059" wp14:editId="58C813BB">
                  <wp:extent cx="57150" cy="85725"/>
                  <wp:effectExtent l="0" t="0" r="0" b="9525"/>
                  <wp:docPr id="27" name="Grafik 27"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Default="00D81DFB" w:rsidP="0044608F">
            <w:hyperlink r:id="rId133" w:anchor="p4931467210" w:history="1">
              <w:r w:rsidR="0044608F">
                <w:rPr>
                  <w:rStyle w:val="Hyperlink"/>
                  <w:rFonts w:ascii="Verdana" w:hAnsi="Verdana"/>
                  <w:b/>
                  <w:bCs/>
                  <w:color w:val="3D3D3D"/>
                  <w:sz w:val="17"/>
                  <w:szCs w:val="17"/>
                </w:rPr>
                <w:t>Aktuell:</w:t>
              </w:r>
              <w:r w:rsidR="0044608F">
                <w:rPr>
                  <w:rStyle w:val="Hyperlink"/>
                  <w:rFonts w:ascii="Verdana" w:hAnsi="Verdana"/>
                  <w:color w:val="3D3D3D"/>
                  <w:sz w:val="17"/>
                  <w:szCs w:val="17"/>
                </w:rPr>
                <w:t xml:space="preserve"> Charlie Hebdo – Kondolenzbuch in der Botschaft</w:t>
              </w:r>
            </w:hyperlink>
          </w:p>
        </w:tc>
      </w:tr>
      <w:tr w:rsidR="0044608F" w:rsidTr="0044608F">
        <w:trPr>
          <w:trHeight w:val="75"/>
          <w:tblCellSpacing w:w="0" w:type="dxa"/>
        </w:trPr>
        <w:tc>
          <w:tcPr>
            <w:tcW w:w="0" w:type="auto"/>
            <w:gridSpan w:val="3"/>
            <w:vAlign w:val="center"/>
            <w:hideMark/>
          </w:tcPr>
          <w:p w:rsidR="0044608F" w:rsidRDefault="0044608F" w:rsidP="0044608F">
            <w:pPr>
              <w:rPr>
                <w:sz w:val="8"/>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3714"/>
      </w:tblGrid>
      <w:tr w:rsidR="0044608F" w:rsidRPr="00D81DFB" w:rsidTr="0044608F">
        <w:trPr>
          <w:tblCellSpacing w:w="0" w:type="dxa"/>
        </w:trPr>
        <w:tc>
          <w:tcPr>
            <w:tcW w:w="0" w:type="auto"/>
            <w:vAlign w:val="center"/>
            <w:hideMark/>
          </w:tcPr>
          <w:p w:rsidR="0044608F" w:rsidRDefault="0044608F" w:rsidP="0044608F">
            <w:r>
              <w:rPr>
                <w:noProof/>
              </w:rPr>
              <w:drawing>
                <wp:inline distT="0" distB="0" distL="0" distR="0" wp14:anchorId="0EA9DF21" wp14:editId="25E1A193">
                  <wp:extent cx="57150" cy="85725"/>
                  <wp:effectExtent l="0" t="0" r="0" b="9525"/>
                  <wp:docPr id="26" name="Grafik 26"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Pr="0044608F" w:rsidRDefault="00D81DFB" w:rsidP="0044608F">
            <w:pPr>
              <w:rPr>
                <w:lang w:val="fr-FR"/>
              </w:rPr>
            </w:pPr>
            <w:hyperlink r:id="rId134" w:anchor="p4931467211" w:history="1">
              <w:r w:rsidR="0044608F" w:rsidRPr="0044608F">
                <w:rPr>
                  <w:rStyle w:val="Hyperlink"/>
                  <w:rFonts w:ascii="Verdana" w:hAnsi="Verdana"/>
                  <w:b/>
                  <w:bCs/>
                  <w:color w:val="3D3D3D"/>
                  <w:sz w:val="17"/>
                  <w:szCs w:val="17"/>
                  <w:lang w:val="fr-FR"/>
                </w:rPr>
                <w:t>Mots de la semaine:</w:t>
              </w:r>
              <w:r w:rsidR="0044608F" w:rsidRPr="0044608F">
                <w:rPr>
                  <w:rStyle w:val="Hyperlink"/>
                  <w:rFonts w:ascii="Verdana" w:hAnsi="Verdana"/>
                  <w:color w:val="3D3D3D"/>
                  <w:sz w:val="17"/>
                  <w:szCs w:val="17"/>
                  <w:lang w:val="fr-FR"/>
                </w:rPr>
                <w:t xml:space="preserve"> le journal | la liberté</w:t>
              </w:r>
            </w:hyperlink>
          </w:p>
        </w:tc>
      </w:tr>
      <w:tr w:rsidR="0044608F" w:rsidRPr="00D81DFB" w:rsidTr="0044608F">
        <w:trPr>
          <w:trHeight w:val="75"/>
          <w:tblCellSpacing w:w="0" w:type="dxa"/>
        </w:trPr>
        <w:tc>
          <w:tcPr>
            <w:tcW w:w="0" w:type="auto"/>
            <w:gridSpan w:val="3"/>
            <w:vAlign w:val="center"/>
            <w:hideMark/>
          </w:tcPr>
          <w:p w:rsidR="0044608F" w:rsidRPr="0044608F" w:rsidRDefault="0044608F" w:rsidP="0044608F">
            <w:pPr>
              <w:rPr>
                <w:sz w:val="8"/>
                <w:lang w:val="fr-FR"/>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6415"/>
      </w:tblGrid>
      <w:tr w:rsidR="0044608F" w:rsidRPr="00D81DFB" w:rsidTr="0044608F">
        <w:trPr>
          <w:tblCellSpacing w:w="0" w:type="dxa"/>
        </w:trPr>
        <w:tc>
          <w:tcPr>
            <w:tcW w:w="0" w:type="auto"/>
            <w:vAlign w:val="center"/>
            <w:hideMark/>
          </w:tcPr>
          <w:p w:rsidR="0044608F" w:rsidRDefault="0044608F" w:rsidP="0044608F">
            <w:r>
              <w:rPr>
                <w:noProof/>
              </w:rPr>
              <w:drawing>
                <wp:inline distT="0" distB="0" distL="0" distR="0" wp14:anchorId="5C003ACD" wp14:editId="0FDC9F5F">
                  <wp:extent cx="57150" cy="85725"/>
                  <wp:effectExtent l="0" t="0" r="0" b="9525"/>
                  <wp:docPr id="25" name="Grafik 25"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Pr="0044608F" w:rsidRDefault="00D81DFB" w:rsidP="0044608F">
            <w:pPr>
              <w:rPr>
                <w:lang w:val="fr-FR"/>
              </w:rPr>
            </w:pPr>
            <w:hyperlink r:id="rId135" w:anchor="p4931467213" w:history="1">
              <w:r w:rsidR="0044608F" w:rsidRPr="0044608F">
                <w:rPr>
                  <w:rStyle w:val="Hyperlink"/>
                  <w:rFonts w:ascii="Verdana" w:hAnsi="Verdana"/>
                  <w:b/>
                  <w:bCs/>
                  <w:color w:val="3D3D3D"/>
                  <w:sz w:val="17"/>
                  <w:szCs w:val="17"/>
                  <w:lang w:val="fr-FR"/>
                </w:rPr>
                <w:t>Neu:</w:t>
              </w:r>
              <w:r w:rsidR="0044608F" w:rsidRPr="0044608F">
                <w:rPr>
                  <w:rStyle w:val="Hyperlink"/>
                  <w:rFonts w:ascii="Verdana" w:hAnsi="Verdana"/>
                  <w:color w:val="3D3D3D"/>
                  <w:sz w:val="17"/>
                  <w:szCs w:val="17"/>
                  <w:lang w:val="fr-FR"/>
                </w:rPr>
                <w:t xml:space="preserve"> Espaces littéraires · Mixité(s) · Anthologie de nouvelles francophones</w:t>
              </w:r>
            </w:hyperlink>
          </w:p>
        </w:tc>
      </w:tr>
      <w:tr w:rsidR="0044608F" w:rsidRPr="00D81DFB" w:rsidTr="0044608F">
        <w:trPr>
          <w:trHeight w:val="75"/>
          <w:tblCellSpacing w:w="0" w:type="dxa"/>
        </w:trPr>
        <w:tc>
          <w:tcPr>
            <w:tcW w:w="0" w:type="auto"/>
            <w:gridSpan w:val="3"/>
            <w:vAlign w:val="center"/>
            <w:hideMark/>
          </w:tcPr>
          <w:p w:rsidR="0044608F" w:rsidRPr="0044608F" w:rsidRDefault="0044608F" w:rsidP="0044608F">
            <w:pPr>
              <w:rPr>
                <w:sz w:val="8"/>
                <w:lang w:val="fr-FR"/>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5712"/>
      </w:tblGrid>
      <w:tr w:rsidR="0044608F" w:rsidTr="0044608F">
        <w:trPr>
          <w:tblCellSpacing w:w="0" w:type="dxa"/>
        </w:trPr>
        <w:tc>
          <w:tcPr>
            <w:tcW w:w="0" w:type="auto"/>
            <w:vAlign w:val="center"/>
            <w:hideMark/>
          </w:tcPr>
          <w:p w:rsidR="0044608F" w:rsidRDefault="0044608F" w:rsidP="0044608F">
            <w:r>
              <w:rPr>
                <w:noProof/>
              </w:rPr>
              <w:drawing>
                <wp:inline distT="0" distB="0" distL="0" distR="0" wp14:anchorId="1DDAAB46" wp14:editId="68E952E6">
                  <wp:extent cx="57150" cy="85725"/>
                  <wp:effectExtent l="0" t="0" r="0" b="9525"/>
                  <wp:docPr id="24" name="Grafik 24"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Default="00D81DFB" w:rsidP="0044608F">
            <w:hyperlink r:id="rId136" w:anchor="p4931467214" w:history="1">
              <w:r w:rsidR="0044608F">
                <w:rPr>
                  <w:rStyle w:val="Hyperlink"/>
                  <w:rFonts w:ascii="Verdana" w:hAnsi="Verdana"/>
                  <w:b/>
                  <w:bCs/>
                  <w:color w:val="3D3D3D"/>
                  <w:sz w:val="17"/>
                  <w:szCs w:val="17"/>
                </w:rPr>
                <w:t>Wettbewerbe:</w:t>
              </w:r>
              <w:r w:rsidR="0044608F">
                <w:rPr>
                  <w:rStyle w:val="Hyperlink"/>
                  <w:rFonts w:ascii="Verdana" w:hAnsi="Verdana"/>
                  <w:color w:val="3D3D3D"/>
                  <w:sz w:val="17"/>
                  <w:szCs w:val="17"/>
                </w:rPr>
                <w:t xml:space="preserve"> Internet-Teamwettbewerb 2015 | FrancoMusiques</w:t>
              </w:r>
            </w:hyperlink>
          </w:p>
        </w:tc>
      </w:tr>
      <w:tr w:rsidR="0044608F" w:rsidTr="0044608F">
        <w:trPr>
          <w:trHeight w:val="75"/>
          <w:tblCellSpacing w:w="0" w:type="dxa"/>
        </w:trPr>
        <w:tc>
          <w:tcPr>
            <w:tcW w:w="0" w:type="auto"/>
            <w:gridSpan w:val="3"/>
            <w:vAlign w:val="center"/>
            <w:hideMark/>
          </w:tcPr>
          <w:p w:rsidR="0044608F" w:rsidRDefault="0044608F" w:rsidP="0044608F">
            <w:pPr>
              <w:rPr>
                <w:sz w:val="8"/>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4568"/>
      </w:tblGrid>
      <w:tr w:rsidR="0044608F" w:rsidTr="0044608F">
        <w:trPr>
          <w:tblCellSpacing w:w="0" w:type="dxa"/>
        </w:trPr>
        <w:tc>
          <w:tcPr>
            <w:tcW w:w="0" w:type="auto"/>
            <w:vAlign w:val="center"/>
            <w:hideMark/>
          </w:tcPr>
          <w:p w:rsidR="0044608F" w:rsidRDefault="0044608F" w:rsidP="0044608F">
            <w:r>
              <w:rPr>
                <w:noProof/>
              </w:rPr>
              <w:drawing>
                <wp:inline distT="0" distB="0" distL="0" distR="0" wp14:anchorId="5A1E43C7" wp14:editId="561B1DA8">
                  <wp:extent cx="57150" cy="85725"/>
                  <wp:effectExtent l="0" t="0" r="0" b="9525"/>
                  <wp:docPr id="23" name="Grafik 23"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Default="00D81DFB" w:rsidP="0044608F">
            <w:hyperlink r:id="rId137" w:anchor="p4931467216" w:history="1">
              <w:r w:rsidR="0044608F">
                <w:rPr>
                  <w:rStyle w:val="Hyperlink"/>
                  <w:rFonts w:ascii="Verdana" w:hAnsi="Verdana"/>
                  <w:b/>
                  <w:bCs/>
                  <w:color w:val="3D3D3D"/>
                  <w:sz w:val="17"/>
                  <w:szCs w:val="17"/>
                </w:rPr>
                <w:t>Titeltipp:</w:t>
              </w:r>
              <w:r w:rsidR="0044608F">
                <w:rPr>
                  <w:rStyle w:val="Hyperlink"/>
                  <w:rFonts w:ascii="Verdana" w:hAnsi="Verdana"/>
                  <w:color w:val="3D3D3D"/>
                  <w:sz w:val="17"/>
                  <w:szCs w:val="17"/>
                </w:rPr>
                <w:t xml:space="preserve"> Online-Kompetenzübungen zum Download</w:t>
              </w:r>
            </w:hyperlink>
          </w:p>
        </w:tc>
      </w:tr>
      <w:tr w:rsidR="0044608F" w:rsidTr="0044608F">
        <w:trPr>
          <w:trHeight w:val="75"/>
          <w:tblCellSpacing w:w="0" w:type="dxa"/>
        </w:trPr>
        <w:tc>
          <w:tcPr>
            <w:tcW w:w="0" w:type="auto"/>
            <w:gridSpan w:val="3"/>
            <w:vAlign w:val="center"/>
            <w:hideMark/>
          </w:tcPr>
          <w:p w:rsidR="0044608F" w:rsidRDefault="0044608F" w:rsidP="0044608F">
            <w:pPr>
              <w:rPr>
                <w:sz w:val="8"/>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5952"/>
      </w:tblGrid>
      <w:tr w:rsidR="0044608F" w:rsidRPr="00D81DFB" w:rsidTr="0044608F">
        <w:trPr>
          <w:tblCellSpacing w:w="0" w:type="dxa"/>
        </w:trPr>
        <w:tc>
          <w:tcPr>
            <w:tcW w:w="0" w:type="auto"/>
            <w:vAlign w:val="center"/>
            <w:hideMark/>
          </w:tcPr>
          <w:p w:rsidR="0044608F" w:rsidRDefault="0044608F" w:rsidP="0044608F">
            <w:r>
              <w:rPr>
                <w:noProof/>
              </w:rPr>
              <w:drawing>
                <wp:inline distT="0" distB="0" distL="0" distR="0" wp14:anchorId="694D933D" wp14:editId="601689DD">
                  <wp:extent cx="57150" cy="85725"/>
                  <wp:effectExtent l="0" t="0" r="0" b="9525"/>
                  <wp:docPr id="22" name="Grafik 22"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Pr="0044608F" w:rsidRDefault="00D81DFB" w:rsidP="0044608F">
            <w:pPr>
              <w:rPr>
                <w:lang w:val="fr-FR"/>
              </w:rPr>
            </w:pPr>
            <w:hyperlink r:id="rId138" w:anchor="p4931467217" w:history="1">
              <w:r w:rsidR="0044608F" w:rsidRPr="0044608F">
                <w:rPr>
                  <w:rStyle w:val="Hyperlink"/>
                  <w:rFonts w:ascii="Verdana" w:hAnsi="Verdana"/>
                  <w:b/>
                  <w:bCs/>
                  <w:color w:val="3D3D3D"/>
                  <w:sz w:val="17"/>
                  <w:szCs w:val="17"/>
                  <w:lang w:val="fr-FR"/>
                </w:rPr>
                <w:t>Linktipps:</w:t>
              </w:r>
              <w:r w:rsidR="0044608F" w:rsidRPr="0044608F">
                <w:rPr>
                  <w:rStyle w:val="Hyperlink"/>
                  <w:rFonts w:ascii="Verdana" w:hAnsi="Verdana"/>
                  <w:color w:val="3D3D3D"/>
                  <w:sz w:val="17"/>
                  <w:szCs w:val="17"/>
                  <w:lang w:val="fr-FR"/>
                </w:rPr>
                <w:t xml:space="preserve"> Journée franco-allemande | Livres audio en français facile</w:t>
              </w:r>
            </w:hyperlink>
          </w:p>
        </w:tc>
      </w:tr>
      <w:tr w:rsidR="0044608F" w:rsidRPr="00D81DFB" w:rsidTr="0044608F">
        <w:trPr>
          <w:trHeight w:val="75"/>
          <w:tblCellSpacing w:w="0" w:type="dxa"/>
        </w:trPr>
        <w:tc>
          <w:tcPr>
            <w:tcW w:w="0" w:type="auto"/>
            <w:gridSpan w:val="3"/>
            <w:vAlign w:val="center"/>
            <w:hideMark/>
          </w:tcPr>
          <w:p w:rsidR="0044608F" w:rsidRPr="0044608F" w:rsidRDefault="0044608F" w:rsidP="0044608F">
            <w:pPr>
              <w:rPr>
                <w:sz w:val="8"/>
                <w:lang w:val="fr-FR"/>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3880"/>
      </w:tblGrid>
      <w:tr w:rsidR="0044608F" w:rsidRPr="00D81DFB" w:rsidTr="0044608F">
        <w:trPr>
          <w:tblCellSpacing w:w="0" w:type="dxa"/>
        </w:trPr>
        <w:tc>
          <w:tcPr>
            <w:tcW w:w="0" w:type="auto"/>
            <w:vAlign w:val="center"/>
            <w:hideMark/>
          </w:tcPr>
          <w:p w:rsidR="0044608F" w:rsidRDefault="0044608F" w:rsidP="0044608F">
            <w:r>
              <w:rPr>
                <w:noProof/>
              </w:rPr>
              <w:drawing>
                <wp:inline distT="0" distB="0" distL="0" distR="0" wp14:anchorId="5BB3C30B" wp14:editId="1A4E5C15">
                  <wp:extent cx="57150" cy="85725"/>
                  <wp:effectExtent l="0" t="0" r="0" b="9525"/>
                  <wp:docPr id="21" name="Grafik 21"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Pr="0044608F" w:rsidRDefault="00D81DFB" w:rsidP="0044608F">
            <w:pPr>
              <w:rPr>
                <w:lang w:val="fr-FR"/>
              </w:rPr>
            </w:pPr>
            <w:hyperlink r:id="rId139" w:anchor="p4931467219" w:history="1">
              <w:r w:rsidR="0044608F" w:rsidRPr="0044608F">
                <w:rPr>
                  <w:rStyle w:val="Hyperlink"/>
                  <w:rFonts w:ascii="Verdana" w:hAnsi="Verdana"/>
                  <w:b/>
                  <w:bCs/>
                  <w:color w:val="3D3D3D"/>
                  <w:sz w:val="17"/>
                  <w:szCs w:val="17"/>
                  <w:lang w:val="fr-FR"/>
                </w:rPr>
                <w:t>Filmtipp:</w:t>
              </w:r>
              <w:r w:rsidR="0044608F" w:rsidRPr="0044608F">
                <w:rPr>
                  <w:rStyle w:val="Hyperlink"/>
                  <w:rFonts w:ascii="Verdana" w:hAnsi="Verdana"/>
                  <w:color w:val="3D3D3D"/>
                  <w:sz w:val="17"/>
                  <w:szCs w:val="17"/>
                  <w:lang w:val="fr-FR"/>
                </w:rPr>
                <w:t xml:space="preserve"> Timbuktu (Le chagrin des oiseaux)</w:t>
              </w:r>
            </w:hyperlink>
          </w:p>
        </w:tc>
      </w:tr>
      <w:tr w:rsidR="0044608F" w:rsidRPr="00D81DFB" w:rsidTr="0044608F">
        <w:trPr>
          <w:trHeight w:val="75"/>
          <w:tblCellSpacing w:w="0" w:type="dxa"/>
        </w:trPr>
        <w:tc>
          <w:tcPr>
            <w:tcW w:w="0" w:type="auto"/>
            <w:gridSpan w:val="3"/>
            <w:vAlign w:val="center"/>
            <w:hideMark/>
          </w:tcPr>
          <w:p w:rsidR="0044608F" w:rsidRPr="0044608F" w:rsidRDefault="0044608F" w:rsidP="0044608F">
            <w:pPr>
              <w:rPr>
                <w:sz w:val="8"/>
                <w:lang w:val="fr-FR"/>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7044"/>
      </w:tblGrid>
      <w:tr w:rsidR="0044608F" w:rsidRPr="00D81DFB" w:rsidTr="0044608F">
        <w:trPr>
          <w:tblCellSpacing w:w="0" w:type="dxa"/>
        </w:trPr>
        <w:tc>
          <w:tcPr>
            <w:tcW w:w="0" w:type="auto"/>
            <w:vAlign w:val="center"/>
            <w:hideMark/>
          </w:tcPr>
          <w:p w:rsidR="0044608F" w:rsidRDefault="0044608F" w:rsidP="0044608F">
            <w:r>
              <w:rPr>
                <w:noProof/>
              </w:rPr>
              <w:drawing>
                <wp:inline distT="0" distB="0" distL="0" distR="0" wp14:anchorId="4B2F585C" wp14:editId="725DAD3E">
                  <wp:extent cx="57150" cy="85725"/>
                  <wp:effectExtent l="0" t="0" r="0" b="9525"/>
                  <wp:docPr id="20" name="Grafik 20"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Pr="0044608F" w:rsidRDefault="00D81DFB" w:rsidP="0044608F">
            <w:pPr>
              <w:rPr>
                <w:lang w:val="fr-FR"/>
              </w:rPr>
            </w:pPr>
            <w:hyperlink r:id="rId140" w:anchor="p4931467220" w:history="1">
              <w:r w:rsidR="0044608F" w:rsidRPr="0044608F">
                <w:rPr>
                  <w:rStyle w:val="Hyperlink"/>
                  <w:rFonts w:ascii="Verdana" w:hAnsi="Verdana"/>
                  <w:b/>
                  <w:bCs/>
                  <w:color w:val="3D3D3D"/>
                  <w:sz w:val="17"/>
                  <w:szCs w:val="17"/>
                  <w:lang w:val="fr-FR"/>
                </w:rPr>
                <w:t>Titeltipps:</w:t>
              </w:r>
              <w:r w:rsidR="0044608F" w:rsidRPr="0044608F">
                <w:rPr>
                  <w:rStyle w:val="Hyperlink"/>
                  <w:rFonts w:ascii="Verdana" w:hAnsi="Verdana"/>
                  <w:color w:val="3D3D3D"/>
                  <w:sz w:val="17"/>
                  <w:szCs w:val="17"/>
                  <w:lang w:val="fr-FR"/>
                </w:rPr>
                <w:t xml:space="preserve"> Le Québec en couleur | À la découverte de l'Afrique noire francophone</w:t>
              </w:r>
            </w:hyperlink>
          </w:p>
        </w:tc>
      </w:tr>
      <w:tr w:rsidR="0044608F" w:rsidRPr="00D81DFB" w:rsidTr="0044608F">
        <w:trPr>
          <w:trHeight w:val="75"/>
          <w:tblCellSpacing w:w="0" w:type="dxa"/>
        </w:trPr>
        <w:tc>
          <w:tcPr>
            <w:tcW w:w="0" w:type="auto"/>
            <w:gridSpan w:val="3"/>
            <w:vAlign w:val="center"/>
            <w:hideMark/>
          </w:tcPr>
          <w:p w:rsidR="0044608F" w:rsidRPr="0044608F" w:rsidRDefault="0044608F" w:rsidP="0044608F">
            <w:pPr>
              <w:rPr>
                <w:sz w:val="8"/>
                <w:lang w:val="fr-FR"/>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3749"/>
      </w:tblGrid>
      <w:tr w:rsidR="0044608F" w:rsidTr="0044608F">
        <w:trPr>
          <w:tblCellSpacing w:w="0" w:type="dxa"/>
        </w:trPr>
        <w:tc>
          <w:tcPr>
            <w:tcW w:w="0" w:type="auto"/>
            <w:vAlign w:val="center"/>
            <w:hideMark/>
          </w:tcPr>
          <w:p w:rsidR="0044608F" w:rsidRDefault="0044608F" w:rsidP="0044608F">
            <w:r>
              <w:rPr>
                <w:noProof/>
              </w:rPr>
              <w:drawing>
                <wp:inline distT="0" distB="0" distL="0" distR="0" wp14:anchorId="0ECC0BFA" wp14:editId="44F4313D">
                  <wp:extent cx="57150" cy="85725"/>
                  <wp:effectExtent l="0" t="0" r="0" b="9525"/>
                  <wp:docPr id="19" name="Grafik 19"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Default="00D81DFB" w:rsidP="0044608F">
            <w:hyperlink r:id="rId141" w:anchor="p4931467221" w:history="1">
              <w:r w:rsidR="0044608F">
                <w:rPr>
                  <w:rStyle w:val="Hyperlink"/>
                  <w:rFonts w:ascii="Verdana" w:hAnsi="Verdana"/>
                  <w:b/>
                  <w:bCs/>
                  <w:color w:val="3D3D3D"/>
                  <w:sz w:val="17"/>
                  <w:szCs w:val="17"/>
                </w:rPr>
                <w:t>Veranstaltungen</w:t>
              </w:r>
              <w:r w:rsidR="0044608F">
                <w:rPr>
                  <w:rStyle w:val="Hyperlink"/>
                  <w:rFonts w:ascii="Verdana" w:hAnsi="Verdana"/>
                  <w:color w:val="3D3D3D"/>
                  <w:sz w:val="17"/>
                  <w:szCs w:val="17"/>
                </w:rPr>
                <w:t xml:space="preserve"> für das Fach Französisch</w:t>
              </w:r>
            </w:hyperlink>
          </w:p>
        </w:tc>
      </w:tr>
      <w:tr w:rsidR="0044608F" w:rsidTr="0044608F">
        <w:trPr>
          <w:trHeight w:val="75"/>
          <w:tblCellSpacing w:w="0" w:type="dxa"/>
        </w:trPr>
        <w:tc>
          <w:tcPr>
            <w:tcW w:w="0" w:type="auto"/>
            <w:gridSpan w:val="3"/>
            <w:vAlign w:val="center"/>
            <w:hideMark/>
          </w:tcPr>
          <w:p w:rsidR="0044608F" w:rsidRDefault="0044608F" w:rsidP="0044608F">
            <w:pPr>
              <w:rPr>
                <w:sz w:val="8"/>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3775"/>
      </w:tblGrid>
      <w:tr w:rsidR="0044608F" w:rsidTr="0044608F">
        <w:trPr>
          <w:tblCellSpacing w:w="0" w:type="dxa"/>
        </w:trPr>
        <w:tc>
          <w:tcPr>
            <w:tcW w:w="0" w:type="auto"/>
            <w:vAlign w:val="center"/>
            <w:hideMark/>
          </w:tcPr>
          <w:p w:rsidR="0044608F" w:rsidRDefault="0044608F" w:rsidP="0044608F">
            <w:r>
              <w:rPr>
                <w:noProof/>
              </w:rPr>
              <w:drawing>
                <wp:inline distT="0" distB="0" distL="0" distR="0" wp14:anchorId="6711CC92" wp14:editId="30E1EDF5">
                  <wp:extent cx="57150" cy="85725"/>
                  <wp:effectExtent l="0" t="0" r="0" b="9525"/>
                  <wp:docPr id="18" name="Grafik 18"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Default="00D81DFB" w:rsidP="0044608F">
            <w:hyperlink r:id="rId142" w:anchor="p4931467222" w:history="1">
              <w:r w:rsidR="0044608F">
                <w:rPr>
                  <w:rStyle w:val="Hyperlink"/>
                  <w:rFonts w:ascii="Verdana" w:hAnsi="Verdana"/>
                  <w:b/>
                  <w:bCs/>
                  <w:color w:val="3D3D3D"/>
                  <w:sz w:val="17"/>
                  <w:szCs w:val="17"/>
                </w:rPr>
                <w:t>Tipp:</w:t>
              </w:r>
              <w:r w:rsidR="0044608F">
                <w:rPr>
                  <w:rStyle w:val="Hyperlink"/>
                  <w:rFonts w:ascii="Verdana" w:hAnsi="Verdana"/>
                  <w:color w:val="3D3D3D"/>
                  <w:sz w:val="17"/>
                  <w:szCs w:val="17"/>
                </w:rPr>
                <w:t xml:space="preserve"> Geschichte und Sprache in Frankreich</w:t>
              </w:r>
            </w:hyperlink>
          </w:p>
        </w:tc>
      </w:tr>
      <w:tr w:rsidR="0044608F" w:rsidTr="0044608F">
        <w:trPr>
          <w:trHeight w:val="75"/>
          <w:tblCellSpacing w:w="0" w:type="dxa"/>
        </w:trPr>
        <w:tc>
          <w:tcPr>
            <w:tcW w:w="0" w:type="auto"/>
            <w:gridSpan w:val="3"/>
            <w:vAlign w:val="center"/>
            <w:hideMark/>
          </w:tcPr>
          <w:p w:rsidR="0044608F" w:rsidRDefault="0044608F" w:rsidP="0044608F">
            <w:pPr>
              <w:rPr>
                <w:sz w:val="8"/>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4237"/>
      </w:tblGrid>
      <w:tr w:rsidR="0044608F" w:rsidTr="0044608F">
        <w:trPr>
          <w:tblCellSpacing w:w="0" w:type="dxa"/>
        </w:trPr>
        <w:tc>
          <w:tcPr>
            <w:tcW w:w="0" w:type="auto"/>
            <w:vAlign w:val="center"/>
            <w:hideMark/>
          </w:tcPr>
          <w:p w:rsidR="0044608F" w:rsidRDefault="0044608F" w:rsidP="0044608F">
            <w:r>
              <w:rPr>
                <w:noProof/>
              </w:rPr>
              <w:drawing>
                <wp:inline distT="0" distB="0" distL="0" distR="0" wp14:anchorId="66729F93" wp14:editId="5660C6DB">
                  <wp:extent cx="57150" cy="85725"/>
                  <wp:effectExtent l="0" t="0" r="0" b="9525"/>
                  <wp:docPr id="17" name="Grafik 17"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Default="00D81DFB" w:rsidP="0044608F">
            <w:hyperlink r:id="rId143" w:anchor="p4931467223" w:history="1">
              <w:r w:rsidR="0044608F">
                <w:rPr>
                  <w:rStyle w:val="Hyperlink"/>
                  <w:rFonts w:ascii="Verdana" w:hAnsi="Verdana"/>
                  <w:b/>
                  <w:bCs/>
                  <w:color w:val="3D3D3D"/>
                  <w:sz w:val="17"/>
                  <w:szCs w:val="17"/>
                </w:rPr>
                <w:t>Wettbewerb:</w:t>
              </w:r>
              <w:r w:rsidR="0044608F">
                <w:rPr>
                  <w:rStyle w:val="Hyperlink"/>
                  <w:rFonts w:ascii="Verdana" w:hAnsi="Verdana"/>
                  <w:color w:val="3D3D3D"/>
                  <w:sz w:val="17"/>
                  <w:szCs w:val="17"/>
                </w:rPr>
                <w:t xml:space="preserve"> Kreatives Schreiben bei „10 mots”</w:t>
              </w:r>
            </w:hyperlink>
          </w:p>
        </w:tc>
      </w:tr>
      <w:tr w:rsidR="0044608F" w:rsidTr="0044608F">
        <w:trPr>
          <w:trHeight w:val="75"/>
          <w:tblCellSpacing w:w="0" w:type="dxa"/>
        </w:trPr>
        <w:tc>
          <w:tcPr>
            <w:tcW w:w="0" w:type="auto"/>
            <w:gridSpan w:val="3"/>
            <w:vAlign w:val="center"/>
            <w:hideMark/>
          </w:tcPr>
          <w:p w:rsidR="0044608F" w:rsidRDefault="0044608F" w:rsidP="0044608F">
            <w:pPr>
              <w:rPr>
                <w:sz w:val="8"/>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4881"/>
      </w:tblGrid>
      <w:tr w:rsidR="0044608F" w:rsidTr="0044608F">
        <w:trPr>
          <w:tblCellSpacing w:w="0" w:type="dxa"/>
        </w:trPr>
        <w:tc>
          <w:tcPr>
            <w:tcW w:w="0" w:type="auto"/>
            <w:vAlign w:val="center"/>
            <w:hideMark/>
          </w:tcPr>
          <w:p w:rsidR="0044608F" w:rsidRDefault="0044608F" w:rsidP="0044608F">
            <w:r>
              <w:rPr>
                <w:noProof/>
              </w:rPr>
              <w:lastRenderedPageBreak/>
              <w:drawing>
                <wp:inline distT="0" distB="0" distL="0" distR="0" wp14:anchorId="59B9B472" wp14:editId="444C610A">
                  <wp:extent cx="57150" cy="85725"/>
                  <wp:effectExtent l="0" t="0" r="0" b="9525"/>
                  <wp:docPr id="16" name="Grafik 16"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Default="00D81DFB" w:rsidP="0044608F">
            <w:hyperlink r:id="rId144" w:anchor="p4931467224" w:history="1">
              <w:r w:rsidR="0044608F">
                <w:rPr>
                  <w:rStyle w:val="Hyperlink"/>
                  <w:rFonts w:ascii="Verdana" w:hAnsi="Verdana"/>
                  <w:b/>
                  <w:bCs/>
                  <w:color w:val="3D3D3D"/>
                  <w:sz w:val="17"/>
                  <w:szCs w:val="17"/>
                </w:rPr>
                <w:t>Neu:</w:t>
              </w:r>
              <w:r w:rsidR="0044608F">
                <w:rPr>
                  <w:rStyle w:val="Hyperlink"/>
                  <w:rFonts w:ascii="Verdana" w:hAnsi="Verdana"/>
                  <w:color w:val="3D3D3D"/>
                  <w:sz w:val="17"/>
                  <w:szCs w:val="17"/>
                </w:rPr>
                <w:t xml:space="preserve"> E-Books auf scook für Ihren Französisch-Unterricht</w:t>
              </w:r>
            </w:hyperlink>
          </w:p>
        </w:tc>
      </w:tr>
      <w:tr w:rsidR="0044608F" w:rsidTr="0044608F">
        <w:trPr>
          <w:trHeight w:val="75"/>
          <w:tblCellSpacing w:w="0" w:type="dxa"/>
        </w:trPr>
        <w:tc>
          <w:tcPr>
            <w:tcW w:w="0" w:type="auto"/>
            <w:gridSpan w:val="3"/>
            <w:vAlign w:val="center"/>
            <w:hideMark/>
          </w:tcPr>
          <w:p w:rsidR="0044608F" w:rsidRDefault="0044608F" w:rsidP="0044608F">
            <w:pPr>
              <w:rPr>
                <w:sz w:val="8"/>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2447"/>
      </w:tblGrid>
      <w:tr w:rsidR="0044608F" w:rsidTr="0044608F">
        <w:trPr>
          <w:tblCellSpacing w:w="0" w:type="dxa"/>
        </w:trPr>
        <w:tc>
          <w:tcPr>
            <w:tcW w:w="0" w:type="auto"/>
            <w:vAlign w:val="center"/>
            <w:hideMark/>
          </w:tcPr>
          <w:p w:rsidR="0044608F" w:rsidRDefault="0044608F" w:rsidP="0044608F">
            <w:r>
              <w:rPr>
                <w:noProof/>
              </w:rPr>
              <w:drawing>
                <wp:inline distT="0" distB="0" distL="0" distR="0" wp14:anchorId="41339E7D" wp14:editId="745403CA">
                  <wp:extent cx="57150" cy="85725"/>
                  <wp:effectExtent l="0" t="0" r="0" b="9525"/>
                  <wp:docPr id="15" name="Grafik 15"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Default="00D81DFB" w:rsidP="0044608F">
            <w:hyperlink r:id="rId145" w:anchor="p4931467225" w:history="1">
              <w:r w:rsidR="0044608F">
                <w:rPr>
                  <w:rStyle w:val="Hyperlink"/>
                  <w:rFonts w:ascii="Verdana" w:hAnsi="Verdana"/>
                  <w:b/>
                  <w:bCs/>
                  <w:color w:val="3D3D3D"/>
                  <w:sz w:val="17"/>
                  <w:szCs w:val="17"/>
                </w:rPr>
                <w:t>Schulrechtsfall</w:t>
              </w:r>
              <w:r w:rsidR="0044608F">
                <w:rPr>
                  <w:rStyle w:val="Hyperlink"/>
                  <w:rFonts w:ascii="Verdana" w:hAnsi="Verdana"/>
                  <w:color w:val="3D3D3D"/>
                  <w:sz w:val="17"/>
                  <w:szCs w:val="17"/>
                </w:rPr>
                <w:t xml:space="preserve"> des Monats</w:t>
              </w:r>
            </w:hyperlink>
          </w:p>
        </w:tc>
      </w:tr>
      <w:tr w:rsidR="0044608F" w:rsidTr="0044608F">
        <w:trPr>
          <w:trHeight w:val="75"/>
          <w:tblCellSpacing w:w="0" w:type="dxa"/>
        </w:trPr>
        <w:tc>
          <w:tcPr>
            <w:tcW w:w="0" w:type="auto"/>
            <w:gridSpan w:val="3"/>
            <w:vAlign w:val="center"/>
            <w:hideMark/>
          </w:tcPr>
          <w:p w:rsidR="0044608F" w:rsidRDefault="0044608F" w:rsidP="0044608F">
            <w:pPr>
              <w:rPr>
                <w:sz w:val="8"/>
              </w:rPr>
            </w:pPr>
          </w:p>
        </w:tc>
      </w:tr>
    </w:tbl>
    <w:p w:rsidR="0044608F" w:rsidRDefault="0044608F" w:rsidP="0044608F">
      <w:pPr>
        <w:rPr>
          <w:vanish/>
        </w:rPr>
      </w:pPr>
    </w:p>
    <w:tbl>
      <w:tblPr>
        <w:tblW w:w="0" w:type="auto"/>
        <w:tblCellSpacing w:w="0" w:type="dxa"/>
        <w:tblCellMar>
          <w:left w:w="0" w:type="dxa"/>
          <w:right w:w="0" w:type="dxa"/>
        </w:tblCellMar>
        <w:tblLook w:val="04A0" w:firstRow="1" w:lastRow="0" w:firstColumn="1" w:lastColumn="0" w:noHBand="0" w:noVBand="1"/>
      </w:tblPr>
      <w:tblGrid>
        <w:gridCol w:w="90"/>
        <w:gridCol w:w="75"/>
        <w:gridCol w:w="4099"/>
      </w:tblGrid>
      <w:tr w:rsidR="0044608F" w:rsidTr="0044608F">
        <w:trPr>
          <w:tblCellSpacing w:w="0" w:type="dxa"/>
        </w:trPr>
        <w:tc>
          <w:tcPr>
            <w:tcW w:w="0" w:type="auto"/>
            <w:vAlign w:val="center"/>
            <w:hideMark/>
          </w:tcPr>
          <w:p w:rsidR="0044608F" w:rsidRDefault="0044608F" w:rsidP="0044608F">
            <w:r>
              <w:rPr>
                <w:noProof/>
              </w:rPr>
              <w:drawing>
                <wp:inline distT="0" distB="0" distL="0" distR="0" wp14:anchorId="5622492D" wp14:editId="7C5E39A8">
                  <wp:extent cx="57150" cy="85725"/>
                  <wp:effectExtent l="0" t="0" r="0" b="9525"/>
                  <wp:docPr id="13" name="Grafik 13"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srv2.de/bm/binary/e/5/6/d/e56d0d03778d135fd2c316b56ec6af3d_2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c>
        <w:tc>
          <w:tcPr>
            <w:tcW w:w="75" w:type="dxa"/>
            <w:vAlign w:val="center"/>
            <w:hideMark/>
          </w:tcPr>
          <w:p w:rsidR="0044608F" w:rsidRDefault="0044608F" w:rsidP="0044608F"/>
        </w:tc>
        <w:tc>
          <w:tcPr>
            <w:tcW w:w="0" w:type="auto"/>
            <w:vAlign w:val="center"/>
            <w:hideMark/>
          </w:tcPr>
          <w:p w:rsidR="0044608F" w:rsidRDefault="00D81DFB" w:rsidP="0044608F">
            <w:hyperlink r:id="rId146" w:anchor="p4931467226" w:history="1">
              <w:r w:rsidR="0044608F">
                <w:rPr>
                  <w:rStyle w:val="Hyperlink"/>
                  <w:rFonts w:ascii="Verdana" w:hAnsi="Verdana"/>
                  <w:b/>
                  <w:bCs/>
                  <w:color w:val="3D3D3D"/>
                  <w:sz w:val="17"/>
                  <w:szCs w:val="17"/>
                </w:rPr>
                <w:t>Schulberater:</w:t>
              </w:r>
              <w:r w:rsidR="0044608F">
                <w:rPr>
                  <w:rStyle w:val="Hyperlink"/>
                  <w:rFonts w:ascii="Verdana" w:hAnsi="Verdana"/>
                  <w:color w:val="3D3D3D"/>
                  <w:sz w:val="17"/>
                  <w:szCs w:val="17"/>
                </w:rPr>
                <w:t xml:space="preserve"> Ihr Persönlicher Kontakt vor Ort</w:t>
              </w:r>
            </w:hyperlink>
          </w:p>
        </w:tc>
      </w:tr>
    </w:tbl>
    <w:p w:rsidR="0044608F" w:rsidRPr="00280A91" w:rsidRDefault="0044608F" w:rsidP="006E3EC2">
      <w:pPr>
        <w:rPr>
          <w:sz w:val="22"/>
          <w:szCs w:val="22"/>
        </w:rPr>
      </w:pPr>
    </w:p>
    <w:p w:rsidR="0044608F" w:rsidRDefault="0044608F" w:rsidP="006E3EC2">
      <w:pPr>
        <w:rPr>
          <w:rFonts w:ascii="Verdana" w:hAnsi="Verdana"/>
          <w:color w:val="3D3D3D"/>
          <w:sz w:val="17"/>
          <w:szCs w:val="17"/>
        </w:rPr>
      </w:pPr>
      <w:r>
        <w:rPr>
          <w:rFonts w:ascii="Verdana" w:hAnsi="Verdana"/>
          <w:color w:val="3D3D3D"/>
          <w:sz w:val="17"/>
          <w:szCs w:val="17"/>
        </w:rPr>
        <w:t>„Paris ist heute die Hauptstadt der Welt”, so formulierte es Präsident Hollande bei der Gedenkveransta</w:t>
      </w:r>
      <w:r>
        <w:rPr>
          <w:rFonts w:ascii="Verdana" w:hAnsi="Verdana"/>
          <w:color w:val="3D3D3D"/>
          <w:sz w:val="17"/>
          <w:szCs w:val="17"/>
        </w:rPr>
        <w:t>l</w:t>
      </w:r>
      <w:r>
        <w:rPr>
          <w:rFonts w:ascii="Verdana" w:hAnsi="Verdana"/>
          <w:color w:val="3D3D3D"/>
          <w:sz w:val="17"/>
          <w:szCs w:val="17"/>
        </w:rPr>
        <w:t>tung nach den schrecklichen Ereignissen rund um die Charlie-Hebdo-Redaktion und die Geiselnahme in einem Pariser Supermarkt.</w:t>
      </w:r>
      <w:r>
        <w:rPr>
          <w:rFonts w:ascii="Verdana" w:hAnsi="Verdana"/>
          <w:color w:val="3D3D3D"/>
          <w:sz w:val="17"/>
          <w:szCs w:val="17"/>
        </w:rPr>
        <w:br/>
        <w:t>Umso wichtiger ist es gerade jetzt, Werte wie den freundschaftlichen und wohlwollenden Umgang mite</w:t>
      </w:r>
      <w:r>
        <w:rPr>
          <w:rFonts w:ascii="Verdana" w:hAnsi="Verdana"/>
          <w:color w:val="3D3D3D"/>
          <w:sz w:val="17"/>
          <w:szCs w:val="17"/>
        </w:rPr>
        <w:t>i</w:t>
      </w:r>
      <w:r>
        <w:rPr>
          <w:rFonts w:ascii="Verdana" w:hAnsi="Verdana"/>
          <w:color w:val="3D3D3D"/>
          <w:sz w:val="17"/>
          <w:szCs w:val="17"/>
        </w:rPr>
        <w:t>nander zu pflegen. Mit unserer Beteiligung an verschiedenen deutsch-französischen Schülerwettbewe</w:t>
      </w:r>
      <w:r>
        <w:rPr>
          <w:rFonts w:ascii="Verdana" w:hAnsi="Verdana"/>
          <w:color w:val="3D3D3D"/>
          <w:sz w:val="17"/>
          <w:szCs w:val="17"/>
        </w:rPr>
        <w:t>r</w:t>
      </w:r>
      <w:r>
        <w:rPr>
          <w:rFonts w:ascii="Verdana" w:hAnsi="Verdana"/>
          <w:color w:val="3D3D3D"/>
          <w:sz w:val="17"/>
          <w:szCs w:val="17"/>
        </w:rPr>
        <w:t>ben wollen wir ein Zeichen dafür setzen.</w:t>
      </w:r>
    </w:p>
    <w:p w:rsidR="0044608F" w:rsidRPr="00280A91" w:rsidRDefault="006E3EC2" w:rsidP="006E3EC2">
      <w:pPr>
        <w:rPr>
          <w:rFonts w:ascii="Verdana" w:hAnsi="Verdana"/>
          <w:color w:val="3D3D3D"/>
          <w:sz w:val="17"/>
          <w:szCs w:val="17"/>
          <w:lang w:val="fr-FR"/>
        </w:rPr>
      </w:pPr>
      <w:r w:rsidRPr="00D81DFB">
        <w:rPr>
          <w:sz w:val="22"/>
          <w:szCs w:val="22"/>
          <w:lang w:val="fr-FR"/>
        </w:rPr>
        <w:br w:type="textWrapping" w:clear="left"/>
      </w:r>
      <w:r w:rsidR="0044608F" w:rsidRPr="00280A91">
        <w:rPr>
          <w:rFonts w:ascii="Verdana" w:hAnsi="Verdana"/>
          <w:color w:val="3D3D3D"/>
          <w:sz w:val="17"/>
          <w:szCs w:val="17"/>
          <w:lang w:val="fr-FR"/>
        </w:rPr>
        <w:t>Ihr Cornelsen Verlag</w:t>
      </w:r>
    </w:p>
    <w:p w:rsidR="0044608F" w:rsidRPr="00280A91" w:rsidRDefault="0044608F" w:rsidP="006E3EC2">
      <w:pPr>
        <w:rPr>
          <w:rFonts w:ascii="Verdana" w:hAnsi="Verdana"/>
          <w:color w:val="3D3D3D"/>
          <w:sz w:val="17"/>
          <w:szCs w:val="17"/>
          <w:lang w:val="fr-FR"/>
        </w:rPr>
      </w:pPr>
    </w:p>
    <w:p w:rsidR="0044608F" w:rsidRPr="00280A91" w:rsidRDefault="0044608F" w:rsidP="006E3EC2">
      <w:pPr>
        <w:rPr>
          <w:rFonts w:ascii="Verdana" w:hAnsi="Verdana"/>
          <w:color w:val="3D3D3D"/>
          <w:sz w:val="17"/>
          <w:szCs w:val="17"/>
          <w:lang w:val="fr-FR"/>
        </w:rPr>
      </w:pPr>
    </w:p>
    <w:p w:rsidR="00A50605" w:rsidRPr="00A50605" w:rsidRDefault="006E3EC2" w:rsidP="006E3EC2">
      <w:pPr>
        <w:rPr>
          <w:lang w:val="fr-FR"/>
        </w:rPr>
      </w:pPr>
      <w:r w:rsidRPr="00280A91">
        <w:rPr>
          <w:sz w:val="22"/>
          <w:szCs w:val="22"/>
          <w:lang w:val="fr-FR"/>
        </w:rPr>
        <w:br w:type="textWrapping" w:clear="left"/>
      </w:r>
      <w:r w:rsidR="00EA532E">
        <w:rPr>
          <w:rStyle w:val="Fett"/>
          <w:rFonts w:ascii="Arial" w:hAnsi="Arial" w:cs="Arial"/>
          <w:smallCaps/>
          <w:color w:val="393939"/>
          <w:sz w:val="22"/>
          <w:szCs w:val="22"/>
          <w:lang w:val="fr-FR"/>
        </w:rPr>
        <w:t>M</w:t>
      </w:r>
      <w:r w:rsidR="00FB363E" w:rsidRPr="00F156E1">
        <w:rPr>
          <w:rStyle w:val="Fett"/>
          <w:rFonts w:ascii="Arial" w:hAnsi="Arial" w:cs="Arial"/>
          <w:smallCaps/>
          <w:color w:val="393939"/>
          <w:sz w:val="22"/>
          <w:szCs w:val="22"/>
          <w:lang w:val="fr-FR"/>
        </w:rPr>
        <w:t>y French Film Festival</w:t>
      </w:r>
      <w:r w:rsidR="00FB363E" w:rsidRPr="00F156E1">
        <w:rPr>
          <w:rStyle w:val="Fett"/>
          <w:rFonts w:ascii="Arial" w:hAnsi="Arial" w:cs="Arial"/>
          <w:color w:val="393939"/>
          <w:sz w:val="22"/>
          <w:szCs w:val="22"/>
          <w:lang w:val="fr-FR"/>
        </w:rPr>
        <w:br/>
      </w:r>
      <w:hyperlink r:id="rId147" w:history="1">
        <w:r w:rsidR="00FB363E" w:rsidRPr="00F156E1">
          <w:rPr>
            <w:rStyle w:val="Hyperlink"/>
            <w:rFonts w:ascii="Arial" w:hAnsi="Arial" w:cs="Arial"/>
            <w:sz w:val="22"/>
            <w:szCs w:val="22"/>
            <w:lang w:val="fr-FR"/>
          </w:rPr>
          <w:t>My French Film Festival / pédagogie</w:t>
        </w:r>
      </w:hyperlink>
      <w:r w:rsidR="00FB363E" w:rsidRPr="00F156E1">
        <w:rPr>
          <w:rFonts w:ascii="Arial" w:hAnsi="Arial" w:cs="Arial"/>
          <w:color w:val="393939"/>
          <w:lang w:val="fr-FR"/>
        </w:rPr>
        <w:br/>
      </w:r>
      <w:r w:rsidR="00FB363E" w:rsidRPr="00F156E1">
        <w:rPr>
          <w:rStyle w:val="Fett"/>
          <w:rFonts w:ascii="Arial" w:hAnsi="Arial" w:cs="Arial"/>
          <w:color w:val="393939"/>
          <w:lang w:val="fr-FR"/>
        </w:rPr>
        <w:t xml:space="preserve">Le CAVILAM - Alliance française est fier de collaborer à ce festival </w:t>
      </w:r>
      <w:r w:rsidR="00FB363E" w:rsidRPr="00F156E1">
        <w:rPr>
          <w:rStyle w:val="Fett"/>
          <w:rFonts w:ascii="Arial" w:hAnsi="Arial" w:cs="Arial"/>
          <w:b w:val="0"/>
          <w:color w:val="393939"/>
          <w:lang w:val="fr-FR"/>
        </w:rPr>
        <w:t>et vous pr</w:t>
      </w:r>
      <w:r w:rsidR="00FB363E" w:rsidRPr="00F156E1">
        <w:rPr>
          <w:rStyle w:val="Fett"/>
          <w:rFonts w:ascii="Arial" w:hAnsi="Arial" w:cs="Arial"/>
          <w:b w:val="0"/>
          <w:color w:val="393939"/>
          <w:lang w:val="fr-FR"/>
        </w:rPr>
        <w:t>o</w:t>
      </w:r>
      <w:r w:rsidR="00FB363E" w:rsidRPr="00F156E1">
        <w:rPr>
          <w:rStyle w:val="Fett"/>
          <w:rFonts w:ascii="Arial" w:hAnsi="Arial" w:cs="Arial"/>
          <w:b w:val="0"/>
          <w:color w:val="393939"/>
          <w:lang w:val="fr-FR"/>
        </w:rPr>
        <w:t>pose 7 fiches pédagogiques pour vous aider à mettre à l'honneur les créations du cinéna français dans vos classes</w:t>
      </w:r>
      <w:r w:rsidR="00FB363E" w:rsidRPr="00F156E1">
        <w:rPr>
          <w:rFonts w:ascii="Arial" w:hAnsi="Arial" w:cs="Arial"/>
          <w:b/>
          <w:color w:val="393939"/>
          <w:lang w:val="fr-FR"/>
        </w:rPr>
        <w:t>.</w:t>
      </w:r>
      <w:r w:rsidR="00FB363E" w:rsidRPr="00F156E1">
        <w:rPr>
          <w:rFonts w:ascii="Trebuchet MS" w:hAnsi="Trebuchet MS" w:cs="Arial"/>
          <w:b/>
          <w:color w:val="393939"/>
          <w:sz w:val="21"/>
          <w:szCs w:val="21"/>
          <w:lang w:val="fr-FR"/>
        </w:rPr>
        <w:br/>
      </w:r>
      <w:r w:rsidR="00A50605" w:rsidRPr="00A50605">
        <w:rPr>
          <w:lang w:val="fr-FR"/>
        </w:rPr>
        <w:t xml:space="preserve">Comme chaque année, </w:t>
      </w:r>
      <w:hyperlink r:id="rId148" w:tgtFrame="_blank" w:history="1">
        <w:r w:rsidR="00A50605" w:rsidRPr="00A50605">
          <w:rPr>
            <w:rStyle w:val="Hyperlink"/>
            <w:lang w:val="fr-FR"/>
          </w:rPr>
          <w:t>MyFrenchFilmFestival.com</w:t>
        </w:r>
      </w:hyperlink>
      <w:r w:rsidR="00A50605" w:rsidRPr="00A50605">
        <w:rPr>
          <w:lang w:val="fr-FR"/>
        </w:rPr>
        <w:t xml:space="preserve"> édite des dossiers pédagogiques sur pl</w:t>
      </w:r>
      <w:r w:rsidR="00A50605" w:rsidRPr="00A50605">
        <w:rPr>
          <w:lang w:val="fr-FR"/>
        </w:rPr>
        <w:t>u</w:t>
      </w:r>
      <w:r w:rsidR="00A50605" w:rsidRPr="00A50605">
        <w:rPr>
          <w:lang w:val="fr-FR"/>
        </w:rPr>
        <w:t>sieurs films de la sélection.</w:t>
      </w:r>
      <w:r w:rsidR="00A50605">
        <w:rPr>
          <w:lang w:val="fr-FR"/>
        </w:rPr>
        <w:br/>
      </w:r>
      <w:hyperlink r:id="rId149" w:tgtFrame="_blank" w:history="1">
        <w:r w:rsidR="00A50605" w:rsidRPr="00A50605">
          <w:rPr>
            <w:rStyle w:val="Hyperlink"/>
            <w:lang w:val="fr-FR"/>
          </w:rPr>
          <w:t>MyFrenchFilmFestival.com - 2015</w:t>
        </w:r>
      </w:hyperlink>
      <w:r w:rsidR="00A50605" w:rsidRPr="00A50605">
        <w:rPr>
          <w:lang w:val="fr-FR"/>
        </w:rPr>
        <w:t xml:space="preserve"> propose des accompagnements pédagogiques sur 12 films de la sélection, accessibles sur le site du festival. Ces dossiers seront mis en ligne progress</w:t>
      </w:r>
      <w:r w:rsidR="00A50605" w:rsidRPr="00A50605">
        <w:rPr>
          <w:lang w:val="fr-FR"/>
        </w:rPr>
        <w:t>i</w:t>
      </w:r>
      <w:r w:rsidR="00A50605" w:rsidRPr="00A50605">
        <w:rPr>
          <w:lang w:val="fr-FR"/>
        </w:rPr>
        <w:t>vement à partir du 1er décembre 2014.</w:t>
      </w:r>
    </w:p>
    <w:p w:rsidR="00A50605" w:rsidRPr="00A50605" w:rsidRDefault="00A50605" w:rsidP="00A50605">
      <w:pPr>
        <w:pStyle w:val="StandardWeb"/>
        <w:jc w:val="left"/>
        <w:rPr>
          <w:lang w:val="fr-FR"/>
        </w:rPr>
      </w:pPr>
      <w:r w:rsidRPr="00A50605">
        <w:rPr>
          <w:lang w:val="fr-FR"/>
        </w:rPr>
        <w:t>Deux typ</w:t>
      </w:r>
      <w:r>
        <w:rPr>
          <w:lang w:val="fr-FR"/>
        </w:rPr>
        <w:t>es de dossiers sont proposés :</w:t>
      </w:r>
      <w:r>
        <w:rPr>
          <w:lang w:val="fr-FR"/>
        </w:rPr>
        <w:br/>
      </w:r>
      <w:r w:rsidRPr="00A50605">
        <w:rPr>
          <w:lang w:val="fr-FR"/>
        </w:rPr>
        <w:t>- 8 fiches pédagogiques conçues par le CAVILAM - Alliance française, spécifiquement destinées aux enseignants de français langue étrangère. Elles permettent de favoriser l'apprentissage du français, tout en offrant l'opportunité aux apprenants du monde entier de découvrir la créatio</w:t>
      </w:r>
      <w:r>
        <w:rPr>
          <w:lang w:val="fr-FR"/>
        </w:rPr>
        <w:t>n cinématographique française.</w:t>
      </w:r>
      <w:r>
        <w:rPr>
          <w:lang w:val="fr-FR"/>
        </w:rPr>
        <w:br/>
      </w:r>
      <w:r w:rsidRPr="00A50605">
        <w:rPr>
          <w:lang w:val="fr-FR"/>
        </w:rPr>
        <w:t>- 4 analyses filmiques conçues par Charlotte Garson, critique de cinéma et spécialiste de l'éduc</w:t>
      </w:r>
      <w:r w:rsidRPr="00A50605">
        <w:rPr>
          <w:lang w:val="fr-FR"/>
        </w:rPr>
        <w:t>a</w:t>
      </w:r>
      <w:r w:rsidRPr="00A50605">
        <w:rPr>
          <w:lang w:val="fr-FR"/>
        </w:rPr>
        <w:t>tion à l'image.</w:t>
      </w:r>
      <w:r w:rsidRPr="00A50605">
        <w:rPr>
          <w:lang w:val="fr-FR"/>
        </w:rPr>
        <w:br/>
      </w:r>
      <w:r w:rsidRPr="00A50605">
        <w:rPr>
          <w:lang w:val="fr-FR"/>
        </w:rPr>
        <w:br/>
        <w:t>Les films concernés sont :</w:t>
      </w:r>
      <w:r>
        <w:rPr>
          <w:lang w:val="fr-FR"/>
        </w:rPr>
        <w:br/>
      </w:r>
      <w:r w:rsidRPr="00A50605">
        <w:rPr>
          <w:lang w:val="fr-FR"/>
        </w:rPr>
        <w:t xml:space="preserve">• </w:t>
      </w:r>
      <w:r w:rsidRPr="00A50605">
        <w:rPr>
          <w:u w:val="single"/>
          <w:lang w:val="fr-FR"/>
        </w:rPr>
        <w:t>5 longs métrages :</w:t>
      </w:r>
      <w:r>
        <w:rPr>
          <w:u w:val="single"/>
          <w:lang w:val="fr-FR"/>
        </w:rPr>
        <w:br/>
      </w:r>
      <w:r w:rsidRPr="00A50605">
        <w:rPr>
          <w:lang w:val="fr-FR"/>
        </w:rPr>
        <w:t xml:space="preserve">- </w:t>
      </w:r>
      <w:hyperlink r:id="rId150" w:history="1">
        <w:r w:rsidRPr="00A50605">
          <w:rPr>
            <w:rStyle w:val="Hyperlink"/>
            <w:lang w:val="fr-FR"/>
          </w:rPr>
          <w:t>Hippocrate</w:t>
        </w:r>
      </w:hyperlink>
      <w:r w:rsidRPr="00A50605">
        <w:rPr>
          <w:lang w:val="fr-FR"/>
        </w:rPr>
        <w:t xml:space="preserve">, de </w:t>
      </w:r>
      <w:hyperlink r:id="rId151" w:history="1">
        <w:r w:rsidRPr="00A50605">
          <w:rPr>
            <w:rStyle w:val="Hyperlink"/>
            <w:lang w:val="fr-FR"/>
          </w:rPr>
          <w:t>Thomas Lilti</w:t>
        </w:r>
      </w:hyperlink>
      <w:r w:rsidRPr="00A50605">
        <w:rPr>
          <w:lang w:val="fr-FR"/>
        </w:rPr>
        <w:br/>
        <w:t xml:space="preserve">- </w:t>
      </w:r>
      <w:hyperlink r:id="rId152" w:history="1">
        <w:r w:rsidRPr="00A50605">
          <w:rPr>
            <w:rStyle w:val="Hyperlink"/>
            <w:lang w:val="fr-FR"/>
          </w:rPr>
          <w:t>Respire</w:t>
        </w:r>
      </w:hyperlink>
      <w:r w:rsidRPr="00A50605">
        <w:rPr>
          <w:lang w:val="fr-FR"/>
        </w:rPr>
        <w:t xml:space="preserve">, de </w:t>
      </w:r>
      <w:hyperlink r:id="rId153" w:history="1">
        <w:r w:rsidRPr="00A50605">
          <w:rPr>
            <w:rStyle w:val="Hyperlink"/>
            <w:lang w:val="fr-FR"/>
          </w:rPr>
          <w:t>Mélanie Laurent</w:t>
        </w:r>
      </w:hyperlink>
      <w:r w:rsidRPr="00A50605">
        <w:rPr>
          <w:lang w:val="fr-FR"/>
        </w:rPr>
        <w:br/>
        <w:t xml:space="preserve">- </w:t>
      </w:r>
      <w:hyperlink r:id="rId154" w:history="1">
        <w:r w:rsidRPr="00A50605">
          <w:rPr>
            <w:rStyle w:val="Hyperlink"/>
            <w:lang w:val="fr-FR"/>
          </w:rPr>
          <w:t>Tristesse Club</w:t>
        </w:r>
      </w:hyperlink>
      <w:r w:rsidRPr="00A50605">
        <w:rPr>
          <w:lang w:val="fr-FR"/>
        </w:rPr>
        <w:t xml:space="preserve">, de </w:t>
      </w:r>
      <w:hyperlink r:id="rId155" w:history="1">
        <w:r w:rsidRPr="00A50605">
          <w:rPr>
            <w:rStyle w:val="Hyperlink"/>
            <w:lang w:val="fr-FR"/>
          </w:rPr>
          <w:t>Vincent Mariette</w:t>
        </w:r>
      </w:hyperlink>
      <w:r w:rsidRPr="00A50605">
        <w:rPr>
          <w:lang w:val="fr-FR"/>
        </w:rPr>
        <w:br/>
        <w:t xml:space="preserve">- </w:t>
      </w:r>
      <w:hyperlink r:id="rId156" w:history="1">
        <w:r w:rsidRPr="00A50605">
          <w:rPr>
            <w:rStyle w:val="Hyperlink"/>
            <w:lang w:val="fr-FR"/>
          </w:rPr>
          <w:t>Vandal</w:t>
        </w:r>
      </w:hyperlink>
      <w:r w:rsidRPr="00A50605">
        <w:rPr>
          <w:lang w:val="fr-FR"/>
        </w:rPr>
        <w:t xml:space="preserve">, de </w:t>
      </w:r>
      <w:hyperlink r:id="rId157" w:history="1">
        <w:r w:rsidRPr="00A50605">
          <w:rPr>
            <w:rStyle w:val="Hyperlink"/>
            <w:lang w:val="fr-FR"/>
          </w:rPr>
          <w:t>Hélier Cisterne</w:t>
        </w:r>
      </w:hyperlink>
      <w:r w:rsidRPr="00A50605">
        <w:rPr>
          <w:lang w:val="fr-FR"/>
        </w:rPr>
        <w:br/>
        <w:t xml:space="preserve">- </w:t>
      </w:r>
      <w:hyperlink r:id="rId158" w:history="1">
        <w:r w:rsidRPr="00A50605">
          <w:rPr>
            <w:rStyle w:val="Hyperlink"/>
            <w:lang w:val="fr-FR"/>
          </w:rPr>
          <w:t>Plein soleil</w:t>
        </w:r>
      </w:hyperlink>
      <w:r w:rsidRPr="00A50605">
        <w:rPr>
          <w:lang w:val="fr-FR"/>
        </w:rPr>
        <w:t xml:space="preserve">, de </w:t>
      </w:r>
      <w:hyperlink r:id="rId159" w:history="1">
        <w:r w:rsidRPr="00A50605">
          <w:rPr>
            <w:rStyle w:val="Hyperlink"/>
            <w:lang w:val="fr-FR"/>
          </w:rPr>
          <w:t>René Clément</w:t>
        </w:r>
      </w:hyperlink>
    </w:p>
    <w:p w:rsidR="00A50605" w:rsidRPr="00A50605" w:rsidRDefault="00A50605" w:rsidP="00A50605">
      <w:pPr>
        <w:pStyle w:val="StandardWeb"/>
        <w:jc w:val="left"/>
        <w:rPr>
          <w:lang w:val="fr-FR"/>
        </w:rPr>
      </w:pPr>
      <w:r w:rsidRPr="00A50605">
        <w:rPr>
          <w:lang w:val="fr-FR"/>
        </w:rPr>
        <w:t xml:space="preserve">• </w:t>
      </w:r>
      <w:r w:rsidRPr="00A50605">
        <w:rPr>
          <w:u w:val="single"/>
          <w:lang w:val="fr-FR"/>
        </w:rPr>
        <w:t>7 courts métrages :</w:t>
      </w:r>
      <w:r>
        <w:rPr>
          <w:u w:val="single"/>
          <w:lang w:val="fr-FR"/>
        </w:rPr>
        <w:br/>
      </w:r>
      <w:r w:rsidRPr="00A50605">
        <w:rPr>
          <w:lang w:val="fr-FR"/>
        </w:rPr>
        <w:t xml:space="preserve">- </w:t>
      </w:r>
      <w:hyperlink r:id="rId160" w:history="1">
        <w:r w:rsidRPr="00A50605">
          <w:rPr>
            <w:rStyle w:val="Hyperlink"/>
            <w:lang w:val="fr-FR"/>
          </w:rPr>
          <w:t>Aïssa</w:t>
        </w:r>
      </w:hyperlink>
      <w:r w:rsidRPr="00A50605">
        <w:rPr>
          <w:lang w:val="fr-FR"/>
        </w:rPr>
        <w:t xml:space="preserve">, de </w:t>
      </w:r>
      <w:hyperlink r:id="rId161" w:history="1">
        <w:r w:rsidRPr="00A50605">
          <w:rPr>
            <w:rStyle w:val="Hyperlink"/>
            <w:lang w:val="fr-FR"/>
          </w:rPr>
          <w:t>Clément Tréhin-Lalanne</w:t>
        </w:r>
      </w:hyperlink>
      <w:r w:rsidRPr="00A50605">
        <w:rPr>
          <w:lang w:val="fr-FR"/>
        </w:rPr>
        <w:t xml:space="preserve"> (2 fiches pédagogiques pour ce court, niveaux A2 et B2)</w:t>
      </w:r>
      <w:r w:rsidRPr="00A50605">
        <w:rPr>
          <w:lang w:val="fr-FR"/>
        </w:rPr>
        <w:br/>
        <w:t xml:space="preserve">- </w:t>
      </w:r>
      <w:hyperlink r:id="rId162" w:history="1">
        <w:r w:rsidRPr="00A50605">
          <w:rPr>
            <w:rStyle w:val="Hyperlink"/>
            <w:lang w:val="fr-FR"/>
          </w:rPr>
          <w:t>La Bûche de Noël</w:t>
        </w:r>
      </w:hyperlink>
      <w:r w:rsidRPr="00A50605">
        <w:rPr>
          <w:lang w:val="fr-FR"/>
        </w:rPr>
        <w:t xml:space="preserve">, de </w:t>
      </w:r>
      <w:hyperlink r:id="rId163" w:history="1">
        <w:r w:rsidRPr="00A50605">
          <w:rPr>
            <w:rStyle w:val="Hyperlink"/>
            <w:lang w:val="fr-FR"/>
          </w:rPr>
          <w:t>Stéphane Aubier</w:t>
        </w:r>
      </w:hyperlink>
      <w:r w:rsidRPr="00A50605">
        <w:rPr>
          <w:lang w:val="fr-FR"/>
        </w:rPr>
        <w:t xml:space="preserve"> et </w:t>
      </w:r>
      <w:hyperlink r:id="rId164" w:history="1">
        <w:r w:rsidRPr="00A50605">
          <w:rPr>
            <w:rStyle w:val="Hyperlink"/>
            <w:lang w:val="fr-FR"/>
          </w:rPr>
          <w:t>Vincent Patar</w:t>
        </w:r>
      </w:hyperlink>
      <w:r w:rsidRPr="00A50605">
        <w:rPr>
          <w:lang w:val="fr-FR"/>
        </w:rPr>
        <w:br/>
        <w:t xml:space="preserve">- </w:t>
      </w:r>
      <w:hyperlink r:id="rId165" w:history="1">
        <w:r w:rsidRPr="00A50605">
          <w:rPr>
            <w:rStyle w:val="Hyperlink"/>
            <w:lang w:val="fr-FR"/>
          </w:rPr>
          <w:t>Dip N’ Dance</w:t>
        </w:r>
      </w:hyperlink>
      <w:r w:rsidRPr="00A50605">
        <w:rPr>
          <w:lang w:val="fr-FR"/>
        </w:rPr>
        <w:t xml:space="preserve">, de </w:t>
      </w:r>
      <w:hyperlink r:id="rId166" w:history="1">
        <w:r w:rsidRPr="00A50605">
          <w:rPr>
            <w:rStyle w:val="Hyperlink"/>
            <w:lang w:val="fr-FR"/>
          </w:rPr>
          <w:t>Hugo Cierzniak</w:t>
        </w:r>
      </w:hyperlink>
      <w:r w:rsidRPr="00A50605">
        <w:rPr>
          <w:lang w:val="fr-FR"/>
        </w:rPr>
        <w:br/>
        <w:t xml:space="preserve">- </w:t>
      </w:r>
      <w:hyperlink r:id="rId167" w:history="1">
        <w:r w:rsidRPr="00A50605">
          <w:rPr>
            <w:rStyle w:val="Hyperlink"/>
            <w:lang w:val="fr-FR"/>
          </w:rPr>
          <w:t>Extrasystole</w:t>
        </w:r>
      </w:hyperlink>
      <w:r w:rsidRPr="00A50605">
        <w:rPr>
          <w:lang w:val="fr-FR"/>
        </w:rPr>
        <w:t xml:space="preserve">, </w:t>
      </w:r>
      <w:hyperlink r:id="rId168" w:history="1">
        <w:r w:rsidRPr="00A50605">
          <w:rPr>
            <w:rStyle w:val="Hyperlink"/>
            <w:lang w:val="fr-FR"/>
          </w:rPr>
          <w:t>Alice Douard</w:t>
        </w:r>
      </w:hyperlink>
      <w:r w:rsidRPr="00A50605">
        <w:rPr>
          <w:lang w:val="fr-FR"/>
        </w:rPr>
        <w:br/>
        <w:t xml:space="preserve">- </w:t>
      </w:r>
      <w:hyperlink r:id="rId169" w:history="1">
        <w:r w:rsidRPr="00A50605">
          <w:rPr>
            <w:rStyle w:val="Hyperlink"/>
            <w:lang w:val="fr-FR"/>
          </w:rPr>
          <w:t>Guy Moquet</w:t>
        </w:r>
      </w:hyperlink>
      <w:r w:rsidRPr="00A50605">
        <w:rPr>
          <w:lang w:val="fr-FR"/>
        </w:rPr>
        <w:t xml:space="preserve">, de </w:t>
      </w:r>
      <w:hyperlink r:id="rId170" w:history="1">
        <w:r w:rsidRPr="00A50605">
          <w:rPr>
            <w:rStyle w:val="Hyperlink"/>
            <w:lang w:val="fr-FR"/>
          </w:rPr>
          <w:t>Demis Herenger</w:t>
        </w:r>
      </w:hyperlink>
      <w:r w:rsidRPr="00A50605">
        <w:rPr>
          <w:lang w:val="fr-FR"/>
        </w:rPr>
        <w:br/>
        <w:t xml:space="preserve">- </w:t>
      </w:r>
      <w:hyperlink r:id="rId171" w:history="1">
        <w:r w:rsidRPr="00A50605">
          <w:rPr>
            <w:rStyle w:val="Hyperlink"/>
            <w:lang w:val="fr-FR"/>
          </w:rPr>
          <w:t>Les Insouciants</w:t>
        </w:r>
      </w:hyperlink>
      <w:r w:rsidRPr="00A50605">
        <w:rPr>
          <w:lang w:val="fr-FR"/>
        </w:rPr>
        <w:t xml:space="preserve">, de </w:t>
      </w:r>
      <w:hyperlink r:id="rId172" w:history="1">
        <w:r w:rsidRPr="00A50605">
          <w:rPr>
            <w:rStyle w:val="Hyperlink"/>
            <w:lang w:val="fr-FR"/>
          </w:rPr>
          <w:t>Louise de Prémonville</w:t>
        </w:r>
      </w:hyperlink>
      <w:r w:rsidRPr="00A50605">
        <w:rPr>
          <w:lang w:val="fr-FR"/>
        </w:rPr>
        <w:br/>
        <w:t xml:space="preserve">- </w:t>
      </w:r>
      <w:hyperlink r:id="rId173" w:history="1">
        <w:r w:rsidRPr="00A50605">
          <w:rPr>
            <w:rStyle w:val="Hyperlink"/>
            <w:lang w:val="fr-FR"/>
          </w:rPr>
          <w:t>La Virée à Paname</w:t>
        </w:r>
      </w:hyperlink>
      <w:r w:rsidRPr="00A50605">
        <w:rPr>
          <w:lang w:val="fr-FR"/>
        </w:rPr>
        <w:t xml:space="preserve">, de </w:t>
      </w:r>
      <w:hyperlink r:id="rId174" w:history="1">
        <w:r w:rsidRPr="00A50605">
          <w:rPr>
            <w:rStyle w:val="Hyperlink"/>
            <w:lang w:val="fr-FR"/>
          </w:rPr>
          <w:t>Carine May</w:t>
        </w:r>
      </w:hyperlink>
      <w:r w:rsidRPr="00A50605">
        <w:rPr>
          <w:lang w:val="fr-FR"/>
        </w:rPr>
        <w:t xml:space="preserve"> et </w:t>
      </w:r>
      <w:hyperlink r:id="rId175" w:history="1">
        <w:r w:rsidRPr="00A50605">
          <w:rPr>
            <w:rStyle w:val="Hyperlink"/>
            <w:lang w:val="fr-FR"/>
          </w:rPr>
          <w:t>Hakim Zouhani</w:t>
        </w:r>
      </w:hyperlink>
    </w:p>
    <w:p w:rsidR="00FB363E" w:rsidRDefault="00FB363E" w:rsidP="00FB363E">
      <w:pPr>
        <w:pStyle w:val="StandardWeb"/>
        <w:ind w:left="0"/>
        <w:jc w:val="left"/>
        <w:rPr>
          <w:rFonts w:ascii="Arial" w:hAnsi="Arial" w:cs="Arial"/>
          <w:color w:val="393939"/>
          <w:sz w:val="21"/>
          <w:szCs w:val="21"/>
          <w:lang w:val="fr-FR"/>
        </w:rPr>
      </w:pPr>
    </w:p>
    <w:p w:rsidR="00AD2EB0" w:rsidRPr="00AD2EB0" w:rsidRDefault="00AD2EB0" w:rsidP="00AD2EB0">
      <w:pPr>
        <w:pStyle w:val="StandardWeb"/>
        <w:ind w:left="567"/>
        <w:jc w:val="left"/>
        <w:rPr>
          <w:sz w:val="22"/>
          <w:szCs w:val="22"/>
        </w:rPr>
      </w:pPr>
      <w:r w:rsidRPr="00AD2EB0">
        <w:rPr>
          <w:rFonts w:ascii="Arial" w:hAnsi="Arial" w:cs="Arial"/>
          <w:b/>
          <w:smallCaps/>
          <w:sz w:val="22"/>
          <w:szCs w:val="22"/>
        </w:rPr>
        <w:t>LPM-Newsletter</w:t>
      </w:r>
      <w:r w:rsidRPr="00AD2EB0">
        <w:rPr>
          <w:rFonts w:ascii="Arial" w:hAnsi="Arial" w:cs="Arial"/>
          <w:b/>
          <w:smallCaps/>
          <w:sz w:val="22"/>
          <w:szCs w:val="22"/>
        </w:rPr>
        <w:br/>
      </w:r>
      <w:hyperlink r:id="rId176" w:tgtFrame="_blank" w:tooltip="Opens external link in new window" w:history="1">
        <w:r w:rsidRPr="00AD2EB0">
          <w:rPr>
            <w:rStyle w:val="Hyperlink"/>
            <w:rFonts w:ascii="Arial" w:hAnsi="Arial" w:cs="Arial"/>
            <w:bCs/>
            <w:sz w:val="22"/>
            <w:szCs w:val="22"/>
          </w:rPr>
          <w:t>107. Ausgabe des LPM-Newsletters für Fremdsprachenlehrkräfte</w:t>
        </w:r>
      </w:hyperlink>
    </w:p>
    <w:p w:rsidR="00AD2EB0" w:rsidRPr="008C489E" w:rsidRDefault="00AD2EB0" w:rsidP="0056238A">
      <w:pPr>
        <w:pStyle w:val="StandardWeb"/>
        <w:ind w:left="567"/>
        <w:jc w:val="left"/>
        <w:rPr>
          <w:rFonts w:ascii="Arial" w:hAnsi="Arial" w:cs="Arial"/>
          <w:b/>
          <w:smallCaps/>
          <w:sz w:val="22"/>
          <w:szCs w:val="22"/>
        </w:rPr>
      </w:pPr>
    </w:p>
    <w:p w:rsidR="0056238A" w:rsidRPr="00B73365" w:rsidRDefault="0056238A" w:rsidP="00B73365">
      <w:pPr>
        <w:pStyle w:val="StandardWeb"/>
        <w:ind w:left="0"/>
        <w:jc w:val="left"/>
        <w:rPr>
          <w:rFonts w:ascii="Arial" w:hAnsi="Arial" w:cs="Arial"/>
          <w:sz w:val="22"/>
          <w:szCs w:val="22"/>
          <w:lang w:val="fr-FR"/>
        </w:rPr>
      </w:pPr>
      <w:r w:rsidRPr="0056238A">
        <w:rPr>
          <w:rFonts w:ascii="Arial" w:hAnsi="Arial" w:cs="Arial"/>
          <w:b/>
          <w:smallCaps/>
          <w:sz w:val="22"/>
          <w:szCs w:val="22"/>
          <w:lang w:val="fr-FR"/>
        </w:rPr>
        <w:lastRenderedPageBreak/>
        <w:t>La laïcité expliquée à l'école</w:t>
      </w:r>
      <w:r w:rsidRPr="0056238A">
        <w:rPr>
          <w:rFonts w:ascii="Arial" w:hAnsi="Arial" w:cs="Arial"/>
          <w:sz w:val="22"/>
          <w:szCs w:val="22"/>
          <w:lang w:val="fr-FR"/>
        </w:rPr>
        <w:br/>
      </w:r>
      <w:hyperlink r:id="rId177" w:history="1">
        <w:r w:rsidRPr="00EF0A0D">
          <w:rPr>
            <w:rStyle w:val="Hyperlink"/>
            <w:rFonts w:ascii="Arial" w:hAnsi="Arial" w:cs="Arial"/>
            <w:sz w:val="22"/>
            <w:szCs w:val="22"/>
            <w:lang w:val="fr-FR"/>
          </w:rPr>
          <w:t>http://ww2.ac-poitiers.fr/hist_geo/spip.php?article1472</w:t>
        </w:r>
      </w:hyperlink>
      <w:r w:rsidRPr="0056238A">
        <w:rPr>
          <w:rFonts w:ascii="Arial" w:hAnsi="Arial" w:cs="Arial"/>
          <w:lang w:val="fr-FR"/>
        </w:rPr>
        <w:br/>
        <w:t>Proposé par la bibliothèque pédagogique de Royan, ce dossier propose des séances du cycle 1 au cycle 3 de</w:t>
      </w:r>
      <w:r w:rsidRPr="0056238A">
        <w:rPr>
          <w:rFonts w:ascii="Arial" w:hAnsi="Arial" w:cs="Arial"/>
          <w:lang w:val="fr-FR"/>
        </w:rPr>
        <w:t>s</w:t>
      </w:r>
      <w:r w:rsidRPr="0056238A">
        <w:rPr>
          <w:rFonts w:ascii="Arial" w:hAnsi="Arial" w:cs="Arial"/>
          <w:lang w:val="fr-FR"/>
        </w:rPr>
        <w:t xml:space="preserve">tinées à faciliter la présentation de la Charte de la Laïcité et sa compréhension. On y trouve des prolongements en art visuel et en rédaction pouvant donner lieu à des projets plus ambitieux. L’une des premières productions mises en ligne </w:t>
      </w:r>
      <w:r w:rsidRPr="00B73365">
        <w:rPr>
          <w:rFonts w:ascii="Arial" w:hAnsi="Arial" w:cs="Arial"/>
          <w:lang w:val="fr-FR"/>
        </w:rPr>
        <w:t>est un livret permettant aux enfants de mieux appréhender la réalité de la pauvreté en France réalisé par ATD Quart Monde. Ce dossier préfigure un site spécialisé promis pour janvier 2015.</w:t>
      </w:r>
      <w:r w:rsidRPr="00B73365">
        <w:rPr>
          <w:rFonts w:ascii="Arial" w:hAnsi="Arial" w:cs="Arial"/>
          <w:lang w:val="fr-FR"/>
        </w:rPr>
        <w:br/>
      </w:r>
      <w:r w:rsidRPr="00B73365">
        <w:rPr>
          <w:rFonts w:ascii="Arial" w:hAnsi="Arial" w:cs="Arial"/>
          <w:lang w:val="fr-FR"/>
        </w:rPr>
        <w:br w:type="textWrapping" w:clear="left"/>
      </w:r>
    </w:p>
    <w:p w:rsidR="00B73365" w:rsidRPr="00673197" w:rsidRDefault="00B73365" w:rsidP="00B73365">
      <w:pPr>
        <w:pStyle w:val="StandardWeb"/>
        <w:ind w:left="567"/>
        <w:jc w:val="left"/>
        <w:rPr>
          <w:rFonts w:ascii="Arial" w:hAnsi="Arial" w:cs="Arial"/>
        </w:rPr>
      </w:pPr>
      <w:r w:rsidRPr="00B73365">
        <w:rPr>
          <w:rFonts w:ascii="Arial" w:hAnsi="Arial" w:cs="Arial"/>
          <w:b/>
          <w:smallCaps/>
          <w:sz w:val="22"/>
          <w:szCs w:val="22"/>
          <w:lang w:val="fr-FR"/>
        </w:rPr>
        <w:t>la Bretagne dans Drosophile</w:t>
      </w:r>
      <w:r w:rsidRPr="00B73365">
        <w:rPr>
          <w:rFonts w:ascii="Arial" w:hAnsi="Arial" w:cs="Arial"/>
          <w:sz w:val="22"/>
          <w:szCs w:val="22"/>
          <w:lang w:val="fr-FR"/>
        </w:rPr>
        <w:t> </w:t>
      </w:r>
      <w:r w:rsidRPr="00B73365">
        <w:rPr>
          <w:rFonts w:ascii="Arial" w:hAnsi="Arial" w:cs="Arial"/>
          <w:sz w:val="22"/>
          <w:szCs w:val="22"/>
          <w:lang w:val="fr-FR"/>
        </w:rPr>
        <w:br/>
      </w:r>
      <w:hyperlink r:id="rId178" w:history="1">
        <w:r w:rsidRPr="00B73365">
          <w:rPr>
            <w:rStyle w:val="Hyperlink"/>
            <w:rFonts w:ascii="Arial" w:hAnsi="Arial" w:cs="Arial"/>
            <w:sz w:val="22"/>
            <w:szCs w:val="22"/>
            <w:lang w:val="fr-FR"/>
          </w:rPr>
          <w:t>Drosophile 15</w:t>
        </w:r>
      </w:hyperlink>
      <w:r w:rsidRPr="00B73365">
        <w:rPr>
          <w:rFonts w:ascii="Arial" w:hAnsi="Arial" w:cs="Arial"/>
          <w:lang w:val="fr-FR"/>
        </w:rPr>
        <w:br/>
        <w:t>La Bretagne dans tous ses états !  Retrouvez la région granitique en questions de curiosité dans le num</w:t>
      </w:r>
      <w:r w:rsidRPr="00B73365">
        <w:rPr>
          <w:rFonts w:ascii="Arial" w:hAnsi="Arial" w:cs="Arial"/>
          <w:lang w:val="fr-FR"/>
        </w:rPr>
        <w:t>é</w:t>
      </w:r>
      <w:r w:rsidRPr="00B73365">
        <w:rPr>
          <w:rFonts w:ascii="Arial" w:hAnsi="Arial" w:cs="Arial"/>
          <w:lang w:val="fr-FR"/>
        </w:rPr>
        <w:t xml:space="preserve">ro 15 de Drosophile. D’où vient le granite rose ? Qu’est ce que le radon ? Y-a-t-il davantage de pluie en Bretagne ? De nombreux autres sujets étudiés en SVT au collège y sont détaillés ; tels l’élevage de moules ou encore le phénomène d’eutrophisation aboutissant aux  marées vertes. </w:t>
      </w:r>
      <w:r w:rsidRPr="00673197">
        <w:rPr>
          <w:rFonts w:ascii="Arial" w:hAnsi="Arial" w:cs="Arial"/>
        </w:rPr>
        <w:t>A lire et à relire.</w:t>
      </w:r>
    </w:p>
    <w:p w:rsidR="006E3EC2" w:rsidRPr="00673197" w:rsidRDefault="00B73365" w:rsidP="00B73365">
      <w:pPr>
        <w:pStyle w:val="StandardWeb"/>
        <w:rPr>
          <w:rFonts w:ascii="Arial" w:hAnsi="Arial" w:cs="Arial"/>
        </w:rPr>
      </w:pPr>
      <w:r w:rsidRPr="00673197">
        <w:t> </w:t>
      </w:r>
    </w:p>
    <w:p w:rsidR="00280A91" w:rsidRPr="00673197" w:rsidRDefault="004842D7" w:rsidP="00280A91">
      <w:pPr>
        <w:pStyle w:val="StandardWeb"/>
        <w:jc w:val="left"/>
        <w:rPr>
          <w:rFonts w:ascii="Arial" w:hAnsi="Arial" w:cs="Arial"/>
        </w:rPr>
      </w:pPr>
      <w:r w:rsidRPr="00280A91">
        <w:rPr>
          <w:rFonts w:ascii="Arial" w:hAnsi="Arial" w:cs="Arial"/>
          <w:noProof/>
        </w:rPr>
        <w:drawing>
          <wp:anchor distT="0" distB="0" distL="0" distR="0" simplePos="0" relativeHeight="251658240" behindDoc="0" locked="0" layoutInCell="1" allowOverlap="0" wp14:anchorId="53E4CFC8" wp14:editId="0C041EF9">
            <wp:simplePos x="0" y="0"/>
            <wp:positionH relativeFrom="column">
              <wp:posOffset>43180</wp:posOffset>
            </wp:positionH>
            <wp:positionV relativeFrom="line">
              <wp:posOffset>267970</wp:posOffset>
            </wp:positionV>
            <wp:extent cx="1352550" cy="732155"/>
            <wp:effectExtent l="0" t="0" r="0" b="0"/>
            <wp:wrapSquare wrapText="bothSides"/>
            <wp:docPr id="34" name="Grafik 34" descr="http://newsletter.klett.de/custloads/117112111/md_680479.jpg">
              <a:hlinkClick xmlns:a="http://schemas.openxmlformats.org/drawingml/2006/main" r:id="rId1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10" descr="http://newsletter.klett.de/custloads/117112111/md_680479.jpg">
                      <a:hlinkClick r:id="rId179" tgtFrame="_blank"/>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52550"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A91" w:rsidRDefault="00280A91" w:rsidP="00447B32">
      <w:pPr>
        <w:pStyle w:val="StandardWeb"/>
        <w:jc w:val="left"/>
      </w:pPr>
      <w:r w:rsidRPr="00447B32">
        <w:rPr>
          <w:rFonts w:ascii="Arial" w:hAnsi="Arial" w:cs="Arial"/>
          <w:b/>
          <w:smallCaps/>
          <w:sz w:val="22"/>
          <w:szCs w:val="22"/>
        </w:rPr>
        <w:t>La journée franco-allemande (Klett)</w:t>
      </w:r>
      <w:r w:rsidRPr="00447B32">
        <w:rPr>
          <w:rFonts w:ascii="Arial" w:hAnsi="Arial" w:cs="Arial"/>
          <w:sz w:val="22"/>
          <w:szCs w:val="22"/>
        </w:rPr>
        <w:br/>
      </w:r>
      <w:hyperlink r:id="rId181" w:history="1">
        <w:r w:rsidR="00447B32" w:rsidRPr="00447B32">
          <w:rPr>
            <w:rStyle w:val="Hyperlink"/>
            <w:rFonts w:ascii="Arial" w:hAnsi="Arial" w:cs="Arial"/>
            <w:sz w:val="22"/>
            <w:szCs w:val="22"/>
          </w:rPr>
          <w:t>http://www.klett.de/alias/472468?newsletter=news/franz_101_2015</w:t>
        </w:r>
      </w:hyperlink>
      <w:r w:rsidRPr="00447B32">
        <w:rPr>
          <w:rFonts w:ascii="Arial" w:hAnsi="Arial" w:cs="Arial"/>
          <w:sz w:val="22"/>
          <w:szCs w:val="22"/>
        </w:rPr>
        <w:br/>
      </w:r>
      <w:r w:rsidRPr="00280A91">
        <w:rPr>
          <w:rFonts w:ascii="Arial" w:hAnsi="Arial" w:cs="Arial"/>
          <w:bCs/>
        </w:rPr>
        <w:t>Weitere umfangreiche Materialien zum Deutsch-Französischen Tag und ein aktuelles Gewinnspiel finden Sie hier:</w:t>
      </w:r>
      <w:r w:rsidRPr="00280A91">
        <w:rPr>
          <w:rFonts w:ascii="Arial" w:hAnsi="Arial" w:cs="Arial"/>
        </w:rPr>
        <w:br/>
      </w:r>
      <w:hyperlink r:id="rId182" w:history="1">
        <w:r w:rsidR="00B31435" w:rsidRPr="009332D0">
          <w:rPr>
            <w:rStyle w:val="Hyperlink"/>
          </w:rPr>
          <w:t>http://www.klett.de/dft-2015</w:t>
        </w:r>
      </w:hyperlink>
    </w:p>
    <w:p w:rsidR="00787836" w:rsidRPr="00091CAB" w:rsidRDefault="00787836" w:rsidP="00280A91">
      <w:pPr>
        <w:pStyle w:val="StandardWeb"/>
        <w:jc w:val="left"/>
        <w:rPr>
          <w:rFonts w:ascii="Arial" w:hAnsi="Arial" w:cs="Arial"/>
          <w:b/>
          <w:smallCaps/>
          <w:sz w:val="22"/>
          <w:szCs w:val="22"/>
        </w:rPr>
      </w:pPr>
    </w:p>
    <w:p w:rsidR="00787836" w:rsidRPr="00091CAB" w:rsidRDefault="00787836" w:rsidP="00787836">
      <w:pPr>
        <w:pStyle w:val="StandardWeb"/>
        <w:jc w:val="left"/>
        <w:rPr>
          <w:rFonts w:ascii="Arial" w:hAnsi="Arial" w:cs="Arial"/>
          <w:sz w:val="22"/>
          <w:szCs w:val="22"/>
          <w:lang w:val="fr-FR"/>
        </w:rPr>
      </w:pPr>
      <w:r w:rsidRPr="00091CAB">
        <w:rPr>
          <w:rFonts w:ascii="Arial" w:hAnsi="Arial" w:cs="Arial"/>
          <w:b/>
          <w:smallCaps/>
          <w:sz w:val="22"/>
          <w:szCs w:val="22"/>
        </w:rPr>
        <w:t xml:space="preserve"> </w:t>
      </w:r>
      <w:r w:rsidRPr="00787836">
        <w:rPr>
          <w:rFonts w:ascii="Arial" w:hAnsi="Arial" w:cs="Arial"/>
          <w:b/>
          <w:smallCaps/>
          <w:sz w:val="22"/>
          <w:szCs w:val="22"/>
          <w:lang w:val="fr-FR"/>
        </w:rPr>
        <w:t>« Les Amis de papier » : Un livre numérique écrit par des collégiens</w:t>
      </w:r>
      <w:r w:rsidRPr="00787836">
        <w:rPr>
          <w:rFonts w:ascii="Arial" w:hAnsi="Arial" w:cs="Arial"/>
          <w:sz w:val="22"/>
          <w:szCs w:val="22"/>
          <w:lang w:val="fr-FR"/>
        </w:rPr>
        <w:br/>
      </w:r>
      <w:hyperlink r:id="rId183" w:history="1">
        <w:r w:rsidRPr="00787836">
          <w:rPr>
            <w:rStyle w:val="Hyperlink"/>
            <w:rFonts w:ascii="Arial" w:hAnsi="Arial" w:cs="Arial"/>
            <w:sz w:val="22"/>
            <w:szCs w:val="22"/>
            <w:lang w:val="fr-FR"/>
          </w:rPr>
          <w:t>http://www.cafepedagogique.net/lexpresso/Pages/2015/01/19012015Article635572475432111121.aspx</w:t>
        </w:r>
      </w:hyperlink>
      <w:r w:rsidRPr="00787836">
        <w:rPr>
          <w:rFonts w:ascii="Arial" w:hAnsi="Arial" w:cs="Arial"/>
          <w:lang w:val="fr-FR"/>
        </w:rPr>
        <w:br/>
        <w:t>Cinquante huit élèves de troisième écrivant ensemble un roman historique épistolaire autour de la guerre 14-18 : tel est le passionnant défi réalisé au collège du Vic-Bilh à Lembeye dans les Pyrénées-Atlantiques. Intitulé les « Amis de papier », l’ouvrage retrace la correspondance imaginaire entre un poilu, ancien étudiant aux Beaux-Arts, et sa marraine de guerre. Réalisé sur tablettes numériques, il se présente comme un livre multimédia, enrichi de productions visuelles (photos, dessins..) et sonores (bruitages, chant choral…). Au cœur du projet : la créativité et l’interdisciplinarité, susceptibles de mettre les savoirs en relation pour donner de l’efficacité et du sens aux apprentissages. Au cours du projet : le développement de capacités d’écriture, de compétences en littératie, de connaissances historiques, mais aussi la mise en œuvr e de valeurs fortes comme l’esprit d’équipe, le sens des responsabilités, la prise d’initiative ou l’ouverture au monde. Plusieurs enseignants ont participé à l’aventure (documentation, histoire-géo, arts plastiques, éducation musicale) : Bruno Vergnes, professeur de français, nous présente ce travail pédagogique et numérique, remarquablement tissé à plusieurs mains.</w:t>
      </w:r>
      <w:r w:rsidRPr="00787836">
        <w:rPr>
          <w:rFonts w:ascii="Arial" w:hAnsi="Arial" w:cs="Arial"/>
          <w:lang w:val="fr-FR"/>
        </w:rPr>
        <w:br/>
      </w:r>
      <w:r w:rsidRPr="00091CAB">
        <w:rPr>
          <w:rFonts w:ascii="Arial" w:hAnsi="Arial" w:cs="Arial"/>
          <w:lang w:val="fr-FR"/>
        </w:rPr>
        <w:br w:type="textWrapping" w:clear="left"/>
      </w:r>
    </w:p>
    <w:p w:rsidR="00787836" w:rsidRPr="00B31435" w:rsidRDefault="00787836" w:rsidP="00787836">
      <w:pPr>
        <w:pStyle w:val="StandardWeb"/>
        <w:ind w:left="567"/>
        <w:jc w:val="left"/>
        <w:rPr>
          <w:rFonts w:ascii="Arial" w:hAnsi="Arial" w:cs="Arial"/>
          <w:sz w:val="22"/>
          <w:szCs w:val="22"/>
          <w:lang w:val="fr-FR"/>
        </w:rPr>
      </w:pPr>
      <w:r w:rsidRPr="00B31435">
        <w:rPr>
          <w:rFonts w:ascii="Arial" w:hAnsi="Arial" w:cs="Arial"/>
          <w:b/>
          <w:smallCaps/>
          <w:sz w:val="22"/>
          <w:szCs w:val="22"/>
          <w:lang w:val="fr-FR"/>
        </w:rPr>
        <w:t>Clichés: La France vue de l‘étranger</w:t>
      </w:r>
      <w:r w:rsidRPr="00B31435">
        <w:rPr>
          <w:rFonts w:ascii="Arial" w:hAnsi="Arial" w:cs="Arial"/>
          <w:sz w:val="22"/>
          <w:szCs w:val="22"/>
          <w:lang w:val="fr-FR"/>
        </w:rPr>
        <w:br/>
      </w:r>
      <w:hyperlink r:id="rId184" w:history="1">
        <w:r w:rsidRPr="00B31435">
          <w:rPr>
            <w:rFonts w:ascii="Arial" w:hAnsi="Arial" w:cs="Arial"/>
            <w:color w:val="0000FF"/>
            <w:sz w:val="22"/>
            <w:szCs w:val="22"/>
            <w:u w:val="single"/>
            <w:lang w:val="fr-FR"/>
          </w:rPr>
          <w:t>http://www.cedric-villain.info/cliche/index_cliche_fr.html</w:t>
        </w:r>
      </w:hyperlink>
    </w:p>
    <w:p w:rsidR="00787836" w:rsidRDefault="00787836" w:rsidP="00787836">
      <w:pPr>
        <w:pStyle w:val="StandardWeb"/>
        <w:jc w:val="left"/>
        <w:rPr>
          <w:rFonts w:ascii="Arial" w:hAnsi="Arial" w:cs="Arial"/>
          <w:lang w:val="fr-FR"/>
        </w:rPr>
      </w:pPr>
    </w:p>
    <w:p w:rsidR="00FB5F90" w:rsidRPr="00BA49FE" w:rsidRDefault="00FB5F90" w:rsidP="00FB5F90">
      <w:pPr>
        <w:pStyle w:val="StandardWeb"/>
        <w:jc w:val="left"/>
        <w:rPr>
          <w:rFonts w:ascii="Arial" w:hAnsi="Arial" w:cs="Arial"/>
          <w:lang w:val="fr-FR"/>
        </w:rPr>
      </w:pPr>
      <w:r w:rsidRPr="00FB5F90">
        <w:rPr>
          <w:rFonts w:ascii="Arial" w:hAnsi="Arial" w:cs="Arial"/>
          <w:b/>
          <w:smallCaps/>
          <w:sz w:val="22"/>
          <w:szCs w:val="22"/>
          <w:lang w:val="fr-FR"/>
        </w:rPr>
        <w:t>Après Charlie : Quand les élèves s’expriment</w:t>
      </w:r>
      <w:r w:rsidRPr="00FB5F90">
        <w:rPr>
          <w:rFonts w:ascii="Arial" w:hAnsi="Arial" w:cs="Arial"/>
          <w:sz w:val="22"/>
          <w:szCs w:val="22"/>
          <w:lang w:val="fr-FR"/>
        </w:rPr>
        <w:br/>
      </w:r>
      <w:hyperlink r:id="rId185" w:history="1">
        <w:r w:rsidRPr="00FB5F90">
          <w:rPr>
            <w:rStyle w:val="Hyperlink"/>
            <w:rFonts w:ascii="Arial" w:hAnsi="Arial" w:cs="Arial"/>
            <w:sz w:val="22"/>
            <w:szCs w:val="22"/>
            <w:lang w:val="fr-FR"/>
          </w:rPr>
          <w:t>http://www.cafepedagogique.net/lexpresso/Pages/2015/01/19012015Article635572475421346845.aspx</w:t>
        </w:r>
      </w:hyperlink>
      <w:r w:rsidRPr="00FB5F90">
        <w:rPr>
          <w:rFonts w:ascii="Arial" w:hAnsi="Arial" w:cs="Arial"/>
          <w:lang w:val="fr-FR"/>
        </w:rPr>
        <w:br/>
        <w:t>« La minute de silence au collège ou au lycée apparaît en définitive comme une fausse bonne idée. (…) L’école doit rester le lieu où l’on parle, non où l’on se tait », écrit Yves Stalloni. Dans de nombreux établissements, les élèves ont dessiné, parlé, écrit pour témoigner en action de leur attachement à la liberté d’expression. A Glanges, dans le Limousin, les écoliers se sont fait à leur tour dessinateurs pour rendre hommage aux caricat</w:t>
      </w:r>
      <w:r w:rsidRPr="00FB5F90">
        <w:rPr>
          <w:rFonts w:ascii="Arial" w:hAnsi="Arial" w:cs="Arial"/>
          <w:lang w:val="fr-FR"/>
        </w:rPr>
        <w:t>u</w:t>
      </w:r>
      <w:r w:rsidRPr="00FB5F90">
        <w:rPr>
          <w:rFonts w:ascii="Arial" w:hAnsi="Arial" w:cs="Arial"/>
          <w:lang w:val="fr-FR"/>
        </w:rPr>
        <w:t xml:space="preserve">ristes. Au collège Rabelais de Saint-Maur-des-Fossés dans le Val de Marne, des sixièmes, sur leur site le Rablog, ont écrit un texte sur « la Marche », enregistré et partagé le poème « On vit donc dans ce monde ? » d’une lycéenne du projet i-voix à Brest, rediffusé une interview de Charb et de Patrice Pelloux rencontrés il y a </w:t>
      </w:r>
      <w:r w:rsidRPr="00FB5F90">
        <w:rPr>
          <w:rFonts w:ascii="Arial" w:hAnsi="Arial" w:cs="Arial"/>
          <w:lang w:val="fr-FR"/>
        </w:rPr>
        <w:lastRenderedPageBreak/>
        <w:t>quelques mois. Au lycée Marguerite de Navarre d’Alençon, une dizaine d’élèves ont réalisé une émission sp</w:t>
      </w:r>
      <w:r w:rsidRPr="00FB5F90">
        <w:rPr>
          <w:rFonts w:ascii="Arial" w:hAnsi="Arial" w:cs="Arial"/>
          <w:lang w:val="fr-FR"/>
        </w:rPr>
        <w:t>é</w:t>
      </w:r>
      <w:r w:rsidRPr="00FB5F90">
        <w:rPr>
          <w:rFonts w:ascii="Arial" w:hAnsi="Arial" w:cs="Arial"/>
          <w:lang w:val="fr-FR"/>
        </w:rPr>
        <w:t>ciale sur Charlie Hebdo : points d’actualité, témoignage s, revue de presse, microtrottoir, slam… Sur la « Wik</w:t>
      </w:r>
      <w:r w:rsidRPr="00FB5F90">
        <w:rPr>
          <w:rFonts w:ascii="Arial" w:hAnsi="Arial" w:cs="Arial"/>
          <w:lang w:val="fr-FR"/>
        </w:rPr>
        <w:t>i</w:t>
      </w:r>
      <w:r w:rsidRPr="00FB5F90">
        <w:rPr>
          <w:rFonts w:ascii="Arial" w:hAnsi="Arial" w:cs="Arial"/>
          <w:lang w:val="fr-FR"/>
        </w:rPr>
        <w:t>radio des Bahuts » de l’Académie de Créteil, des secondes du lycée Blaise Pascal font aussi entendre par d</w:t>
      </w:r>
      <w:r w:rsidRPr="00FB5F90">
        <w:rPr>
          <w:rFonts w:ascii="Arial" w:hAnsi="Arial" w:cs="Arial"/>
          <w:lang w:val="fr-FR"/>
        </w:rPr>
        <w:t>i</w:t>
      </w:r>
      <w:r w:rsidRPr="00FB5F90">
        <w:rPr>
          <w:rFonts w:ascii="Arial" w:hAnsi="Arial" w:cs="Arial"/>
          <w:lang w:val="fr-FR"/>
        </w:rPr>
        <w:t>verses chroniques leur « Nous sommes Charlie ».</w:t>
      </w:r>
      <w:r w:rsidRPr="00FB5F90">
        <w:rPr>
          <w:rFonts w:ascii="Arial" w:hAnsi="Arial" w:cs="Arial"/>
          <w:lang w:val="fr-FR"/>
        </w:rPr>
        <w:br/>
      </w:r>
      <w:r w:rsidRPr="00FB5F90">
        <w:rPr>
          <w:rFonts w:ascii="Arial" w:hAnsi="Arial" w:cs="Arial"/>
          <w:lang w:val="fr-FR"/>
        </w:rPr>
        <w:br w:type="textWrapping" w:clear="left"/>
      </w:r>
    </w:p>
    <w:p w:rsidR="00BA49FE" w:rsidRPr="00FB5F90" w:rsidRDefault="00BA49FE" w:rsidP="00BA49FE">
      <w:pPr>
        <w:pStyle w:val="StandardWeb"/>
        <w:ind w:left="567"/>
        <w:jc w:val="left"/>
        <w:rPr>
          <w:rFonts w:ascii="Arial" w:hAnsi="Arial" w:cs="Arial"/>
          <w:lang w:val="fr-FR"/>
        </w:rPr>
      </w:pPr>
      <w:r w:rsidRPr="00BA49FE">
        <w:rPr>
          <w:rFonts w:ascii="Arial" w:hAnsi="Arial" w:cs="Arial"/>
          <w:b/>
          <w:smallCaps/>
          <w:sz w:val="22"/>
          <w:szCs w:val="22"/>
          <w:lang w:val="fr-FR"/>
        </w:rPr>
        <w:t>On aime la poésie quand on a 17 ans</w:t>
      </w:r>
      <w:r w:rsidRPr="00BA49FE">
        <w:rPr>
          <w:rFonts w:ascii="Arial" w:hAnsi="Arial" w:cs="Arial"/>
          <w:sz w:val="22"/>
          <w:szCs w:val="22"/>
          <w:lang w:val="fr-FR"/>
        </w:rPr>
        <w:br/>
      </w:r>
      <w:hyperlink r:id="rId186" w:history="1">
        <w:r w:rsidRPr="00BA49FE">
          <w:rPr>
            <w:rStyle w:val="Hyperlink"/>
            <w:rFonts w:ascii="Arial" w:hAnsi="Arial" w:cs="Arial"/>
            <w:sz w:val="22"/>
            <w:szCs w:val="22"/>
            <w:lang w:val="fr-FR"/>
          </w:rPr>
          <w:t>http://www.cafepedagogique.net/lexpresso/Pages/2015/01/19012015Article635572475405434437.aspx</w:t>
        </w:r>
      </w:hyperlink>
      <w:r w:rsidRPr="00BA49FE">
        <w:rPr>
          <w:rFonts w:ascii="Arial" w:hAnsi="Arial" w:cs="Arial"/>
          <w:lang w:val="fr-FR"/>
        </w:rPr>
        <w:br/>
        <w:t>L’opération « On n’est pas sérieux quand on a 17 ans » est lancée par le Printemps des poètes pour sa 17ème édition. Tous les jeunes qui auront 17 ans en 2015 sont invités à choisir dans une sélection d’une dizaine de textes « leur poème, celui qui fait le plus écho à leur état d’esprit, à leurs attentes, à leurs e</w:t>
      </w:r>
      <w:r w:rsidRPr="00BA49FE">
        <w:rPr>
          <w:rFonts w:ascii="Arial" w:hAnsi="Arial" w:cs="Arial"/>
          <w:lang w:val="fr-FR"/>
        </w:rPr>
        <w:t>s</w:t>
      </w:r>
      <w:r w:rsidRPr="00BA49FE">
        <w:rPr>
          <w:rFonts w:ascii="Arial" w:hAnsi="Arial" w:cs="Arial"/>
          <w:lang w:val="fr-FR"/>
        </w:rPr>
        <w:t>pérances. » Le corpus a été élaboré par des comités de lecteurs d’élèves de l'école du Breuil (Bois de Vincennes), du lycée Guillaume Budé (Limeil Brévannes), de l'atelier théâtre du lycée Chaptal (Paris). On peut répondre au formulaire en ligne jusqu’au 7 février 2015. Le résultat du vote et les participants de l’opération seront mis en avant lors du Printemps des Poètes.</w:t>
      </w:r>
      <w:r w:rsidRPr="00BA49FE">
        <w:rPr>
          <w:sz w:val="22"/>
          <w:szCs w:val="22"/>
          <w:lang w:val="fr-FR"/>
        </w:rPr>
        <w:br/>
      </w:r>
      <w:r w:rsidRPr="00091CAB">
        <w:rPr>
          <w:sz w:val="22"/>
          <w:szCs w:val="22"/>
          <w:lang w:val="fr-FR"/>
        </w:rPr>
        <w:br w:type="textWrapping" w:clear="left"/>
      </w:r>
    </w:p>
    <w:p w:rsidR="00F6410D" w:rsidRPr="00F6410D" w:rsidRDefault="00D81DFB" w:rsidP="00F6410D">
      <w:pPr>
        <w:rPr>
          <w:rFonts w:ascii="Arial" w:hAnsi="Arial" w:cs="Arial"/>
          <w:b/>
          <w:bCs/>
          <w:smallCaps/>
          <w:color w:val="032649"/>
          <w:sz w:val="22"/>
          <w:szCs w:val="22"/>
          <w:lang w:val="fr-FR"/>
        </w:rPr>
      </w:pPr>
      <w:hyperlink r:id="rId187" w:tooltip="Histoire d'une République fragile, 1905-2015" w:history="1">
        <w:r w:rsidR="00F6410D" w:rsidRPr="00F6410D">
          <w:rPr>
            <w:rFonts w:ascii="Arial" w:hAnsi="Arial" w:cs="Arial"/>
            <w:b/>
            <w:bCs/>
            <w:smallCaps/>
            <w:color w:val="032649"/>
            <w:sz w:val="22"/>
            <w:szCs w:val="22"/>
            <w:lang w:val="fr-FR"/>
          </w:rPr>
          <w:t>Histoire d'une République fragile, 1905-2015</w:t>
        </w:r>
      </w:hyperlink>
    </w:p>
    <w:p w:rsidR="00F6410D" w:rsidRPr="00F6410D" w:rsidRDefault="00D81DFB" w:rsidP="00F6410D">
      <w:pPr>
        <w:rPr>
          <w:rFonts w:ascii="Arial" w:hAnsi="Arial" w:cs="Arial"/>
          <w:bCs/>
          <w:color w:val="032649"/>
          <w:sz w:val="22"/>
          <w:szCs w:val="22"/>
          <w:lang w:val="fr-FR"/>
        </w:rPr>
      </w:pPr>
      <w:hyperlink r:id="rId188" w:anchor="xtor=EPR-32280591" w:history="1">
        <w:r w:rsidR="00F6410D" w:rsidRPr="00F6410D">
          <w:rPr>
            <w:rStyle w:val="Hyperlink"/>
            <w:rFonts w:ascii="Arial" w:hAnsi="Arial" w:cs="Arial"/>
            <w:bCs/>
            <w:sz w:val="22"/>
            <w:szCs w:val="22"/>
            <w:lang w:val="fr-FR"/>
          </w:rPr>
          <w:t>http://www.franceculture.fr/emission-la-fabrique-de-l-histoire-comment-en-sommes-nous-arrives-la-histoire-d-une-republique-fragi#xtor=EPR-32280591</w:t>
        </w:r>
      </w:hyperlink>
    </w:p>
    <w:p w:rsidR="00F6410D" w:rsidRPr="00B82DB3" w:rsidRDefault="00F6410D" w:rsidP="00F6410D">
      <w:pPr>
        <w:rPr>
          <w:lang w:val="fr-FR"/>
        </w:rPr>
      </w:pPr>
      <w:r w:rsidRPr="008A4AB6">
        <w:rPr>
          <w:rFonts w:ascii="Arial" w:hAnsi="Arial" w:cs="Arial"/>
          <w:bCs/>
          <w:color w:val="4D4D4D"/>
          <w:sz w:val="18"/>
          <w:szCs w:val="18"/>
          <w:lang w:val="fr-FR"/>
        </w:rPr>
        <w:t xml:space="preserve">Qu'est-ce qui dans l'Histoire de la République peut expliquer ce qui s'est passé ? Après les attentats, "la Fabrique de l'Histoire" retrace sur un siècle les thématiques d'aujourd'hui. </w:t>
      </w:r>
      <w:r w:rsidRPr="00B82DB3">
        <w:rPr>
          <w:rFonts w:ascii="Arial" w:hAnsi="Arial" w:cs="Arial"/>
          <w:bCs/>
          <w:color w:val="4D4D4D"/>
          <w:sz w:val="18"/>
          <w:szCs w:val="18"/>
          <w:lang w:val="fr-FR"/>
        </w:rPr>
        <w:t>5 temps, institutions, colonisation et métissage, religion, identité nationale, terrorisme.</w:t>
      </w:r>
    </w:p>
    <w:p w:rsidR="006E3EC2" w:rsidRPr="00B31435" w:rsidRDefault="006E3EC2" w:rsidP="006D7F83">
      <w:pPr>
        <w:ind w:left="567"/>
        <w:rPr>
          <w:rFonts w:ascii="Verdana" w:hAnsi="Verdana"/>
          <w:color w:val="000000"/>
          <w:lang w:val="fr-FR"/>
        </w:rPr>
      </w:pPr>
    </w:p>
    <w:p w:rsidR="006D7F83" w:rsidRDefault="006D7F83" w:rsidP="006D7F83">
      <w:pPr>
        <w:ind w:left="567"/>
        <w:rPr>
          <w:rFonts w:ascii="Verdana" w:hAnsi="Verdana"/>
          <w:color w:val="000000"/>
          <w:lang w:val="fr-FR"/>
        </w:rPr>
      </w:pPr>
    </w:p>
    <w:p w:rsidR="00242BD0" w:rsidRPr="00242BD0" w:rsidRDefault="00242BD0" w:rsidP="006D7F83">
      <w:pPr>
        <w:ind w:left="567"/>
        <w:rPr>
          <w:rFonts w:ascii="Arial" w:hAnsi="Arial" w:cs="Arial"/>
          <w:b/>
          <w:smallCaps/>
          <w:sz w:val="22"/>
          <w:szCs w:val="22"/>
          <w:lang w:val="fr-FR"/>
        </w:rPr>
      </w:pPr>
      <w:r w:rsidRPr="00242BD0">
        <w:rPr>
          <w:rFonts w:ascii="Arial" w:hAnsi="Arial" w:cs="Arial"/>
          <w:b/>
          <w:smallCaps/>
          <w:sz w:val="22"/>
          <w:szCs w:val="22"/>
          <w:lang w:val="fr-FR"/>
        </w:rPr>
        <w:t>Liste renouvelée de lectures pour les collégiens</w:t>
      </w:r>
    </w:p>
    <w:p w:rsidR="00242BD0" w:rsidRPr="00242BD0" w:rsidRDefault="00D81DFB" w:rsidP="006D7F83">
      <w:pPr>
        <w:ind w:left="567"/>
        <w:rPr>
          <w:rFonts w:ascii="Arial" w:hAnsi="Arial" w:cs="Arial"/>
          <w:color w:val="000000"/>
          <w:lang w:val="fr-FR"/>
        </w:rPr>
      </w:pPr>
      <w:hyperlink r:id="rId189" w:history="1">
        <w:r w:rsidR="00242BD0" w:rsidRPr="00753EBD">
          <w:rPr>
            <w:rStyle w:val="Hyperlink"/>
            <w:rFonts w:ascii="Arial" w:hAnsi="Arial" w:cs="Arial"/>
            <w:sz w:val="22"/>
            <w:szCs w:val="22"/>
            <w:lang w:val="fr-FR"/>
          </w:rPr>
          <w:t>http://eduscol.education.fr/cid60809/presentation.html</w:t>
        </w:r>
      </w:hyperlink>
      <w:r w:rsidR="00242BD0" w:rsidRPr="00242BD0">
        <w:rPr>
          <w:rFonts w:ascii="Arial" w:hAnsi="Arial" w:cs="Arial"/>
          <w:sz w:val="22"/>
          <w:szCs w:val="22"/>
          <w:lang w:val="fr-FR"/>
        </w:rPr>
        <w:br/>
      </w:r>
      <w:r w:rsidR="00242BD0" w:rsidRPr="00242BD0">
        <w:rPr>
          <w:rFonts w:ascii="Arial" w:hAnsi="Arial" w:cs="Arial"/>
          <w:sz w:val="18"/>
          <w:szCs w:val="18"/>
          <w:lang w:val="fr-FR"/>
        </w:rPr>
        <w:t>La « liste de lectures pour les collégiens » propose des ouvrages qui, au-delà des livres officiellement prescrits pour la classe, peuvent « enrichir leur expérience de lecteurs et susciter leur curiosité ». Réguli</w:t>
      </w:r>
      <w:r w:rsidR="00242BD0" w:rsidRPr="00242BD0">
        <w:rPr>
          <w:rFonts w:ascii="Arial" w:hAnsi="Arial" w:cs="Arial"/>
          <w:sz w:val="18"/>
          <w:szCs w:val="18"/>
          <w:lang w:val="fr-FR"/>
        </w:rPr>
        <w:t>è</w:t>
      </w:r>
      <w:r w:rsidR="00242BD0" w:rsidRPr="00242BD0">
        <w:rPr>
          <w:rFonts w:ascii="Arial" w:hAnsi="Arial" w:cs="Arial"/>
          <w:sz w:val="18"/>
          <w:szCs w:val="18"/>
          <w:lang w:val="fr-FR"/>
        </w:rPr>
        <w:t>rement mise à jour, elle compte désormais plus de 500 titres et se décline en 4 sélections : des œuvres de littérature jeunesse, une sélection spéciale à l'occasion du centenaire de la Première Guerre mondiale, un groupement d’œuvres pour célébrer les 70 ans de la fin de la Seconde Guerre mondiale, une liste de d</w:t>
      </w:r>
      <w:r w:rsidR="00242BD0" w:rsidRPr="00242BD0">
        <w:rPr>
          <w:rFonts w:ascii="Arial" w:hAnsi="Arial" w:cs="Arial"/>
          <w:sz w:val="18"/>
          <w:szCs w:val="18"/>
          <w:lang w:val="fr-FR"/>
        </w:rPr>
        <w:t>o</w:t>
      </w:r>
      <w:r w:rsidR="00242BD0" w:rsidRPr="00242BD0">
        <w:rPr>
          <w:rFonts w:ascii="Arial" w:hAnsi="Arial" w:cs="Arial"/>
          <w:sz w:val="18"/>
          <w:szCs w:val="18"/>
          <w:lang w:val="fr-FR"/>
        </w:rPr>
        <w:t>cumentaires permettant de découvrir ou poursuivre l'étude de différents sujets.</w:t>
      </w:r>
      <w:r w:rsidR="00242BD0" w:rsidRPr="00242BD0">
        <w:rPr>
          <w:rFonts w:ascii="Arial" w:hAnsi="Arial" w:cs="Arial"/>
          <w:sz w:val="22"/>
          <w:szCs w:val="22"/>
          <w:lang w:val="fr-FR"/>
        </w:rPr>
        <w:br/>
      </w:r>
    </w:p>
    <w:p w:rsidR="002B7E00" w:rsidRDefault="002B7E00" w:rsidP="006D7F83">
      <w:pPr>
        <w:ind w:left="567"/>
        <w:rPr>
          <w:rFonts w:ascii="Verdana" w:hAnsi="Verdana"/>
          <w:color w:val="000000"/>
          <w:lang w:val="fr-FR"/>
        </w:rPr>
      </w:pPr>
    </w:p>
    <w:p w:rsidR="00242BD0" w:rsidRDefault="00242BD0" w:rsidP="006D7F83">
      <w:pPr>
        <w:ind w:left="567"/>
        <w:rPr>
          <w:rFonts w:ascii="Verdana" w:hAnsi="Verdana"/>
          <w:color w:val="000000"/>
          <w:lang w:val="fr-FR"/>
        </w:rPr>
      </w:pPr>
    </w:p>
    <w:p w:rsidR="00242BD0" w:rsidRDefault="00242BD0" w:rsidP="006D7F83">
      <w:pPr>
        <w:ind w:left="567"/>
        <w:rPr>
          <w:rFonts w:ascii="Verdana" w:hAnsi="Verdana"/>
          <w:color w:val="000000"/>
          <w:lang w:val="fr-FR"/>
        </w:rPr>
      </w:pPr>
    </w:p>
    <w:p w:rsidR="002B7E00" w:rsidRPr="00B31435" w:rsidRDefault="002B7E00" w:rsidP="006D7F83">
      <w:pPr>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B31435"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5" w:name="Concours"/>
            <w:bookmarkEnd w:id="25"/>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D81DFB" w:rsidP="00FC659D">
            <w:pPr>
              <w:pStyle w:val="behindh3"/>
              <w:jc w:val="center"/>
              <w:rPr>
                <w:rFonts w:ascii="Arial" w:hAnsi="Arial" w:cs="Arial"/>
                <w:b/>
                <w:smallCaps/>
                <w:sz w:val="22"/>
                <w:szCs w:val="22"/>
              </w:rPr>
            </w:pPr>
            <w:r>
              <w:rPr>
                <w:rFonts w:ascii="Arial" w:hAnsi="Arial" w:cs="Arial"/>
                <w:sz w:val="16"/>
                <w:szCs w:val="19"/>
              </w:rPr>
              <w:pict>
                <v:rect id="_x0000_i1037" style="width:0;height:1.5pt" o:hrstd="t" o:hr="t" fillcolor="gray" stroked="f"/>
              </w:pict>
            </w:r>
          </w:p>
          <w:p w:rsidR="0052289A" w:rsidRDefault="0052289A" w:rsidP="00EE609D">
            <w:pPr>
              <w:pStyle w:val="behindh3"/>
              <w:jc w:val="center"/>
              <w:rPr>
                <w:rFonts w:ascii="Arial" w:hAnsi="Arial" w:cs="Arial"/>
                <w:smallCaps/>
              </w:rPr>
            </w:pPr>
          </w:p>
          <w:p w:rsidR="0052289A" w:rsidRDefault="0052289A" w:rsidP="00EE609D">
            <w:pPr>
              <w:pStyle w:val="behindh3"/>
              <w:jc w:val="center"/>
              <w:rPr>
                <w:rFonts w:ascii="Arial" w:hAnsi="Arial" w:cs="Arial"/>
                <w:smallCaps/>
              </w:rPr>
            </w:pPr>
            <w:r>
              <w:rPr>
                <w:rFonts w:ascii="Arial" w:hAnsi="Arial" w:cs="Arial"/>
                <w:b/>
                <w:bCs/>
              </w:rPr>
              <w:t>La vie en BD</w:t>
            </w:r>
            <w:r>
              <w:rPr>
                <w:rFonts w:ascii="Arial" w:hAnsi="Arial" w:cs="Arial"/>
                <w:b/>
                <w:bCs/>
                <w:sz w:val="18"/>
                <w:szCs w:val="18"/>
              </w:rPr>
              <w:t xml:space="preserve"> </w:t>
            </w:r>
            <w:r>
              <w:rPr>
                <w:rFonts w:ascii="Arial" w:hAnsi="Arial" w:cs="Arial"/>
                <w:b/>
                <w:bCs/>
              </w:rPr>
              <w:t>2014/2015</w:t>
            </w:r>
          </w:p>
          <w:p w:rsidR="0052289A" w:rsidRDefault="0052289A" w:rsidP="00EE609D">
            <w:pPr>
              <w:pStyle w:val="behindh3"/>
              <w:jc w:val="center"/>
              <w:rPr>
                <w:rFonts w:ascii="Verdana" w:hAnsi="Verdana"/>
                <w:color w:val="000000"/>
              </w:rPr>
            </w:pPr>
            <w:r>
              <w:rPr>
                <w:b/>
                <w:bCs/>
                <w:noProof/>
              </w:rPr>
              <w:drawing>
                <wp:inline distT="0" distB="0" distL="0" distR="0" wp14:anchorId="43C2123F" wp14:editId="0742DCF9">
                  <wp:extent cx="1285875" cy="723900"/>
                  <wp:effectExtent l="0" t="0" r="9525" b="0"/>
                  <wp:docPr id="40" name="Grafik 40" descr="http://newsletter.klett.de/custloads/117112111/md_660029.jpg">
                    <a:hlinkClick xmlns:a="http://schemas.openxmlformats.org/drawingml/2006/main" r:id="rId1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90" tgtFrame="_blank"/>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Default="00D81DFB" w:rsidP="0052289A">
            <w:pPr>
              <w:pStyle w:val="behindh3"/>
              <w:jc w:val="center"/>
              <w:rPr>
                <w:rFonts w:ascii="Arial" w:hAnsi="Arial" w:cs="Arial"/>
                <w:sz w:val="16"/>
                <w:szCs w:val="19"/>
              </w:rPr>
            </w:pPr>
            <w:hyperlink r:id="rId192" w:tgtFrame="_blank" w:history="1">
              <w:r w:rsidR="0052289A">
                <w:rPr>
                  <w:rStyle w:val="Hyperlink"/>
                  <w:rFonts w:ascii="Arial" w:hAnsi="Arial" w:cs="Arial"/>
                  <w:color w:val="003366"/>
                  <w:sz w:val="18"/>
                  <w:szCs w:val="18"/>
                </w:rPr>
                <w:t>Zum Wettbewerb</w:t>
              </w:r>
            </w:hyperlink>
            <w:r w:rsidR="002A0A30" w:rsidRPr="00B23BE0">
              <w:rPr>
                <w:rFonts w:ascii="Arial" w:hAnsi="Arial" w:cs="Arial"/>
                <w:smallCaps/>
              </w:rPr>
              <w:br/>
            </w:r>
          </w:p>
          <w:p w:rsidR="0052289A" w:rsidRDefault="0052289A" w:rsidP="0052289A">
            <w:pPr>
              <w:pStyle w:val="behindh3"/>
              <w:jc w:val="center"/>
              <w:rPr>
                <w:rFonts w:ascii="Arial" w:hAnsi="Arial" w:cs="Arial"/>
                <w:sz w:val="16"/>
                <w:szCs w:val="19"/>
              </w:rPr>
            </w:pP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93"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D81DFB" w:rsidP="00F12AF0">
            <w:pPr>
              <w:pStyle w:val="berschrift2"/>
              <w:rPr>
                <w:b w:val="0"/>
                <w:smallCaps/>
                <w:sz w:val="22"/>
                <w:szCs w:val="22"/>
                <w:lang w:val="de-DE"/>
              </w:rPr>
            </w:pPr>
            <w:hyperlink r:id="rId194"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D81DFB" w:rsidP="00F12AF0">
            <w:pPr>
              <w:pStyle w:val="berschrift2"/>
              <w:rPr>
                <w:szCs w:val="20"/>
                <w:lang w:val="de-DE"/>
              </w:rPr>
            </w:pPr>
            <w:hyperlink r:id="rId195"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6" w:name="petitscitoyens"/>
      <w:bookmarkEnd w:id="26"/>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pPr>
    </w:p>
    <w:p w:rsidR="00673197" w:rsidRDefault="00673197" w:rsidP="00B92E7A">
      <w:pPr>
        <w:jc w:val="center"/>
      </w:pPr>
    </w:p>
    <w:p w:rsidR="00673197" w:rsidRPr="00673197" w:rsidRDefault="00673197" w:rsidP="00673197">
      <w:pPr>
        <w:jc w:val="center"/>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73197" w:rsidRPr="00D81DFB" w:rsidTr="00673197">
        <w:trPr>
          <w:tblCellSpacing w:w="0" w:type="dxa"/>
          <w:hidden/>
        </w:trPr>
        <w:tc>
          <w:tcPr>
            <w:tcW w:w="0" w:type="auto"/>
            <w:vAlign w:val="center"/>
            <w:hideMark/>
          </w:tcPr>
          <w:p w:rsidR="00673197" w:rsidRPr="00673197" w:rsidRDefault="00673197" w:rsidP="00673197">
            <w:pPr>
              <w:jc w:val="center"/>
              <w:rPr>
                <w:rFonts w:ascii="Arial" w:hAnsi="Arial" w:cs="Arial"/>
                <w:vanish/>
                <w:sz w:val="18"/>
                <w:szCs w:val="18"/>
              </w:rPr>
            </w:pPr>
            <w:bookmarkStart w:id="27" w:name="top"/>
            <w:bookmarkEnd w:id="27"/>
          </w:p>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sz w:val="18"/>
                      <w:szCs w:val="18"/>
                    </w:rPr>
                    <w:drawing>
                      <wp:inline distT="0" distB="0" distL="0" distR="0" wp14:anchorId="0BE590EE" wp14:editId="00F5A3AD">
                        <wp:extent cx="5695950" cy="2076450"/>
                        <wp:effectExtent l="0" t="0" r="0" b="0"/>
                        <wp:docPr id="46" name="Grafik 46" descr="Bandeau_SpecialChar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deau_SpecialCharli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95950" cy="2076450"/>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rHeight w:val="180"/>
                <w:tblCellSpacing w:w="0" w:type="dxa"/>
                <w:jc w:val="center"/>
              </w:trPr>
              <w:tc>
                <w:tcPr>
                  <w:tcW w:w="0" w:type="auto"/>
                  <w:vAlign w:val="center"/>
                  <w:hideMark/>
                </w:tcPr>
                <w:p w:rsidR="00673197" w:rsidRPr="00673197" w:rsidRDefault="00673197" w:rsidP="00673197">
                  <w:pPr>
                    <w:jc w:val="center"/>
                    <w:rPr>
                      <w:rFonts w:ascii="Arial" w:hAnsi="Arial" w:cs="Arial"/>
                      <w:sz w:val="18"/>
                      <w:szCs w:val="18"/>
                    </w:rPr>
                  </w:pPr>
                </w:p>
              </w:tc>
            </w:tr>
            <w:tr w:rsidR="00673197" w:rsidRPr="00D81DF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73197" w:rsidRPr="00D81DFB">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p w:rsidR="00673197" w:rsidRPr="00673197" w:rsidRDefault="00D81DFB" w:rsidP="00673197">
                        <w:pPr>
                          <w:pStyle w:val="berschrift1"/>
                          <w:jc w:val="center"/>
                          <w:rPr>
                            <w:rFonts w:ascii="Arial" w:hAnsi="Arial" w:cs="Arial"/>
                            <w:sz w:val="18"/>
                            <w:szCs w:val="18"/>
                            <w:lang w:val="fr-FR"/>
                          </w:rPr>
                        </w:pPr>
                        <w:hyperlink r:id="rId199" w:tgtFrame="_blank" w:history="1">
                          <w:r w:rsidR="00673197" w:rsidRPr="00673197">
                            <w:rPr>
                              <w:rStyle w:val="Hyperlink"/>
                              <w:rFonts w:ascii="Arial" w:hAnsi="Arial" w:cs="Arial"/>
                              <w:sz w:val="18"/>
                              <w:szCs w:val="18"/>
                              <w:lang w:val="fr-FR"/>
                            </w:rPr>
                            <w:t>L'hebdo de la semaine du lundi 19 janvier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73197" w:rsidRPr="00D81DFB">
                          <w:trPr>
                            <w:tblCellSpacing w:w="0" w:type="dxa"/>
                          </w:trPr>
                          <w:tc>
                            <w:tcPr>
                              <w:tcW w:w="0" w:type="auto"/>
                              <w:hideMark/>
                            </w:tcPr>
                            <w:p w:rsidR="00673197" w:rsidRPr="00673197" w:rsidRDefault="00673197" w:rsidP="00673197">
                              <w:pPr>
                                <w:jc w:val="center"/>
                                <w:rPr>
                                  <w:rFonts w:ascii="Arial" w:hAnsi="Arial" w:cs="Arial"/>
                                  <w:sz w:val="18"/>
                                  <w:szCs w:val="18"/>
                                  <w:lang w:val="fr-FR"/>
                                </w:rPr>
                              </w:pPr>
                            </w:p>
                          </w:tc>
                          <w:tc>
                            <w:tcPr>
                              <w:tcW w:w="360" w:type="dxa"/>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sz w:val="18"/>
                            <w:szCs w:val="18"/>
                            <w:lang w:val="fr-FR"/>
                          </w:rPr>
                        </w:pPr>
                      </w:p>
                    </w:tc>
                    <w:tc>
                      <w:tcPr>
                        <w:tcW w:w="360" w:type="dxa"/>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sz w:val="18"/>
                      <w:szCs w:val="18"/>
                      <w:lang w:val="fr-FR"/>
                    </w:rPr>
                  </w:pPr>
                </w:p>
              </w:tc>
            </w:tr>
            <w:tr w:rsidR="00673197" w:rsidRPr="00D81DFB">
              <w:trPr>
                <w:trHeight w:val="180"/>
                <w:tblCellSpacing w:w="0" w:type="dxa"/>
                <w:jc w:val="center"/>
              </w:trPr>
              <w:tc>
                <w:tcPr>
                  <w:tcW w:w="0" w:type="auto"/>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sz w:val="18"/>
                      <w:szCs w:val="18"/>
                    </w:rPr>
                    <w:drawing>
                      <wp:inline distT="0" distB="0" distL="0" distR="0" wp14:anchorId="6A94D393" wp14:editId="6A85A34A">
                        <wp:extent cx="5705475" cy="457200"/>
                        <wp:effectExtent l="0" t="0" r="9525" b="0"/>
                        <wp:docPr id="45" name="Grafik 45"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ALU"/>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23D640FA" wp14:editId="6D876A4B">
                        <wp:extent cx="5695950" cy="1057275"/>
                        <wp:effectExtent l="0" t="0" r="0" b="9525"/>
                        <wp:docPr id="44" name="Grafik 44" descr="Bandeau_SpecialCharlie3">
                          <a:hlinkClick xmlns:a="http://schemas.openxmlformats.org/drawingml/2006/main" r:id="rId1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ndeau_SpecialCharlie3">
                                  <a:hlinkClick r:id="rId196" tgtFrame="&quot;_blank&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95950" cy="1057275"/>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lastRenderedPageBreak/>
                    <w:drawing>
                      <wp:inline distT="0" distB="0" distL="0" distR="0" wp14:anchorId="7F05B747" wp14:editId="19551E8C">
                        <wp:extent cx="5695950" cy="3705225"/>
                        <wp:effectExtent l="0" t="0" r="0" b="9525"/>
                        <wp:docPr id="43" name="Grafik 43" descr="alaune19012015">
                          <a:hlinkClick xmlns:a="http://schemas.openxmlformats.org/drawingml/2006/main" r:id="rId2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aune19012015">
                                  <a:hlinkClick r:id="rId202" tgtFrame="&quot;_blank&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95950" cy="3705225"/>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rHeight w:val="180"/>
                <w:tblCellSpacing w:w="0" w:type="dxa"/>
                <w:jc w:val="center"/>
              </w:trPr>
              <w:tc>
                <w:tcPr>
                  <w:tcW w:w="0" w:type="auto"/>
                  <w:vAlign w:val="center"/>
                  <w:hideMark/>
                </w:tcPr>
                <w:p w:rsidR="00673197" w:rsidRPr="00673197" w:rsidRDefault="00673197" w:rsidP="00673197">
                  <w:pPr>
                    <w:jc w:val="center"/>
                    <w:rPr>
                      <w:rFonts w:ascii="Arial" w:hAnsi="Arial" w:cs="Arial"/>
                      <w:sz w:val="18"/>
                      <w:szCs w:val="18"/>
                    </w:rPr>
                  </w:pPr>
                </w:p>
              </w:tc>
            </w:tr>
            <w:tr w:rsidR="00673197" w:rsidRPr="00D81DF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73197" w:rsidRPr="00D81DFB">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p w:rsidR="00673197" w:rsidRPr="00673197" w:rsidRDefault="00D81DFB" w:rsidP="00673197">
                        <w:pPr>
                          <w:pStyle w:val="berschrift1"/>
                          <w:jc w:val="center"/>
                          <w:rPr>
                            <w:rFonts w:ascii="Arial" w:hAnsi="Arial" w:cs="Arial"/>
                            <w:sz w:val="18"/>
                            <w:szCs w:val="18"/>
                            <w:lang w:val="fr-FR"/>
                          </w:rPr>
                        </w:pPr>
                        <w:hyperlink r:id="rId204" w:tgtFrame="_blank" w:history="1">
                          <w:r w:rsidR="00673197" w:rsidRPr="00673197">
                            <w:rPr>
                              <w:rStyle w:val="Hyperlink"/>
                              <w:rFonts w:ascii="Arial" w:hAnsi="Arial" w:cs="Arial"/>
                              <w:sz w:val="18"/>
                              <w:szCs w:val="18"/>
                              <w:lang w:val="fr-FR"/>
                            </w:rPr>
                            <w:t>Tous unis pour la liberté d’expression</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73197" w:rsidRPr="00D81DFB">
                          <w:trPr>
                            <w:tblCellSpacing w:w="0" w:type="dxa"/>
                          </w:trPr>
                          <w:tc>
                            <w:tcPr>
                              <w:tcW w:w="0" w:type="auto"/>
                              <w:hideMark/>
                            </w:tcPr>
                            <w:p w:rsidR="00673197" w:rsidRPr="00673197" w:rsidRDefault="00673197" w:rsidP="00673197">
                              <w:pPr>
                                <w:jc w:val="center"/>
                                <w:rPr>
                                  <w:rFonts w:ascii="Arial" w:hAnsi="Arial" w:cs="Arial"/>
                                  <w:sz w:val="18"/>
                                  <w:szCs w:val="18"/>
                                  <w:lang w:val="fr-FR"/>
                                </w:rPr>
                              </w:pPr>
                            </w:p>
                          </w:tc>
                          <w:tc>
                            <w:tcPr>
                              <w:tcW w:w="360" w:type="dxa"/>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pStyle w:val="StandardWeb"/>
                          <w:jc w:val="center"/>
                          <w:rPr>
                            <w:rFonts w:ascii="Arial" w:hAnsi="Arial" w:cs="Arial"/>
                            <w:lang w:val="fr-FR"/>
                          </w:rPr>
                        </w:pPr>
                        <w:r w:rsidRPr="00673197">
                          <w:rPr>
                            <w:rFonts w:ascii="Arial" w:hAnsi="Arial" w:cs="Arial"/>
                            <w:lang w:val="fr-FR"/>
                          </w:rPr>
                          <w:t>Samedi 10 et dimanche 11 janvier, des manifestations exceptionnelles ont été organisées dans toute la France afin de rendre hommage aux victimes de Charlie Hebdo mais aussi de défendre les valeurs de notre République. En effet, plus de trois millions de gens se sont rassemblés dans les rues de France dans un même but : montrer que malgré leurs différences, tous les citoyens sont unis pour soutenir la liberté d’expression.</w:t>
                        </w:r>
                      </w:p>
                      <w:p w:rsidR="00673197" w:rsidRPr="00673197" w:rsidRDefault="00673197" w:rsidP="00673197">
                        <w:pPr>
                          <w:pStyle w:val="StandardWeb"/>
                          <w:jc w:val="center"/>
                          <w:rPr>
                            <w:rFonts w:ascii="Arial" w:hAnsi="Arial" w:cs="Arial"/>
                            <w:lang w:val="fr-FR"/>
                          </w:rPr>
                        </w:pPr>
                        <w:r w:rsidRPr="00673197">
                          <w:rPr>
                            <w:rFonts w:ascii="Arial" w:hAnsi="Arial" w:cs="Arial"/>
                            <w:lang w:val="fr-FR"/>
                          </w:rPr>
                          <w:t>La liberté d’expression est un droit fondamental proclamé dans la « Déclaration des droits de l’homme et du citoyen » qui garantit à chacun le droit d’exprimer ses idées. En France, chaque citoyen a le droit de dire ce qu’il pense dans le respect des autres, même si ces idées ne plaisent pas à tout le monde. Sans liberté d’expression, il n’y aurait pas non plus de liberté de la presse. Les citoyens n’auraient donc pas accès à toutes les informations nécessaires pour se faire librement une opinion sur l’actualité et sur le monde qui les entoure. Dans les pays où la liberté d’expression n’est pas re</w:t>
                        </w:r>
                        <w:r w:rsidRPr="00673197">
                          <w:rPr>
                            <w:rFonts w:ascii="Arial" w:hAnsi="Arial" w:cs="Arial"/>
                            <w:lang w:val="fr-FR"/>
                          </w:rPr>
                          <w:t>s</w:t>
                        </w:r>
                        <w:r w:rsidRPr="00673197">
                          <w:rPr>
                            <w:rFonts w:ascii="Arial" w:hAnsi="Arial" w:cs="Arial"/>
                            <w:lang w:val="fr-FR"/>
                          </w:rPr>
                          <w:t>pectée, les personnes qui expriment des idées contraires à celles de leurs dirigeants risquent des peines de prison et parfois même leur vie. Il faut donc tout faire pour défendre ce droit essentiel à la démocratie.</w:t>
                        </w:r>
                      </w:p>
                    </w:tc>
                    <w:tc>
                      <w:tcPr>
                        <w:tcW w:w="360" w:type="dxa"/>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sz w:val="18"/>
                      <w:szCs w:val="18"/>
                      <w:lang w:val="fr-FR"/>
                    </w:rPr>
                  </w:pPr>
                </w:p>
              </w:tc>
            </w:tr>
            <w:tr w:rsidR="00673197" w:rsidRPr="00D81DFB">
              <w:trPr>
                <w:trHeight w:val="180"/>
                <w:tblCellSpacing w:w="0" w:type="dxa"/>
                <w:jc w:val="center"/>
              </w:trPr>
              <w:tc>
                <w:tcPr>
                  <w:tcW w:w="0" w:type="auto"/>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7181AF28" wp14:editId="17298A9E">
                        <wp:extent cx="5705475" cy="457200"/>
                        <wp:effectExtent l="0" t="0" r="9525" b="0"/>
                        <wp:docPr id="42" name="Grafik 42" descr="tetiereLDM">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LDM">
                                  <a:hlinkClick r:id="rId205" tgtFrame="&quot;_blank&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2FB79742" wp14:editId="313279DF">
                        <wp:extent cx="5695950" cy="1962150"/>
                        <wp:effectExtent l="0" t="0" r="0" b="0"/>
                        <wp:docPr id="41" name="Grafik 41" descr="discute_minute12012015">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cute_minute12012015">
                                  <a:hlinkClick r:id="rId207" tgtFrame="&quot;_blank&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rHeight w:val="180"/>
                <w:tblCellSpacing w:w="0" w:type="dxa"/>
                <w:jc w:val="center"/>
              </w:trPr>
              <w:tc>
                <w:tcPr>
                  <w:tcW w:w="0" w:type="auto"/>
                  <w:vAlign w:val="center"/>
                  <w:hideMark/>
                </w:tcPr>
                <w:p w:rsidR="00673197" w:rsidRPr="00673197" w:rsidRDefault="00673197" w:rsidP="00673197">
                  <w:pPr>
                    <w:jc w:val="center"/>
                    <w:rPr>
                      <w:rFonts w:ascii="Arial" w:hAnsi="Arial" w:cs="Arial"/>
                      <w:sz w:val="18"/>
                      <w:szCs w:val="18"/>
                    </w:rPr>
                  </w:pPr>
                </w:p>
              </w:tc>
            </w:tr>
            <w:tr w:rsidR="00673197" w:rsidRPr="00D81DF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73197" w:rsidRPr="00D81DFB">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p w:rsidR="00673197" w:rsidRPr="00673197" w:rsidRDefault="00D81DFB" w:rsidP="00673197">
                        <w:pPr>
                          <w:pStyle w:val="berschrift1"/>
                          <w:jc w:val="center"/>
                          <w:rPr>
                            <w:rFonts w:ascii="Arial" w:hAnsi="Arial" w:cs="Arial"/>
                            <w:sz w:val="18"/>
                            <w:szCs w:val="18"/>
                            <w:lang w:val="fr-FR"/>
                          </w:rPr>
                        </w:pPr>
                        <w:hyperlink r:id="rId209" w:tgtFrame="_blank" w:history="1">
                          <w:r w:rsidR="00673197" w:rsidRPr="00673197">
                            <w:rPr>
                              <w:rStyle w:val="Hyperlink"/>
                              <w:rFonts w:ascii="Arial" w:hAnsi="Arial" w:cs="Arial"/>
                              <w:sz w:val="18"/>
                              <w:szCs w:val="18"/>
                              <w:lang w:val="fr-FR"/>
                            </w:rPr>
                            <w:t>Libre de s’exprimer, libre de choisir</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73197" w:rsidRPr="00D81DFB">
                          <w:trPr>
                            <w:tblCellSpacing w:w="0" w:type="dxa"/>
                          </w:trPr>
                          <w:tc>
                            <w:tcPr>
                              <w:tcW w:w="0" w:type="auto"/>
                              <w:hideMark/>
                            </w:tcPr>
                            <w:p w:rsidR="00673197" w:rsidRPr="00673197" w:rsidRDefault="00673197" w:rsidP="00673197">
                              <w:pPr>
                                <w:jc w:val="center"/>
                                <w:rPr>
                                  <w:rFonts w:ascii="Arial" w:hAnsi="Arial" w:cs="Arial"/>
                                  <w:sz w:val="18"/>
                                  <w:szCs w:val="18"/>
                                  <w:lang w:val="fr-FR"/>
                                </w:rPr>
                              </w:pPr>
                            </w:p>
                          </w:tc>
                          <w:tc>
                            <w:tcPr>
                              <w:tcW w:w="360" w:type="dxa"/>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pStyle w:val="StandardWeb"/>
                          <w:jc w:val="center"/>
                          <w:rPr>
                            <w:rFonts w:ascii="Arial" w:hAnsi="Arial" w:cs="Arial"/>
                            <w:lang w:val="fr-FR"/>
                          </w:rPr>
                        </w:pPr>
                        <w:r w:rsidRPr="00673197">
                          <w:rPr>
                            <w:rStyle w:val="Fett"/>
                            <w:rFonts w:ascii="Arial" w:hAnsi="Arial" w:cs="Arial"/>
                            <w:color w:val="FF6600"/>
                            <w:lang w:val="fr-FR"/>
                          </w:rPr>
                          <w:t>P’tite Marianne :</w:t>
                        </w:r>
                        <w:r w:rsidRPr="00673197">
                          <w:rPr>
                            <w:rFonts w:ascii="Arial" w:hAnsi="Arial" w:cs="Arial"/>
                            <w:color w:val="FF6600"/>
                            <w:lang w:val="fr-FR"/>
                          </w:rPr>
                          <w:t xml:space="preserve"> </w:t>
                        </w:r>
                        <w:r w:rsidRPr="00673197">
                          <w:rPr>
                            <w:rFonts w:ascii="Arial" w:hAnsi="Arial" w:cs="Arial"/>
                            <w:lang w:val="fr-FR"/>
                          </w:rPr>
                          <w:t>Je n’arrive pas à comprendre ce qui est arrivé aux journalistes de « Charlie He</w:t>
                        </w:r>
                        <w:r w:rsidRPr="00673197">
                          <w:rPr>
                            <w:rFonts w:ascii="Arial" w:hAnsi="Arial" w:cs="Arial"/>
                            <w:lang w:val="fr-FR"/>
                          </w:rPr>
                          <w:t>b</w:t>
                        </w:r>
                        <w:r w:rsidRPr="00673197">
                          <w:rPr>
                            <w:rFonts w:ascii="Arial" w:hAnsi="Arial" w:cs="Arial"/>
                            <w:lang w:val="fr-FR"/>
                          </w:rPr>
                          <w:t>do ». Pourquoi on les a attaqués ?</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FF99CC"/>
                            <w:lang w:val="fr-FR"/>
                          </w:rPr>
                          <w:lastRenderedPageBreak/>
                          <w:t>Agathe :</w:t>
                        </w:r>
                        <w:r w:rsidRPr="00673197">
                          <w:rPr>
                            <w:rFonts w:ascii="Arial" w:hAnsi="Arial" w:cs="Arial"/>
                            <w:color w:val="FF99CC"/>
                            <w:lang w:val="fr-FR"/>
                          </w:rPr>
                          <w:t xml:space="preserve"> </w:t>
                        </w:r>
                        <w:r w:rsidRPr="00673197">
                          <w:rPr>
                            <w:rFonts w:ascii="Arial" w:hAnsi="Arial" w:cs="Arial"/>
                            <w:lang w:val="fr-FR"/>
                          </w:rPr>
                          <w:t>C’est vrai que c’est compliqué. Je crois que les terroristes voulaient punir ces journalistes qui ont fait des caricatures de Mahomet, le prophète des musulmans. Ils ne supportaient pas ces dessins qui parlaient de leur religion.</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FF6600"/>
                            <w:lang w:val="fr-FR"/>
                          </w:rPr>
                          <w:t>P’tite Marianne :</w:t>
                        </w:r>
                        <w:r w:rsidRPr="00673197">
                          <w:rPr>
                            <w:rFonts w:ascii="Arial" w:hAnsi="Arial" w:cs="Arial"/>
                            <w:lang w:val="fr-FR"/>
                          </w:rPr>
                          <w:t xml:space="preserve"> Ça veut dire que les journalistes de « Charlie Hebdo » n’avaient pas le droit de faire ces dessins ?</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993366"/>
                            <w:lang w:val="fr-FR"/>
                          </w:rPr>
                          <w:t>Sarah :</w:t>
                        </w:r>
                        <w:r w:rsidRPr="00673197">
                          <w:rPr>
                            <w:rFonts w:ascii="Arial" w:hAnsi="Arial" w:cs="Arial"/>
                            <w:lang w:val="fr-FR"/>
                          </w:rPr>
                          <w:t xml:space="preserve"> Si, au contraire ! En France, la presse est libre : ça veut dire que les journalistes ont le droit d’écrire ou de dessiner ce qu’ils veulent à partir du moment où ils respectent certaines règles.</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FF6600"/>
                            <w:lang w:val="fr-FR"/>
                          </w:rPr>
                          <w:t>P’tite Marianne :</w:t>
                        </w:r>
                        <w:r w:rsidRPr="00673197">
                          <w:rPr>
                            <w:rFonts w:ascii="Arial" w:hAnsi="Arial" w:cs="Arial"/>
                            <w:lang w:val="fr-FR"/>
                          </w:rPr>
                          <w:t xml:space="preserve"> Comme quoi ?</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008000"/>
                            <w:lang w:val="fr-FR"/>
                          </w:rPr>
                          <w:t>Gary :</w:t>
                        </w:r>
                        <w:r w:rsidRPr="00673197">
                          <w:rPr>
                            <w:rFonts w:ascii="Arial" w:hAnsi="Arial" w:cs="Arial"/>
                            <w:lang w:val="fr-FR"/>
                          </w:rPr>
                          <w:t xml:space="preserve"> D’abord, ils doivent vérifier les informations dont ils parlent. Et puis, il faut que leur travail re</w:t>
                        </w:r>
                        <w:r w:rsidRPr="00673197">
                          <w:rPr>
                            <w:rFonts w:ascii="Arial" w:hAnsi="Arial" w:cs="Arial"/>
                            <w:lang w:val="fr-FR"/>
                          </w:rPr>
                          <w:t>s</w:t>
                        </w:r>
                        <w:r w:rsidRPr="00673197">
                          <w:rPr>
                            <w:rFonts w:ascii="Arial" w:hAnsi="Arial" w:cs="Arial"/>
                            <w:lang w:val="fr-FR"/>
                          </w:rPr>
                          <w:t>pecte les autres : ils n’ont pas le droit, par exemple, d’écrire des articles racistes.</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FF6600"/>
                            <w:lang w:val="fr-FR"/>
                          </w:rPr>
                          <w:t>P’tite Marianne :</w:t>
                        </w:r>
                        <w:r w:rsidRPr="00673197">
                          <w:rPr>
                            <w:rFonts w:ascii="Arial" w:hAnsi="Arial" w:cs="Arial"/>
                            <w:color w:val="FF6600"/>
                            <w:lang w:val="fr-FR"/>
                          </w:rPr>
                          <w:t xml:space="preserve"> </w:t>
                        </w:r>
                        <w:r w:rsidRPr="00673197">
                          <w:rPr>
                            <w:rFonts w:ascii="Arial" w:hAnsi="Arial" w:cs="Arial"/>
                            <w:lang w:val="fr-FR"/>
                          </w:rPr>
                          <w:t>D’accord, mais je n’arrive toujours pas à comprendre comment on peut tuer des gens pour des dessins…</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FF99CC"/>
                            <w:lang w:val="fr-FR"/>
                          </w:rPr>
                          <w:t>Agathe :</w:t>
                        </w:r>
                        <w:r w:rsidRPr="00673197">
                          <w:rPr>
                            <w:rFonts w:ascii="Arial" w:hAnsi="Arial" w:cs="Arial"/>
                            <w:color w:val="FF99CC"/>
                            <w:lang w:val="fr-FR"/>
                          </w:rPr>
                          <w:t xml:space="preserve"> </w:t>
                        </w:r>
                        <w:r w:rsidRPr="00673197">
                          <w:rPr>
                            <w:rFonts w:ascii="Arial" w:hAnsi="Arial" w:cs="Arial"/>
                            <w:lang w:val="fr-FR"/>
                          </w:rPr>
                          <w:t>D’autant que les dessins de ces caricaturistes critiquaient les personnes qui commettent des crimes au nom de leur religion.</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FF6600"/>
                            <w:lang w:val="fr-FR"/>
                          </w:rPr>
                          <w:t>P’tite Marianne :</w:t>
                        </w:r>
                        <w:r w:rsidRPr="00673197">
                          <w:rPr>
                            <w:rFonts w:ascii="Arial" w:hAnsi="Arial" w:cs="Arial"/>
                            <w:lang w:val="fr-FR"/>
                          </w:rPr>
                          <w:t xml:space="preserve"> Comme les terroristes alors !</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008000"/>
                            <w:lang w:val="fr-FR"/>
                          </w:rPr>
                          <w:t>Gary :</w:t>
                        </w:r>
                        <w:r w:rsidRPr="00673197">
                          <w:rPr>
                            <w:rFonts w:ascii="Arial" w:hAnsi="Arial" w:cs="Arial"/>
                            <w:lang w:val="fr-FR"/>
                          </w:rPr>
                          <w:t xml:space="preserve"> Exactement. Et c’est pour ça qu’il faut se battre pour que les journalistes continuent de dire ce qu’ils pensent. C’est super important de pouvoir critiquer ce qui se passe de mal dans le monde.</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0000FF"/>
                            <w:lang w:val="fr-FR"/>
                          </w:rPr>
                          <w:t>Arthur :</w:t>
                        </w:r>
                        <w:r w:rsidRPr="00673197">
                          <w:rPr>
                            <w:rFonts w:ascii="Arial" w:hAnsi="Arial" w:cs="Arial"/>
                            <w:color w:val="0000FF"/>
                            <w:lang w:val="fr-FR"/>
                          </w:rPr>
                          <w:t xml:space="preserve"> </w:t>
                        </w:r>
                        <w:r w:rsidRPr="00673197">
                          <w:rPr>
                            <w:rFonts w:ascii="Arial" w:hAnsi="Arial" w:cs="Arial"/>
                            <w:lang w:val="fr-FR"/>
                          </w:rPr>
                          <w:t>Oui, mais ça ne veut pas dire qu’on doit être d’accord avec tout ce qui disent les journalistes.</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993366"/>
                            <w:lang w:val="fr-FR"/>
                          </w:rPr>
                          <w:t>Sarah :</w:t>
                        </w:r>
                        <w:r w:rsidRPr="00673197">
                          <w:rPr>
                            <w:rFonts w:ascii="Arial" w:hAnsi="Arial" w:cs="Arial"/>
                            <w:lang w:val="fr-FR"/>
                          </w:rPr>
                          <w:t xml:space="preserve"> Non, tu as raison, Arthur, mais grâce à la liberté de la presse, les citoyens peuvent s’informer.</w:t>
                        </w:r>
                      </w:p>
                      <w:p w:rsidR="00673197" w:rsidRPr="00673197" w:rsidRDefault="00673197" w:rsidP="00673197">
                        <w:pPr>
                          <w:pStyle w:val="StandardWeb"/>
                          <w:jc w:val="left"/>
                          <w:rPr>
                            <w:rFonts w:ascii="Arial" w:hAnsi="Arial" w:cs="Arial"/>
                            <w:lang w:val="fr-FR"/>
                          </w:rPr>
                        </w:pPr>
                        <w:r w:rsidRPr="00673197">
                          <w:rPr>
                            <w:rStyle w:val="Fett"/>
                            <w:rFonts w:ascii="Arial" w:hAnsi="Arial" w:cs="Arial"/>
                            <w:color w:val="FF6600"/>
                            <w:lang w:val="fr-FR"/>
                          </w:rPr>
                          <w:t>P’tite Marianne :</w:t>
                        </w:r>
                        <w:r w:rsidRPr="00673197">
                          <w:rPr>
                            <w:rFonts w:ascii="Arial" w:hAnsi="Arial" w:cs="Arial"/>
                            <w:lang w:val="fr-FR"/>
                          </w:rPr>
                          <w:t xml:space="preserve"> Et si les citoyens peuvent avoir leur propre opinion, ils peuvent faire leurs choix plus librement !</w:t>
                        </w:r>
                      </w:p>
                      <w:p w:rsidR="00673197" w:rsidRPr="00673197" w:rsidRDefault="00673197" w:rsidP="00673197">
                        <w:pPr>
                          <w:pStyle w:val="StandardWeb"/>
                          <w:jc w:val="center"/>
                          <w:rPr>
                            <w:rFonts w:ascii="Arial" w:hAnsi="Arial" w:cs="Arial"/>
                            <w:lang w:val="fr-FR"/>
                          </w:rPr>
                        </w:pPr>
                        <w:r w:rsidRPr="00673197">
                          <w:rPr>
                            <w:rStyle w:val="Fett"/>
                            <w:rFonts w:ascii="Arial" w:hAnsi="Arial" w:cs="Arial"/>
                            <w:color w:val="FF99CC"/>
                            <w:lang w:val="fr-FR"/>
                          </w:rPr>
                          <w:t>Agathe :</w:t>
                        </w:r>
                        <w:r w:rsidRPr="00673197">
                          <w:rPr>
                            <w:rFonts w:ascii="Arial" w:hAnsi="Arial" w:cs="Arial"/>
                            <w:lang w:val="fr-FR"/>
                          </w:rPr>
                          <w:t xml:space="preserve"> Bien dit, P’tite Marianne ! Tu as bien fait de poser tes questions pour mieux comprendre.</w:t>
                        </w:r>
                      </w:p>
                    </w:tc>
                    <w:tc>
                      <w:tcPr>
                        <w:tcW w:w="360" w:type="dxa"/>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sz w:val="18"/>
                      <w:szCs w:val="18"/>
                      <w:lang w:val="fr-FR"/>
                    </w:rPr>
                  </w:pPr>
                </w:p>
              </w:tc>
            </w:tr>
            <w:tr w:rsidR="00673197" w:rsidRPr="00D81DFB">
              <w:trPr>
                <w:trHeight w:val="180"/>
                <w:tblCellSpacing w:w="0" w:type="dxa"/>
                <w:jc w:val="center"/>
              </w:trPr>
              <w:tc>
                <w:tcPr>
                  <w:tcW w:w="0" w:type="auto"/>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787A3102" wp14:editId="02B70122">
                        <wp:extent cx="5705475" cy="428625"/>
                        <wp:effectExtent l="0" t="0" r="9525" b="9525"/>
                        <wp:docPr id="39" name="Grafik 39" descr="tetiereDDJ">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tiereDDJ">
                                  <a:hlinkClick r:id="rId205" tgtFrame="&quot;_blank&quot;"/>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rHeight w:val="180"/>
                <w:tblCellSpacing w:w="0" w:type="dxa"/>
                <w:jc w:val="center"/>
              </w:trPr>
              <w:tc>
                <w:tcPr>
                  <w:tcW w:w="0" w:type="auto"/>
                  <w:vAlign w:val="center"/>
                  <w:hideMark/>
                </w:tcPr>
                <w:p w:rsidR="00673197" w:rsidRPr="00673197" w:rsidRDefault="00673197" w:rsidP="00673197">
                  <w:pPr>
                    <w:jc w:val="center"/>
                    <w:rPr>
                      <w:rFonts w:ascii="Arial" w:hAnsi="Arial" w:cs="Arial"/>
                      <w:sz w:val="18"/>
                      <w:szCs w:val="18"/>
                    </w:rPr>
                  </w:pPr>
                </w:p>
              </w:tc>
            </w:tr>
            <w:tr w:rsidR="00673197" w:rsidRPr="00D81DF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73197" w:rsidRPr="00D81DFB">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73197" w:rsidRPr="00673197">
                          <w:trPr>
                            <w:tblCellSpacing w:w="0" w:type="dxa"/>
                          </w:trPr>
                          <w:tc>
                            <w:tcPr>
                              <w:tcW w:w="0" w:type="auto"/>
                              <w:hideMark/>
                            </w:tcPr>
                            <w:p w:rsidR="00673197" w:rsidRPr="00673197" w:rsidRDefault="00673197" w:rsidP="00673197">
                              <w:pPr>
                                <w:jc w:val="center"/>
                                <w:rPr>
                                  <w:rFonts w:ascii="Arial" w:hAnsi="Arial" w:cs="Arial"/>
                                  <w:sz w:val="18"/>
                                  <w:szCs w:val="18"/>
                                  <w:lang w:val="fr-FR"/>
                                </w:rPr>
                              </w:pPr>
                            </w:p>
                          </w:tc>
                          <w:tc>
                            <w:tcPr>
                              <w:tcW w:w="360" w:type="dxa"/>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D81DFB" w:rsidP="00673197">
                        <w:pPr>
                          <w:pStyle w:val="StandardWeb"/>
                          <w:jc w:val="center"/>
                          <w:rPr>
                            <w:rFonts w:ascii="Arial" w:hAnsi="Arial" w:cs="Arial"/>
                            <w:lang w:val="fr-FR"/>
                          </w:rPr>
                        </w:pPr>
                        <w:hyperlink r:id="rId211" w:tgtFrame="_blank" w:history="1">
                          <w:r w:rsidR="00673197" w:rsidRPr="00673197">
                            <w:rPr>
                              <w:rStyle w:val="Fett"/>
                              <w:rFonts w:ascii="Arial" w:hAnsi="Arial" w:cs="Arial"/>
                              <w:color w:val="0000FF"/>
                              <w:u w:val="single"/>
                              <w:lang w:val="fr-FR"/>
                            </w:rPr>
                            <w:t>D’après toi, pourquoi est-ce important d’apprendre à faire preuve de discernement ?</w:t>
                          </w:r>
                        </w:hyperlink>
                      </w:p>
                    </w:tc>
                    <w:tc>
                      <w:tcPr>
                        <w:tcW w:w="360" w:type="dxa"/>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sz w:val="18"/>
                      <w:szCs w:val="18"/>
                      <w:lang w:val="fr-FR"/>
                    </w:rPr>
                  </w:pPr>
                </w:p>
              </w:tc>
            </w:tr>
            <w:tr w:rsidR="00673197" w:rsidRPr="00D81DFB">
              <w:trPr>
                <w:trHeight w:val="180"/>
                <w:tblCellSpacing w:w="0" w:type="dxa"/>
                <w:jc w:val="center"/>
              </w:trPr>
              <w:tc>
                <w:tcPr>
                  <w:tcW w:w="0" w:type="auto"/>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41B31BF1" wp14:editId="0F43B4F0">
                        <wp:extent cx="5686425" cy="1905000"/>
                        <wp:effectExtent l="0" t="0" r="9525" b="0"/>
                        <wp:docPr id="38" name="Grafik 38" descr="LeDebatJour">
                          <a:hlinkClick xmlns:a="http://schemas.openxmlformats.org/drawingml/2006/main" r:id="rId2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DebatJour">
                                  <a:hlinkClick r:id="rId211" tgtFrame="&quot;_blank&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673197" w:rsidRPr="00673197">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rPr>
                  </w:pPr>
                </w:p>
              </w:tc>
            </w:tr>
            <w:tr w:rsidR="00673197" w:rsidRPr="00673197">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p w:rsidR="00673197" w:rsidRPr="00673197" w:rsidRDefault="00673197" w:rsidP="00673197">
                  <w:pPr>
                    <w:jc w:val="center"/>
                    <w:rPr>
                      <w:rFonts w:ascii="Arial" w:hAnsi="Arial" w:cs="Arial"/>
                      <w:sz w:val="18"/>
                      <w:szCs w:val="18"/>
                    </w:rPr>
                  </w:pPr>
                </w:p>
              </w:tc>
              <w:tc>
                <w:tcPr>
                  <w:tcW w:w="360" w:type="dxa"/>
                  <w:vAlign w:val="center"/>
                  <w:hideMark/>
                </w:tcPr>
                <w:p w:rsidR="00673197" w:rsidRPr="00673197" w:rsidRDefault="00673197" w:rsidP="00673197">
                  <w:pPr>
                    <w:jc w:val="center"/>
                    <w:rPr>
                      <w:rFonts w:ascii="Arial" w:hAnsi="Arial" w:cs="Arial"/>
                      <w:sz w:val="18"/>
                      <w:szCs w:val="18"/>
                    </w:rPr>
                  </w:pPr>
                </w:p>
              </w:tc>
            </w:tr>
            <w:tr w:rsidR="00673197" w:rsidRPr="00673197">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rPr>
                  </w:pP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33811123" wp14:editId="797B3D29">
                        <wp:extent cx="5705475" cy="485775"/>
                        <wp:effectExtent l="0" t="0" r="9525" b="9525"/>
                        <wp:docPr id="36" name="Grafik 36" descr="tetiereASDP">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ASDP">
                                  <a:hlinkClick r:id="rId205" tgtFrame="&quot;_blank&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673197" w:rsidRPr="00673197">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rPr>
                  </w:pPr>
                </w:p>
              </w:tc>
            </w:tr>
            <w:tr w:rsidR="00673197" w:rsidRPr="00673197">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73197" w:rsidRPr="00673197">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73197" w:rsidRPr="00673197">
                          <w:trPr>
                            <w:tblCellSpacing w:w="0" w:type="dxa"/>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07E638BF" wp14:editId="261BAB9D">
                                    <wp:extent cx="2390775" cy="1676400"/>
                                    <wp:effectExtent l="0" t="0" r="9525" b="0"/>
                                    <wp:docPr id="35" name="Grafik 35" descr="ASDP--a--19012015">
                                      <a:hlinkClick xmlns:a="http://schemas.openxmlformats.org/drawingml/2006/main" r:id="rId2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DP--a--19012015">
                                              <a:hlinkClick r:id="rId214" tgtFrame="&quot;_blank&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73197" w:rsidRPr="00673197">
                          <w:trPr>
                            <w:tblCellSpacing w:w="0" w:type="dxa"/>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0E9370AB" wp14:editId="4956004D">
                                    <wp:extent cx="2390775" cy="1676400"/>
                                    <wp:effectExtent l="0" t="0" r="9525" b="0"/>
                                    <wp:docPr id="33" name="Grafik 33" descr="ASDP--b--12012015-2">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DP--b--12012015-2">
                                              <a:hlinkClick r:id="rId216" tgtFrame="&quot;_blank&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sz w:val="18"/>
                            <w:szCs w:val="18"/>
                          </w:rPr>
                        </w:pPr>
                      </w:p>
                    </w:tc>
                  </w:tr>
                </w:tbl>
                <w:p w:rsidR="00673197" w:rsidRPr="00673197" w:rsidRDefault="00673197" w:rsidP="00673197">
                  <w:pPr>
                    <w:jc w:val="center"/>
                    <w:rPr>
                      <w:rFonts w:ascii="Arial" w:hAnsi="Arial" w:cs="Arial"/>
                      <w:sz w:val="18"/>
                      <w:szCs w:val="18"/>
                    </w:rPr>
                  </w:pPr>
                </w:p>
              </w:tc>
              <w:tc>
                <w:tcPr>
                  <w:tcW w:w="360" w:type="dxa"/>
                  <w:vAlign w:val="center"/>
                  <w:hideMark/>
                </w:tcPr>
                <w:p w:rsidR="00673197" w:rsidRPr="00673197" w:rsidRDefault="00673197" w:rsidP="00673197">
                  <w:pPr>
                    <w:jc w:val="center"/>
                    <w:rPr>
                      <w:rFonts w:ascii="Arial" w:hAnsi="Arial" w:cs="Arial"/>
                      <w:sz w:val="18"/>
                      <w:szCs w:val="18"/>
                    </w:rPr>
                  </w:pPr>
                </w:p>
              </w:tc>
            </w:tr>
            <w:tr w:rsidR="00673197" w:rsidRPr="00673197">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rPr>
                  </w:pP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673197" w:rsidRPr="00673197">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rPr>
                  </w:pPr>
                </w:p>
              </w:tc>
            </w:tr>
            <w:tr w:rsidR="00673197" w:rsidRPr="00D81DFB">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73197" w:rsidRPr="00D81DFB">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73197" w:rsidRPr="00D81DFB">
                          <w:trPr>
                            <w:tblCellSpacing w:w="0" w:type="dxa"/>
                          </w:trPr>
                          <w:tc>
                            <w:tcPr>
                              <w:tcW w:w="0" w:type="auto"/>
                              <w:hideMark/>
                            </w:tcPr>
                            <w:p w:rsidR="00673197" w:rsidRPr="00673197" w:rsidRDefault="00D81DFB" w:rsidP="00673197">
                              <w:pPr>
                                <w:pStyle w:val="berschrift1"/>
                                <w:jc w:val="center"/>
                                <w:rPr>
                                  <w:rFonts w:ascii="Arial" w:hAnsi="Arial" w:cs="Arial"/>
                                  <w:sz w:val="18"/>
                                  <w:szCs w:val="18"/>
                                  <w:lang w:val="fr-FR"/>
                                </w:rPr>
                              </w:pPr>
                              <w:hyperlink r:id="rId218" w:tgtFrame="_blank" w:history="1">
                                <w:r w:rsidR="00673197" w:rsidRPr="00673197">
                                  <w:rPr>
                                    <w:rStyle w:val="Hyperlink"/>
                                    <w:rFonts w:ascii="Arial" w:hAnsi="Arial" w:cs="Arial"/>
                                    <w:sz w:val="18"/>
                                    <w:szCs w:val="18"/>
                                    <w:lang w:val="fr-FR"/>
                                  </w:rPr>
                                  <w:t>Parler avec les autres pour mieux comprendre</w:t>
                                </w:r>
                              </w:hyperlink>
                            </w:p>
                            <w:p w:rsidR="00673197" w:rsidRPr="00673197" w:rsidRDefault="00673197" w:rsidP="00673197">
                              <w:pPr>
                                <w:pStyle w:val="StandardWeb"/>
                                <w:jc w:val="center"/>
                                <w:rPr>
                                  <w:rFonts w:ascii="Arial" w:hAnsi="Arial" w:cs="Arial"/>
                                  <w:lang w:val="fr-FR"/>
                                </w:rPr>
                              </w:pPr>
                              <w:r w:rsidRPr="00673197">
                                <w:rPr>
                                  <w:rFonts w:ascii="Arial" w:hAnsi="Arial" w:cs="Arial"/>
                                  <w:lang w:val="fr-FR"/>
                                </w:rPr>
                                <w:t>De nombreux événements qui marquent l’actualité sont difficiles à comprendre, comme nous l’a montré l’attentat de « Charlie Hebdo ». Pourquoi des terroristes s’en sont-ils pris avec autant de violence à des journalistes qui fa</w:t>
                              </w:r>
                              <w:r w:rsidRPr="00673197">
                                <w:rPr>
                                  <w:rFonts w:ascii="Arial" w:hAnsi="Arial" w:cs="Arial"/>
                                  <w:lang w:val="fr-FR"/>
                                </w:rPr>
                                <w:t>i</w:t>
                              </w:r>
                              <w:r w:rsidRPr="00673197">
                                <w:rPr>
                                  <w:rFonts w:ascii="Arial" w:hAnsi="Arial" w:cs="Arial"/>
                                  <w:lang w:val="fr-FR"/>
                                </w:rPr>
                                <w:t>saient simplement leur travail ? Évidemment rien ne peut justifier toute cette violence. Alors pour bien comprendre ce qui peut amener des personnes à commettre des actes aussi te</w:t>
                              </w:r>
                              <w:r w:rsidRPr="00673197">
                                <w:rPr>
                                  <w:rFonts w:ascii="Arial" w:hAnsi="Arial" w:cs="Arial"/>
                                  <w:lang w:val="fr-FR"/>
                                </w:rPr>
                                <w:t>r</w:t>
                              </w:r>
                              <w:r w:rsidRPr="00673197">
                                <w:rPr>
                                  <w:rFonts w:ascii="Arial" w:hAnsi="Arial" w:cs="Arial"/>
                                  <w:lang w:val="fr-FR"/>
                                </w:rPr>
                                <w:t>ribles, il faut poser des questions autour de soi, en parler à ses parents, à son maître ou sa maîtresse. Dans le cas des attentats, on t’a donc sans doute expliqué que c’est la haine et l’intolérance qui font que ces personnes ont commis de tels actes. Alors il faut réagir, mo</w:t>
                              </w:r>
                              <w:r w:rsidRPr="00673197">
                                <w:rPr>
                                  <w:rFonts w:ascii="Arial" w:hAnsi="Arial" w:cs="Arial"/>
                                  <w:lang w:val="fr-FR"/>
                                </w:rPr>
                                <w:t>n</w:t>
                              </w:r>
                              <w:r w:rsidRPr="00673197">
                                <w:rPr>
                                  <w:rFonts w:ascii="Arial" w:hAnsi="Arial" w:cs="Arial"/>
                                  <w:lang w:val="fr-FR"/>
                                </w:rPr>
                                <w:t>trer que nous ne sommes pas d’accord avec ce qu’elles pensent et ce qu’elles font. Nous sommes tous citoyens et notre devoir est de défendre le vivre ensemble dans le respect de chacun et des institutions.</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73197" w:rsidRPr="00D81DFB">
                          <w:trPr>
                            <w:tblCellSpacing w:w="0" w:type="dxa"/>
                          </w:trPr>
                          <w:tc>
                            <w:tcPr>
                              <w:tcW w:w="0" w:type="auto"/>
                              <w:hideMark/>
                            </w:tcPr>
                            <w:p w:rsidR="00673197" w:rsidRPr="00673197" w:rsidRDefault="00D81DFB" w:rsidP="00673197">
                              <w:pPr>
                                <w:pStyle w:val="berschrift1"/>
                                <w:jc w:val="center"/>
                                <w:rPr>
                                  <w:rFonts w:ascii="Arial" w:hAnsi="Arial" w:cs="Arial"/>
                                  <w:sz w:val="18"/>
                                  <w:szCs w:val="18"/>
                                  <w:lang w:val="fr-FR"/>
                                </w:rPr>
                              </w:pPr>
                              <w:hyperlink r:id="rId219" w:tgtFrame="_blank" w:history="1">
                                <w:r w:rsidR="00673197" w:rsidRPr="00673197">
                                  <w:rPr>
                                    <w:rStyle w:val="Hyperlink"/>
                                    <w:rFonts w:ascii="Arial" w:hAnsi="Arial" w:cs="Arial"/>
                                    <w:sz w:val="18"/>
                                    <w:szCs w:val="18"/>
                                    <w:lang w:val="fr-FR"/>
                                  </w:rPr>
                                  <w:t>Le droit à la critique : Critiquer, un droit e</w:t>
                                </w:r>
                                <w:r w:rsidR="00673197" w:rsidRPr="00673197">
                                  <w:rPr>
                                    <w:rStyle w:val="Hyperlink"/>
                                    <w:rFonts w:ascii="Arial" w:hAnsi="Arial" w:cs="Arial"/>
                                    <w:sz w:val="18"/>
                                    <w:szCs w:val="18"/>
                                    <w:lang w:val="fr-FR"/>
                                  </w:rPr>
                                  <w:t>s</w:t>
                                </w:r>
                                <w:r w:rsidR="00673197" w:rsidRPr="00673197">
                                  <w:rPr>
                                    <w:rStyle w:val="Hyperlink"/>
                                    <w:rFonts w:ascii="Arial" w:hAnsi="Arial" w:cs="Arial"/>
                                    <w:sz w:val="18"/>
                                    <w:szCs w:val="18"/>
                                    <w:lang w:val="fr-FR"/>
                                  </w:rPr>
                                  <w:t>sentiel !</w:t>
                                </w:r>
                              </w:hyperlink>
                            </w:p>
                            <w:p w:rsidR="00673197" w:rsidRPr="00673197" w:rsidRDefault="00673197" w:rsidP="00673197">
                              <w:pPr>
                                <w:pStyle w:val="StandardWeb"/>
                                <w:jc w:val="center"/>
                                <w:rPr>
                                  <w:rFonts w:ascii="Arial" w:hAnsi="Arial" w:cs="Arial"/>
                                  <w:lang w:val="fr-FR"/>
                                </w:rPr>
                              </w:pPr>
                              <w:r w:rsidRPr="00673197">
                                <w:rPr>
                                  <w:rFonts w:ascii="Arial" w:hAnsi="Arial" w:cs="Arial"/>
                                  <w:lang w:val="fr-FR"/>
                                </w:rPr>
                                <w:t>Dans un pays comme la France, où la liberté d’expression est une valeur fondamentale, les citoyens peuvent dire ce qu’ils pensent lor</w:t>
                              </w:r>
                              <w:r w:rsidRPr="00673197">
                                <w:rPr>
                                  <w:rFonts w:ascii="Arial" w:hAnsi="Arial" w:cs="Arial"/>
                                  <w:lang w:val="fr-FR"/>
                                </w:rPr>
                                <w:t>s</w:t>
                              </w:r>
                              <w:r w:rsidRPr="00673197">
                                <w:rPr>
                                  <w:rFonts w:ascii="Arial" w:hAnsi="Arial" w:cs="Arial"/>
                                  <w:lang w:val="fr-FR"/>
                                </w:rPr>
                                <w:t>qu’ils ne sont pas d’accord, que ce soit avec une décision politique, ou avec les idées d’un autre citoyen. C’est ce qu’on appelle le « droit à la critique ». Critiquer, c’est porter un jugement sur une chose, montrer ses défauts et ses e</w:t>
                              </w:r>
                              <w:r w:rsidRPr="00673197">
                                <w:rPr>
                                  <w:rFonts w:ascii="Arial" w:hAnsi="Arial" w:cs="Arial"/>
                                  <w:lang w:val="fr-FR"/>
                                </w:rPr>
                                <w:t>r</w:t>
                              </w:r>
                              <w:r w:rsidRPr="00673197">
                                <w:rPr>
                                  <w:rFonts w:ascii="Arial" w:hAnsi="Arial" w:cs="Arial"/>
                                  <w:lang w:val="fr-FR"/>
                                </w:rPr>
                                <w:t>reurs dans le respect de l’autre et des opinions différentes. Le droit à la critique est essentiel dans une démocratie, car c’est lui qui fait ava</w:t>
                              </w:r>
                              <w:r w:rsidRPr="00673197">
                                <w:rPr>
                                  <w:rFonts w:ascii="Arial" w:hAnsi="Arial" w:cs="Arial"/>
                                  <w:lang w:val="fr-FR"/>
                                </w:rPr>
                                <w:t>n</w:t>
                              </w:r>
                              <w:r w:rsidRPr="00673197">
                                <w:rPr>
                                  <w:rFonts w:ascii="Arial" w:hAnsi="Arial" w:cs="Arial"/>
                                  <w:lang w:val="fr-FR"/>
                                </w:rPr>
                                <w:t>cer les débats de société. En critiquant, on montre les limites d’une idée ou d’un raiso</w:t>
                              </w:r>
                              <w:r w:rsidRPr="00673197">
                                <w:rPr>
                                  <w:rFonts w:ascii="Arial" w:hAnsi="Arial" w:cs="Arial"/>
                                  <w:lang w:val="fr-FR"/>
                                </w:rPr>
                                <w:t>n</w:t>
                              </w:r>
                              <w:r w:rsidRPr="00673197">
                                <w:rPr>
                                  <w:rFonts w:ascii="Arial" w:hAnsi="Arial" w:cs="Arial"/>
                                  <w:lang w:val="fr-FR"/>
                                </w:rPr>
                                <w:t>nement. Cela permet donc de réfléchir ensuite à de meilleures solutions pour résoudre les problèmes, en prenant en compte tous leurs aspects, y compris ceux auxquels on n’avait pas pensé au départ.</w:t>
                              </w:r>
                            </w:p>
                          </w:tc>
                        </w:tr>
                      </w:tbl>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sz w:val="18"/>
                      <w:szCs w:val="18"/>
                      <w:lang w:val="fr-FR"/>
                    </w:rPr>
                  </w:pPr>
                </w:p>
              </w:tc>
              <w:tc>
                <w:tcPr>
                  <w:tcW w:w="360" w:type="dxa"/>
                  <w:vAlign w:val="center"/>
                  <w:hideMark/>
                </w:tcPr>
                <w:p w:rsidR="00673197" w:rsidRPr="00673197" w:rsidRDefault="00673197" w:rsidP="00673197">
                  <w:pPr>
                    <w:jc w:val="center"/>
                    <w:rPr>
                      <w:rFonts w:ascii="Arial" w:hAnsi="Arial" w:cs="Arial"/>
                      <w:sz w:val="18"/>
                      <w:szCs w:val="18"/>
                      <w:lang w:val="fr-FR"/>
                    </w:rPr>
                  </w:pPr>
                </w:p>
              </w:tc>
            </w:tr>
            <w:tr w:rsidR="00673197" w:rsidRPr="00D81DFB">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03565BF3" wp14:editId="231221D1">
                        <wp:extent cx="5705475" cy="457200"/>
                        <wp:effectExtent l="0" t="0" r="9525" b="0"/>
                        <wp:docPr id="32" name="Grafik 32" descr="tetiereMDJ-LST">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tiereMDJ-LST">
                                  <a:hlinkClick r:id="rId205" tgtFrame="&quot;_blank&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673197" w:rsidRPr="00673197">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rPr>
                  </w:pPr>
                </w:p>
              </w:tc>
            </w:tr>
            <w:tr w:rsidR="00673197" w:rsidRPr="00673197">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73197" w:rsidRPr="00673197">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73197" w:rsidRPr="00673197">
                          <w:trPr>
                            <w:tblCellSpacing w:w="0" w:type="dxa"/>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09A80CAC" wp14:editId="0EFAC960">
                                    <wp:extent cx="2486025" cy="1743075"/>
                                    <wp:effectExtent l="0" t="0" r="9525" b="9525"/>
                                    <wp:docPr id="30" name="Grafik 30" descr="Motdujour">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tdujour">
                                              <a:hlinkClick r:id="rId221" tgtFrame="&quot;_blank&quot;"/>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73197" w:rsidRPr="00673197">
                          <w:trPr>
                            <w:tblCellSpacing w:w="0" w:type="dxa"/>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460C25C4" wp14:editId="5B11AB64">
                                    <wp:extent cx="2447925" cy="1714500"/>
                                    <wp:effectExtent l="0" t="0" r="9525" b="0"/>
                                    <wp:docPr id="29" name="Grafik 29" descr="lesais-tu">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ais-tu">
                                              <a:hlinkClick r:id="rId223" tgtFrame="&quot;_blank&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sz w:val="18"/>
                            <w:szCs w:val="18"/>
                          </w:rPr>
                        </w:pPr>
                      </w:p>
                    </w:tc>
                  </w:tr>
                </w:tbl>
                <w:p w:rsidR="00673197" w:rsidRPr="00673197" w:rsidRDefault="00673197" w:rsidP="00673197">
                  <w:pPr>
                    <w:jc w:val="center"/>
                    <w:rPr>
                      <w:rFonts w:ascii="Arial" w:hAnsi="Arial" w:cs="Arial"/>
                      <w:sz w:val="18"/>
                      <w:szCs w:val="18"/>
                    </w:rPr>
                  </w:pPr>
                </w:p>
              </w:tc>
              <w:tc>
                <w:tcPr>
                  <w:tcW w:w="360" w:type="dxa"/>
                  <w:vAlign w:val="center"/>
                  <w:hideMark/>
                </w:tcPr>
                <w:p w:rsidR="00673197" w:rsidRPr="00673197" w:rsidRDefault="00673197" w:rsidP="00673197">
                  <w:pPr>
                    <w:jc w:val="center"/>
                    <w:rPr>
                      <w:rFonts w:ascii="Arial" w:hAnsi="Arial" w:cs="Arial"/>
                      <w:sz w:val="18"/>
                      <w:szCs w:val="18"/>
                    </w:rPr>
                  </w:pPr>
                </w:p>
              </w:tc>
            </w:tr>
            <w:tr w:rsidR="00673197" w:rsidRPr="00673197">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rPr>
                  </w:pP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673197" w:rsidRPr="00673197">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rPr>
                  </w:pPr>
                </w:p>
              </w:tc>
            </w:tr>
            <w:tr w:rsidR="00673197" w:rsidRPr="00D81DFB">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73197" w:rsidRPr="00D81DFB">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73197" w:rsidRPr="00D81DFB">
                          <w:trPr>
                            <w:tblCellSpacing w:w="0" w:type="dxa"/>
                          </w:trPr>
                          <w:tc>
                            <w:tcPr>
                              <w:tcW w:w="0" w:type="auto"/>
                              <w:hideMark/>
                            </w:tcPr>
                            <w:p w:rsidR="00673197" w:rsidRPr="00673197" w:rsidRDefault="00D81DFB" w:rsidP="00673197">
                              <w:pPr>
                                <w:pStyle w:val="berschrift1"/>
                                <w:jc w:val="center"/>
                                <w:rPr>
                                  <w:rFonts w:ascii="Arial" w:hAnsi="Arial" w:cs="Arial"/>
                                  <w:sz w:val="18"/>
                                  <w:szCs w:val="18"/>
                                  <w:lang w:val="fr-FR"/>
                                </w:rPr>
                              </w:pPr>
                              <w:hyperlink r:id="rId225" w:tgtFrame="_blank" w:history="1">
                                <w:r w:rsidR="00673197" w:rsidRPr="00673197">
                                  <w:rPr>
                                    <w:rStyle w:val="Hyperlink"/>
                                    <w:rFonts w:ascii="Arial" w:hAnsi="Arial" w:cs="Arial"/>
                                    <w:sz w:val="18"/>
                                    <w:szCs w:val="18"/>
                                    <w:lang w:val="fr-FR"/>
                                  </w:rPr>
                                  <w:t>Discernement</w:t>
                                </w:r>
                              </w:hyperlink>
                            </w:p>
                            <w:p w:rsidR="00673197" w:rsidRPr="00673197" w:rsidRDefault="00673197" w:rsidP="00673197">
                              <w:pPr>
                                <w:pStyle w:val="StandardWeb"/>
                                <w:jc w:val="center"/>
                                <w:rPr>
                                  <w:rFonts w:ascii="Arial" w:hAnsi="Arial" w:cs="Arial"/>
                                  <w:lang w:val="fr-FR"/>
                                </w:rPr>
                              </w:pPr>
                              <w:r w:rsidRPr="00673197">
                                <w:rPr>
                                  <w:rFonts w:ascii="Arial" w:hAnsi="Arial" w:cs="Arial"/>
                                  <w:lang w:val="fr-FR"/>
                                </w:rPr>
                                <w:t>Faire preuve de discernement, c’est être c</w:t>
                              </w:r>
                              <w:r w:rsidRPr="00673197">
                                <w:rPr>
                                  <w:rFonts w:ascii="Arial" w:hAnsi="Arial" w:cs="Arial"/>
                                  <w:lang w:val="fr-FR"/>
                                </w:rPr>
                                <w:t>a</w:t>
                              </w:r>
                              <w:r w:rsidRPr="00673197">
                                <w:rPr>
                                  <w:rFonts w:ascii="Arial" w:hAnsi="Arial" w:cs="Arial"/>
                                  <w:lang w:val="fr-FR"/>
                                </w:rPr>
                                <w:t>pable d’apprécier les choses de manière se</w:t>
                              </w:r>
                              <w:r w:rsidRPr="00673197">
                                <w:rPr>
                                  <w:rFonts w:ascii="Arial" w:hAnsi="Arial" w:cs="Arial"/>
                                  <w:lang w:val="fr-FR"/>
                                </w:rPr>
                                <w:t>n</w:t>
                              </w:r>
                              <w:r w:rsidRPr="00673197">
                                <w:rPr>
                                  <w:rFonts w:ascii="Arial" w:hAnsi="Arial" w:cs="Arial"/>
                                  <w:lang w:val="fr-FR"/>
                                </w:rPr>
                                <w:t>sée, avec intelligence et esprit critique.</w:t>
                              </w:r>
                            </w:p>
                            <w:p w:rsidR="00673197" w:rsidRPr="00673197" w:rsidRDefault="00673197" w:rsidP="00673197">
                              <w:pPr>
                                <w:pStyle w:val="StandardWeb"/>
                                <w:jc w:val="center"/>
                                <w:rPr>
                                  <w:rFonts w:ascii="Arial" w:hAnsi="Arial" w:cs="Arial"/>
                                  <w:lang w:val="fr-FR"/>
                                </w:rPr>
                              </w:pPr>
                              <w:r w:rsidRPr="00673197">
                                <w:rPr>
                                  <w:rFonts w:ascii="Arial" w:hAnsi="Arial" w:cs="Arial"/>
                                  <w:lang w:val="fr-FR"/>
                                </w:rPr>
                                <w:t>En anglais, on dit : « discernment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73197" w:rsidRPr="00D81DFB">
                          <w:trPr>
                            <w:tblCellSpacing w:w="0" w:type="dxa"/>
                          </w:trPr>
                          <w:tc>
                            <w:tcPr>
                              <w:tcW w:w="0" w:type="auto"/>
                              <w:hideMark/>
                            </w:tcPr>
                            <w:p w:rsidR="00673197" w:rsidRPr="00673197" w:rsidRDefault="00D81DFB" w:rsidP="00673197">
                              <w:pPr>
                                <w:pStyle w:val="berschrift1"/>
                                <w:jc w:val="center"/>
                                <w:rPr>
                                  <w:rFonts w:ascii="Arial" w:hAnsi="Arial" w:cs="Arial"/>
                                  <w:sz w:val="18"/>
                                  <w:szCs w:val="18"/>
                                  <w:lang w:val="fr-FR"/>
                                </w:rPr>
                              </w:pPr>
                              <w:hyperlink r:id="rId226" w:tgtFrame="_blank" w:history="1">
                                <w:r w:rsidR="00673197" w:rsidRPr="00673197">
                                  <w:rPr>
                                    <w:rStyle w:val="Hyperlink"/>
                                    <w:rFonts w:ascii="Arial" w:hAnsi="Arial" w:cs="Arial"/>
                                    <w:sz w:val="18"/>
                                    <w:szCs w:val="18"/>
                                    <w:lang w:val="fr-FR"/>
                                  </w:rPr>
                                  <w:t>C’est quoi le discernement ?</w:t>
                                </w:r>
                              </w:hyperlink>
                            </w:p>
                            <w:p w:rsidR="00673197" w:rsidRPr="00673197" w:rsidRDefault="00673197" w:rsidP="00673197">
                              <w:pPr>
                                <w:pStyle w:val="StandardWeb"/>
                                <w:jc w:val="center"/>
                                <w:rPr>
                                  <w:rFonts w:ascii="Arial" w:hAnsi="Arial" w:cs="Arial"/>
                                  <w:lang w:val="fr-FR"/>
                                </w:rPr>
                              </w:pPr>
                              <w:r w:rsidRPr="00673197">
                                <w:rPr>
                                  <w:rFonts w:ascii="Arial" w:hAnsi="Arial" w:cs="Arial"/>
                                  <w:lang w:val="fr-FR"/>
                                </w:rPr>
                                <w:t>Quand on rencontre une situation qui nous d</w:t>
                              </w:r>
                              <w:r w:rsidRPr="00673197">
                                <w:rPr>
                                  <w:rFonts w:ascii="Arial" w:hAnsi="Arial" w:cs="Arial"/>
                                  <w:lang w:val="fr-FR"/>
                                </w:rPr>
                                <w:t>é</w:t>
                              </w:r>
                              <w:r w:rsidRPr="00673197">
                                <w:rPr>
                                  <w:rFonts w:ascii="Arial" w:hAnsi="Arial" w:cs="Arial"/>
                                  <w:lang w:val="fr-FR"/>
                                </w:rPr>
                                <w:t>passe, il n’est pas toujours évident de se faire une opinion. Il faut essayer de regarder le pr</w:t>
                              </w:r>
                              <w:r w:rsidRPr="00673197">
                                <w:rPr>
                                  <w:rFonts w:ascii="Arial" w:hAnsi="Arial" w:cs="Arial"/>
                                  <w:lang w:val="fr-FR"/>
                                </w:rPr>
                                <w:t>o</w:t>
                              </w:r>
                              <w:r w:rsidRPr="00673197">
                                <w:rPr>
                                  <w:rFonts w:ascii="Arial" w:hAnsi="Arial" w:cs="Arial"/>
                                  <w:lang w:val="fr-FR"/>
                                </w:rPr>
                                <w:t>blème sous tous les angles et de prendre en compte tous ses aspects pour le juger de m</w:t>
                              </w:r>
                              <w:r w:rsidRPr="00673197">
                                <w:rPr>
                                  <w:rFonts w:ascii="Arial" w:hAnsi="Arial" w:cs="Arial"/>
                                  <w:lang w:val="fr-FR"/>
                                </w:rPr>
                                <w:t>a</w:t>
                              </w:r>
                              <w:r w:rsidRPr="00673197">
                                <w:rPr>
                                  <w:rFonts w:ascii="Arial" w:hAnsi="Arial" w:cs="Arial"/>
                                  <w:lang w:val="fr-FR"/>
                                </w:rPr>
                                <w:t>nière sensée et intelligente. C’est ce qu’on a</w:t>
                              </w:r>
                              <w:r w:rsidRPr="00673197">
                                <w:rPr>
                                  <w:rFonts w:ascii="Arial" w:hAnsi="Arial" w:cs="Arial"/>
                                  <w:lang w:val="fr-FR"/>
                                </w:rPr>
                                <w:t>p</w:t>
                              </w:r>
                              <w:r w:rsidRPr="00673197">
                                <w:rPr>
                                  <w:rFonts w:ascii="Arial" w:hAnsi="Arial" w:cs="Arial"/>
                                  <w:lang w:val="fr-FR"/>
                                </w:rPr>
                                <w:t xml:space="preserve">pelle faire preuve de discernement (c’est notre « mot du jour »). Cette capacité se travaille et on peut donc apprendre à la développer. On </w:t>
                              </w:r>
                              <w:r w:rsidRPr="00673197">
                                <w:rPr>
                                  <w:rFonts w:ascii="Arial" w:hAnsi="Arial" w:cs="Arial"/>
                                  <w:lang w:val="fr-FR"/>
                                </w:rPr>
                                <w:lastRenderedPageBreak/>
                                <w:t>peut, par exemple, se renseigner sur un sujet qu’on ne comprend pas ou poser des questions à des adultes pour en savoir plus. Et puis, on peut aussi en discuter autour de soi pour avoir une vision plus large du problème et ainsi se faire sa propre opinion.</w:t>
                              </w:r>
                            </w:p>
                          </w:tc>
                        </w:tr>
                      </w:tbl>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sz w:val="18"/>
                      <w:szCs w:val="18"/>
                      <w:lang w:val="fr-FR"/>
                    </w:rPr>
                  </w:pPr>
                </w:p>
              </w:tc>
              <w:tc>
                <w:tcPr>
                  <w:tcW w:w="360" w:type="dxa"/>
                  <w:vAlign w:val="center"/>
                  <w:hideMark/>
                </w:tcPr>
                <w:p w:rsidR="00673197" w:rsidRPr="00673197" w:rsidRDefault="00673197" w:rsidP="00673197">
                  <w:pPr>
                    <w:jc w:val="center"/>
                    <w:rPr>
                      <w:rFonts w:ascii="Arial" w:hAnsi="Arial" w:cs="Arial"/>
                      <w:sz w:val="18"/>
                      <w:szCs w:val="18"/>
                      <w:lang w:val="fr-FR"/>
                    </w:rPr>
                  </w:pPr>
                </w:p>
              </w:tc>
            </w:tr>
            <w:tr w:rsidR="00673197" w:rsidRPr="00D81DFB">
              <w:trPr>
                <w:trHeight w:val="180"/>
                <w:tblCellSpacing w:w="0" w:type="dxa"/>
                <w:jc w:val="center"/>
              </w:trPr>
              <w:tc>
                <w:tcPr>
                  <w:tcW w:w="0" w:type="auto"/>
                  <w:gridSpan w:val="3"/>
                  <w:vAlign w:val="center"/>
                  <w:hideMark/>
                </w:tcPr>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197" w:rsidRPr="00673197">
              <w:trPr>
                <w:tblCellSpacing w:w="0" w:type="dxa"/>
                <w:jc w:val="center"/>
              </w:trPr>
              <w:tc>
                <w:tcPr>
                  <w:tcW w:w="0" w:type="auto"/>
                  <w:hideMark/>
                </w:tcPr>
                <w:p w:rsidR="00673197" w:rsidRPr="00673197" w:rsidRDefault="00673197" w:rsidP="00673197">
                  <w:pPr>
                    <w:jc w:val="center"/>
                    <w:rPr>
                      <w:rFonts w:ascii="Arial" w:hAnsi="Arial" w:cs="Arial"/>
                      <w:sz w:val="18"/>
                      <w:szCs w:val="18"/>
                    </w:rPr>
                  </w:pPr>
                  <w:r w:rsidRPr="00673197">
                    <w:rPr>
                      <w:rFonts w:ascii="Arial" w:hAnsi="Arial" w:cs="Arial"/>
                      <w:noProof/>
                      <w:color w:val="0000FF"/>
                      <w:sz w:val="18"/>
                      <w:szCs w:val="18"/>
                    </w:rPr>
                    <w:drawing>
                      <wp:inline distT="0" distB="0" distL="0" distR="0" wp14:anchorId="4FE8F757" wp14:editId="3765A08B">
                        <wp:extent cx="5695950" cy="2647950"/>
                        <wp:effectExtent l="0" t="0" r="0" b="0"/>
                        <wp:docPr id="28" name="Grafik 28" descr="04_bandeau_personnage2D">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_bandeau_personnage2D">
                                  <a:hlinkClick r:id="rId227" tgtFrame="&quot;_blank&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95950" cy="2647950"/>
                                </a:xfrm>
                                <a:prstGeom prst="rect">
                                  <a:avLst/>
                                </a:prstGeom>
                                <a:noFill/>
                                <a:ln>
                                  <a:noFill/>
                                </a:ln>
                              </pic:spPr>
                            </pic:pic>
                          </a:graphicData>
                        </a:graphic>
                      </wp:inline>
                    </w:drawing>
                  </w:r>
                </w:p>
              </w:tc>
            </w:tr>
          </w:tbl>
          <w:p w:rsidR="00673197" w:rsidRPr="00673197" w:rsidRDefault="00673197" w:rsidP="00673197">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640"/>
            </w:tblGrid>
            <w:tr w:rsidR="00673197" w:rsidRPr="00D81DFB">
              <w:trPr>
                <w:tblCellSpacing w:w="0" w:type="dxa"/>
                <w:jc w:val="center"/>
              </w:trPr>
              <w:tc>
                <w:tcPr>
                  <w:tcW w:w="360" w:type="dxa"/>
                  <w:vAlign w:val="center"/>
                  <w:hideMark/>
                </w:tcPr>
                <w:p w:rsidR="00673197" w:rsidRPr="00673197" w:rsidRDefault="00673197" w:rsidP="00673197">
                  <w:pPr>
                    <w:jc w:val="center"/>
                    <w:rPr>
                      <w:rFonts w:ascii="Arial" w:hAnsi="Arial" w:cs="Arial"/>
                      <w:sz w:val="18"/>
                      <w:szCs w:val="18"/>
                    </w:rPr>
                  </w:pP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40"/>
                  </w:tblGrid>
                  <w:tr w:rsidR="00673197" w:rsidRPr="00D81DFB">
                    <w:trPr>
                      <w:tblCellSpacing w:w="0" w:type="dxa"/>
                      <w:jc w:val="center"/>
                    </w:trPr>
                    <w:tc>
                      <w:tcPr>
                        <w:tcW w:w="0" w:type="auto"/>
                        <w:hideMark/>
                      </w:tcPr>
                      <w:tbl>
                        <w:tblPr>
                          <w:tblpPr w:leftFromText="45" w:rightFromText="45" w:vertAnchor="text"/>
                          <w:tblW w:w="5400" w:type="dxa"/>
                          <w:tblCellSpacing w:w="0" w:type="dxa"/>
                          <w:tblCellMar>
                            <w:left w:w="0" w:type="dxa"/>
                            <w:right w:w="0" w:type="dxa"/>
                          </w:tblCellMar>
                          <w:tblLook w:val="04A0" w:firstRow="1" w:lastRow="0" w:firstColumn="1" w:lastColumn="0" w:noHBand="0" w:noVBand="1"/>
                        </w:tblPr>
                        <w:tblGrid>
                          <w:gridCol w:w="5400"/>
                        </w:tblGrid>
                        <w:tr w:rsidR="00673197" w:rsidRPr="00D81DFB">
                          <w:trPr>
                            <w:tblCellSpacing w:w="0" w:type="dxa"/>
                          </w:trPr>
                          <w:tc>
                            <w:tcPr>
                              <w:tcW w:w="0" w:type="auto"/>
                              <w:hideMark/>
                            </w:tcPr>
                            <w:p w:rsidR="00673197" w:rsidRPr="00673197" w:rsidRDefault="00D81DFB" w:rsidP="00673197">
                              <w:pPr>
                                <w:jc w:val="center"/>
                                <w:rPr>
                                  <w:rFonts w:ascii="Arial" w:hAnsi="Arial" w:cs="Arial"/>
                                  <w:sz w:val="18"/>
                                  <w:szCs w:val="18"/>
                                  <w:lang w:val="fr-FR"/>
                                </w:rPr>
                              </w:pPr>
                              <w:hyperlink r:id="rId229" w:tgtFrame="_blank" w:history="1">
                                <w:r w:rsidR="00673197" w:rsidRPr="00673197">
                                  <w:rPr>
                                    <w:rStyle w:val="Hyperlink"/>
                                    <w:rFonts w:ascii="Arial" w:hAnsi="Arial" w:cs="Arial"/>
                                    <w:sz w:val="18"/>
                                    <w:szCs w:val="18"/>
                                    <w:lang w:val="fr-FR"/>
                                  </w:rPr>
                                  <w:t>Copyright © 2014 Les petits citoyens - Tous droits réservés</w:t>
                                </w:r>
                              </w:hyperlink>
                            </w:p>
                          </w:tc>
                        </w:tr>
                      </w:tbl>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sz w:val="18"/>
                      <w:szCs w:val="18"/>
                      <w:lang w:val="fr-FR"/>
                    </w:rPr>
                  </w:pPr>
                </w:p>
              </w:tc>
            </w:tr>
          </w:tbl>
          <w:p w:rsidR="00673197" w:rsidRPr="00673197" w:rsidRDefault="00673197" w:rsidP="00673197">
            <w:pPr>
              <w:jc w:val="center"/>
              <w:rPr>
                <w:rFonts w:ascii="Arial" w:hAnsi="Arial" w:cs="Arial"/>
                <w:sz w:val="18"/>
                <w:szCs w:val="18"/>
                <w:lang w:val="fr-FR"/>
              </w:rPr>
            </w:pPr>
          </w:p>
        </w:tc>
      </w:tr>
    </w:tbl>
    <w:p w:rsidR="00673197" w:rsidRPr="00673197" w:rsidRDefault="00673197" w:rsidP="00B92E7A">
      <w:pPr>
        <w:jc w:val="center"/>
        <w:rPr>
          <w:lang w:val="fr-FR"/>
        </w:rPr>
      </w:pPr>
    </w:p>
    <w:p w:rsidR="00011D5D" w:rsidRPr="00B92E7A" w:rsidRDefault="00011D5D" w:rsidP="00011D5D">
      <w:pPr>
        <w:jc w:val="center"/>
        <w:rPr>
          <w:vanish/>
          <w:lang w:val="fr-FR"/>
        </w:rPr>
      </w:pPr>
    </w:p>
    <w:p w:rsidR="00A572A2" w:rsidRDefault="00A572A2" w:rsidP="00F11B67">
      <w:pPr>
        <w:pageBreakBefore/>
        <w:rPr>
          <w:rFonts w:ascii="Arial" w:hAnsi="Arial" w:cs="Arial"/>
          <w:sz w:val="18"/>
          <w:szCs w:val="18"/>
          <w:lang w:val="fr-FR"/>
        </w:rPr>
      </w:pPr>
    </w:p>
    <w:p w:rsidR="00A572A2" w:rsidRDefault="00A572A2" w:rsidP="00A572A2">
      <w:pPr>
        <w:rPr>
          <w:rFonts w:ascii="Arial" w:hAnsi="Arial" w:cs="Arial"/>
          <w:sz w:val="18"/>
          <w:szCs w:val="18"/>
          <w:lang w:val="fr-FR"/>
        </w:rPr>
      </w:pPr>
    </w:p>
    <w:p w:rsidR="00B92E7A" w:rsidRPr="002A7834" w:rsidRDefault="00B92E7A" w:rsidP="00A572A2">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D81DFB"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D81DFB">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30"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31"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32"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33"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34"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35"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36"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37"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38"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39"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40"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41"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42"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43" w:history="1">
              <w:r w:rsidRPr="00D31F08">
                <w:rPr>
                  <w:rStyle w:val="Hyperlink"/>
                  <w:rFonts w:ascii="Arial" w:hAnsi="Arial" w:cs="Arial"/>
                  <w:bCs/>
                  <w:sz w:val="20"/>
                  <w:szCs w:val="20"/>
                  <w:lang w:val="fr-FR"/>
                </w:rPr>
                <w:t>http://www.lecafedufle.fr/</w:t>
              </w:r>
            </w:hyperlink>
          </w:p>
          <w:p w:rsidR="00C00FA2" w:rsidRDefault="00D81DFB">
            <w:pPr>
              <w:spacing w:after="60"/>
              <w:ind w:right="-108"/>
              <w:rPr>
                <w:rFonts w:ascii="Arial" w:hAnsi="Arial" w:cs="Arial"/>
                <w:sz w:val="20"/>
                <w:lang w:val="fr-FR"/>
              </w:rPr>
            </w:pPr>
            <w:r>
              <w:rPr>
                <w:rFonts w:ascii="Arial" w:hAnsi="Arial" w:cs="Arial"/>
                <w:sz w:val="16"/>
                <w:szCs w:val="19"/>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44"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45"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46"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47"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48"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49"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50"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51"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2"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53"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54"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55"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56"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57" w:history="1">
              <w:r>
                <w:rPr>
                  <w:rStyle w:val="Hyperlink"/>
                  <w:rFonts w:ascii="Arial" w:hAnsi="Arial" w:cs="Arial"/>
                  <w:sz w:val="20"/>
                  <w:szCs w:val="17"/>
                  <w:lang w:val="fr-FR"/>
                </w:rPr>
                <w:t>http://www.tv5.org/cms/chaine-francophone/Revoir-nos-</w:t>
              </w:r>
              <w:r>
                <w:rPr>
                  <w:rStyle w:val="Hyperlink"/>
                  <w:rFonts w:ascii="Arial" w:hAnsi="Arial" w:cs="Arial"/>
                  <w:sz w:val="20"/>
                  <w:szCs w:val="17"/>
                  <w:lang w:val="fr-FR"/>
                </w:rPr>
                <w:lastRenderedPageBreak/>
                <w:t>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8"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59"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60"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61"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62"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63"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64"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65"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66"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67"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68"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D81DFB">
            <w:pPr>
              <w:spacing w:after="60"/>
              <w:ind w:right="-108"/>
              <w:rPr>
                <w:rFonts w:ascii="Arial" w:hAnsi="Arial" w:cs="Arial"/>
                <w:sz w:val="20"/>
                <w:szCs w:val="17"/>
                <w:lang w:val="en-GB"/>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69"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70"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71"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72"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73"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74"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75"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76"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77"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78"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D81DFB" w:rsidP="00F47C19">
      <w:pPr>
        <w:pageBreakBefore/>
        <w:spacing w:after="60"/>
        <w:ind w:right="-108"/>
        <w:rPr>
          <w:rFonts w:ascii="Arial" w:hAnsi="Arial" w:cs="Arial"/>
          <w:sz w:val="18"/>
          <w:szCs w:val="17"/>
        </w:rPr>
      </w:pPr>
      <w:hyperlink r:id="rId279"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D81DFB">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D81DFB">
            <w:pPr>
              <w:spacing w:after="60"/>
              <w:ind w:right="-108"/>
              <w:jc w:val="center"/>
              <w:rPr>
                <w:rFonts w:ascii="Arial" w:hAnsi="Arial" w:cs="Arial"/>
                <w:b/>
                <w:bCs/>
                <w:smallCaps/>
                <w:sz w:val="22"/>
                <w:szCs w:val="21"/>
                <w:lang w:val="fr-FR"/>
              </w:rPr>
            </w:pPr>
            <w:hyperlink r:id="rId280"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81" w:history="1">
              <w:r>
                <w:rPr>
                  <w:rStyle w:val="Hyperlink"/>
                  <w:rFonts w:ascii="Arial" w:hAnsi="Arial" w:cs="Arial"/>
                  <w:sz w:val="18"/>
                  <w:szCs w:val="20"/>
                  <w:lang w:val="fr-FR"/>
                </w:rPr>
                <w:t>http://www.weblettres.net/pedagogie/index2.php?page=mp</w:t>
              </w:r>
            </w:hyperlink>
          </w:p>
        </w:tc>
      </w:tr>
      <w:tr w:rsidR="00C00FA2" w:rsidRPr="00D81DFB">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D81DFB">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1" w:name="LEpointduFLE"/>
            <w:bookmarkEnd w:id="31"/>
            <w:r>
              <w:rPr>
                <w:rFonts w:ascii="Arial" w:hAnsi="Arial" w:cs="Arial"/>
                <w:b/>
                <w:bCs/>
                <w:smallCaps/>
                <w:sz w:val="22"/>
                <w:szCs w:val="21"/>
                <w:lang w:val="fr-FR"/>
              </w:rPr>
              <w:t>e point du fle</w:t>
            </w:r>
          </w:p>
          <w:p w:rsidR="00C00FA2" w:rsidRDefault="00D81DFB">
            <w:pPr>
              <w:spacing w:after="60"/>
              <w:ind w:right="-108"/>
              <w:jc w:val="center"/>
              <w:rPr>
                <w:rFonts w:ascii="Arial" w:hAnsi="Arial" w:cs="Arial"/>
                <w:b/>
                <w:bCs/>
                <w:smallCaps/>
                <w:sz w:val="22"/>
                <w:szCs w:val="21"/>
                <w:lang w:val="fr-FR"/>
              </w:rPr>
            </w:pPr>
            <w:hyperlink r:id="rId282" w:history="1">
              <w:r w:rsidR="00C00FA2">
                <w:rPr>
                  <w:rStyle w:val="Hyperlink"/>
                  <w:rFonts w:ascii="Arial" w:hAnsi="Arial" w:cs="Arial"/>
                  <w:b/>
                  <w:bCs/>
                  <w:smallCaps/>
                  <w:sz w:val="22"/>
                  <w:szCs w:val="21"/>
                  <w:lang w:val="fr-FR"/>
                </w:rPr>
                <w:t>http://www.lepointdufle.net/</w:t>
              </w:r>
            </w:hyperlink>
          </w:p>
        </w:tc>
      </w:tr>
      <w:tr w:rsidR="00C00FA2" w:rsidRPr="00D81DFB">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D81DFB">
      <w:pPr>
        <w:jc w:val="both"/>
        <w:rPr>
          <w:rFonts w:ascii="Arial" w:hAnsi="Arial" w:cs="Arial"/>
          <w:sz w:val="21"/>
          <w:szCs w:val="21"/>
          <w:lang w:val="fr-FR"/>
        </w:rPr>
      </w:pPr>
      <w:r>
        <w:rPr>
          <w:rFonts w:ascii="Arial" w:hAnsi="Arial" w:cs="Arial"/>
          <w:sz w:val="21"/>
          <w:szCs w:val="21"/>
        </w:rPr>
        <w:pict>
          <v:rect id="_x0000_i1040"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8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2EC" w:rsidRDefault="00C932EC">
      <w:r>
        <w:separator/>
      </w:r>
    </w:p>
  </w:endnote>
  <w:endnote w:type="continuationSeparator" w:id="0">
    <w:p w:rsidR="00C932EC" w:rsidRDefault="00C93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2EC" w:rsidRDefault="00C932EC">
      <w:r>
        <w:separator/>
      </w:r>
    </w:p>
  </w:footnote>
  <w:footnote w:type="continuationSeparator" w:id="0">
    <w:p w:rsidR="00C932EC" w:rsidRDefault="00C93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DFB" w:rsidRPr="001E3115" w:rsidRDefault="00D81DFB">
    <w:pPr>
      <w:pStyle w:val="Kopfzeile"/>
      <w:framePr w:wrap="around" w:vAnchor="text" w:hAnchor="margin" w:xAlign="right" w:y="1"/>
      <w:rPr>
        <w:rStyle w:val="Seitenzahl"/>
        <w:rFonts w:ascii="Arial" w:hAnsi="Arial" w:cs="Arial"/>
        <w:sz w:val="17"/>
        <w:szCs w:val="17"/>
      </w:rPr>
    </w:pPr>
    <w:r w:rsidRPr="001E3115">
      <w:rPr>
        <w:rStyle w:val="Seitenzahl"/>
        <w:rFonts w:ascii="Arial" w:hAnsi="Arial" w:cs="Arial"/>
        <w:sz w:val="17"/>
        <w:szCs w:val="17"/>
      </w:rPr>
      <w:t xml:space="preserve">page </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9D1CC0">
      <w:rPr>
        <w:rStyle w:val="Seitenzahl"/>
        <w:rFonts w:ascii="Arial" w:hAnsi="Arial" w:cs="Arial"/>
        <w:noProof/>
        <w:sz w:val="17"/>
        <w:szCs w:val="17"/>
      </w:rPr>
      <w:t>12</w:t>
    </w:r>
    <w:r>
      <w:rPr>
        <w:rStyle w:val="Seitenzahl"/>
        <w:rFonts w:ascii="Arial" w:hAnsi="Arial" w:cs="Arial"/>
        <w:sz w:val="17"/>
        <w:szCs w:val="17"/>
      </w:rPr>
      <w:fldChar w:fldCharType="end"/>
    </w:r>
    <w:r w:rsidRPr="001E3115">
      <w:rPr>
        <w:rStyle w:val="Seitenzahl"/>
        <w:rFonts w:ascii="Arial" w:hAnsi="Arial" w:cs="Arial"/>
        <w:sz w:val="17"/>
        <w:szCs w:val="17"/>
      </w:rPr>
      <w:t>/</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9D1CC0">
      <w:rPr>
        <w:rStyle w:val="Seitenzahl"/>
        <w:rFonts w:ascii="Arial" w:hAnsi="Arial" w:cs="Arial"/>
        <w:noProof/>
        <w:sz w:val="17"/>
        <w:szCs w:val="17"/>
      </w:rPr>
      <w:t>50</w:t>
    </w:r>
    <w:r>
      <w:rPr>
        <w:rStyle w:val="Seitenzahl"/>
        <w:rFonts w:ascii="Arial" w:hAnsi="Arial" w:cs="Arial"/>
        <w:sz w:val="17"/>
        <w:szCs w:val="17"/>
      </w:rPr>
      <w:fldChar w:fldCharType="end"/>
    </w:r>
  </w:p>
  <w:p w:rsidR="00D81DFB" w:rsidRPr="004D0F7B" w:rsidRDefault="00D81DFB">
    <w:pPr>
      <w:pStyle w:val="Kopfzeile"/>
      <w:jc w:val="center"/>
      <w:rPr>
        <w:rFonts w:ascii="Arial" w:hAnsi="Arial" w:cs="Arial"/>
        <w:b/>
        <w:bCs/>
        <w:sz w:val="17"/>
        <w:szCs w:val="17"/>
      </w:rPr>
    </w:pPr>
    <w:r w:rsidRPr="004D0F7B">
      <w:rPr>
        <w:rFonts w:ascii="Arial" w:hAnsi="Arial" w:cs="Arial"/>
        <w:b/>
        <w:bCs/>
        <w:sz w:val="17"/>
        <w:szCs w:val="17"/>
      </w:rPr>
      <w:t>Kontaktnetz FU – lettre d’info n° 13</w:t>
    </w:r>
    <w:r>
      <w:rPr>
        <w:rFonts w:ascii="Arial" w:hAnsi="Arial" w:cs="Arial"/>
        <w:b/>
        <w:bCs/>
        <w:sz w:val="17"/>
        <w:szCs w:val="17"/>
      </w:rPr>
      <w:t>1</w:t>
    </w:r>
    <w:r w:rsidRPr="004D0F7B">
      <w:rPr>
        <w:rFonts w:ascii="Arial" w:hAnsi="Arial" w:cs="Arial"/>
        <w:b/>
        <w:bCs/>
        <w:sz w:val="17"/>
        <w:szCs w:val="17"/>
      </w:rPr>
      <w:t xml:space="preserve"> – </w:t>
    </w:r>
    <w:r>
      <w:rPr>
        <w:rFonts w:ascii="Arial" w:hAnsi="Arial" w:cs="Arial"/>
        <w:b/>
        <w:bCs/>
        <w:sz w:val="17"/>
        <w:szCs w:val="17"/>
      </w:rPr>
      <w:t>février</w:t>
    </w:r>
    <w:r w:rsidRPr="004D0F7B">
      <w:rPr>
        <w:rFonts w:ascii="Arial" w:hAnsi="Arial" w:cs="Arial"/>
        <w:b/>
        <w:bCs/>
        <w:sz w:val="17"/>
        <w:szCs w:val="17"/>
      </w:rPr>
      <w:t xml:space="preserve"> 2015</w:t>
    </w:r>
  </w:p>
  <w:p w:rsidR="00D81DFB" w:rsidRDefault="00D81DFB">
    <w:pPr>
      <w:pStyle w:val="Kopfzeile"/>
      <w:rPr>
        <w:sz w:val="23"/>
        <w:szCs w:val="23"/>
      </w:rPr>
    </w:pPr>
    <w:r>
      <w:rPr>
        <w:sz w:val="23"/>
        <w:szCs w:val="23"/>
      </w:rPr>
      <w:pict>
        <v:rect id="_x0000_i1041"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EE"/>
    <w:multiLevelType w:val="multilevel"/>
    <w:tmpl w:val="D6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5">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7">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9">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14"/>
  </w:num>
  <w:num w:numId="3">
    <w:abstractNumId w:val="2"/>
  </w:num>
  <w:num w:numId="4">
    <w:abstractNumId w:val="15"/>
  </w:num>
  <w:num w:numId="5">
    <w:abstractNumId w:val="10"/>
  </w:num>
  <w:num w:numId="6">
    <w:abstractNumId w:val="8"/>
  </w:num>
  <w:num w:numId="7">
    <w:abstractNumId w:val="1"/>
  </w:num>
  <w:num w:numId="8">
    <w:abstractNumId w:val="11"/>
  </w:num>
  <w:num w:numId="9">
    <w:abstractNumId w:val="5"/>
  </w:num>
  <w:num w:numId="10">
    <w:abstractNumId w:val="7"/>
  </w:num>
  <w:num w:numId="11">
    <w:abstractNumId w:val="6"/>
  </w:num>
  <w:num w:numId="12">
    <w:abstractNumId w:val="3"/>
  </w:num>
  <w:num w:numId="13">
    <w:abstractNumId w:val="4"/>
  </w:num>
  <w:num w:numId="14">
    <w:abstractNumId w:val="13"/>
  </w:num>
  <w:num w:numId="15">
    <w:abstractNumId w:val="12"/>
  </w:num>
  <w:num w:numId="1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2997"/>
    <w:rsid w:val="00003E7D"/>
    <w:rsid w:val="00003EA5"/>
    <w:rsid w:val="000047CD"/>
    <w:rsid w:val="00004BA9"/>
    <w:rsid w:val="000108BF"/>
    <w:rsid w:val="00010EDC"/>
    <w:rsid w:val="000115A7"/>
    <w:rsid w:val="00011D5D"/>
    <w:rsid w:val="000134D1"/>
    <w:rsid w:val="00013821"/>
    <w:rsid w:val="0001430F"/>
    <w:rsid w:val="000145AD"/>
    <w:rsid w:val="000147C9"/>
    <w:rsid w:val="00014A29"/>
    <w:rsid w:val="00014D7C"/>
    <w:rsid w:val="000154C8"/>
    <w:rsid w:val="000156D6"/>
    <w:rsid w:val="000158FD"/>
    <w:rsid w:val="000159B3"/>
    <w:rsid w:val="0001661C"/>
    <w:rsid w:val="00016DE2"/>
    <w:rsid w:val="00016F8F"/>
    <w:rsid w:val="00017269"/>
    <w:rsid w:val="000177A5"/>
    <w:rsid w:val="0002179B"/>
    <w:rsid w:val="00022BAB"/>
    <w:rsid w:val="0002396B"/>
    <w:rsid w:val="00024D3E"/>
    <w:rsid w:val="00025D83"/>
    <w:rsid w:val="00025E39"/>
    <w:rsid w:val="00026263"/>
    <w:rsid w:val="00033F69"/>
    <w:rsid w:val="00034901"/>
    <w:rsid w:val="0003605D"/>
    <w:rsid w:val="00037176"/>
    <w:rsid w:val="00037CAA"/>
    <w:rsid w:val="00042561"/>
    <w:rsid w:val="000428F2"/>
    <w:rsid w:val="000443CE"/>
    <w:rsid w:val="00045103"/>
    <w:rsid w:val="00045C39"/>
    <w:rsid w:val="0004647A"/>
    <w:rsid w:val="00046CC8"/>
    <w:rsid w:val="00047B04"/>
    <w:rsid w:val="00050577"/>
    <w:rsid w:val="0005091B"/>
    <w:rsid w:val="00050E60"/>
    <w:rsid w:val="00050F1B"/>
    <w:rsid w:val="00051AFE"/>
    <w:rsid w:val="000528C7"/>
    <w:rsid w:val="00053988"/>
    <w:rsid w:val="0005438D"/>
    <w:rsid w:val="0005541B"/>
    <w:rsid w:val="00056127"/>
    <w:rsid w:val="00056B35"/>
    <w:rsid w:val="00060240"/>
    <w:rsid w:val="00060BF3"/>
    <w:rsid w:val="000611D9"/>
    <w:rsid w:val="00061B80"/>
    <w:rsid w:val="00061BE9"/>
    <w:rsid w:val="000626C1"/>
    <w:rsid w:val="000636E6"/>
    <w:rsid w:val="00063BBD"/>
    <w:rsid w:val="000668B7"/>
    <w:rsid w:val="00067473"/>
    <w:rsid w:val="0006768F"/>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015"/>
    <w:rsid w:val="0008072A"/>
    <w:rsid w:val="00081786"/>
    <w:rsid w:val="00083601"/>
    <w:rsid w:val="00083D9C"/>
    <w:rsid w:val="00083F9B"/>
    <w:rsid w:val="000846B3"/>
    <w:rsid w:val="00084A1E"/>
    <w:rsid w:val="00084F38"/>
    <w:rsid w:val="00086181"/>
    <w:rsid w:val="00086A60"/>
    <w:rsid w:val="00087B75"/>
    <w:rsid w:val="00090413"/>
    <w:rsid w:val="00090AAA"/>
    <w:rsid w:val="00091CAB"/>
    <w:rsid w:val="000924BF"/>
    <w:rsid w:val="00092DDC"/>
    <w:rsid w:val="0009471C"/>
    <w:rsid w:val="00095659"/>
    <w:rsid w:val="00095B6C"/>
    <w:rsid w:val="00097A5F"/>
    <w:rsid w:val="00097FF0"/>
    <w:rsid w:val="000A1CCE"/>
    <w:rsid w:val="000A1E3B"/>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0E72"/>
    <w:rsid w:val="000B13E9"/>
    <w:rsid w:val="000B149B"/>
    <w:rsid w:val="000B1591"/>
    <w:rsid w:val="000B17D4"/>
    <w:rsid w:val="000B2AD8"/>
    <w:rsid w:val="000B2E55"/>
    <w:rsid w:val="000B3304"/>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1609"/>
    <w:rsid w:val="000D250F"/>
    <w:rsid w:val="000D2843"/>
    <w:rsid w:val="000D2FB8"/>
    <w:rsid w:val="000D3A81"/>
    <w:rsid w:val="000D3AD1"/>
    <w:rsid w:val="000D4DED"/>
    <w:rsid w:val="000D54F7"/>
    <w:rsid w:val="000D5BD9"/>
    <w:rsid w:val="000D631E"/>
    <w:rsid w:val="000D65FF"/>
    <w:rsid w:val="000D67B0"/>
    <w:rsid w:val="000D6B3F"/>
    <w:rsid w:val="000D6BB7"/>
    <w:rsid w:val="000E0956"/>
    <w:rsid w:val="000E164E"/>
    <w:rsid w:val="000E4B36"/>
    <w:rsid w:val="000E4DF3"/>
    <w:rsid w:val="000E4E7B"/>
    <w:rsid w:val="000E70EE"/>
    <w:rsid w:val="000F0452"/>
    <w:rsid w:val="000F13D8"/>
    <w:rsid w:val="000F19B3"/>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5290"/>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EFC"/>
    <w:rsid w:val="001302A2"/>
    <w:rsid w:val="0013237D"/>
    <w:rsid w:val="001324AE"/>
    <w:rsid w:val="00132847"/>
    <w:rsid w:val="0013294D"/>
    <w:rsid w:val="00132D2F"/>
    <w:rsid w:val="00135665"/>
    <w:rsid w:val="00136E5F"/>
    <w:rsid w:val="00140090"/>
    <w:rsid w:val="001403FB"/>
    <w:rsid w:val="00140681"/>
    <w:rsid w:val="00140703"/>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3AA"/>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6F55"/>
    <w:rsid w:val="001774B4"/>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140C"/>
    <w:rsid w:val="001925E8"/>
    <w:rsid w:val="00192939"/>
    <w:rsid w:val="00195380"/>
    <w:rsid w:val="0019684A"/>
    <w:rsid w:val="00197140"/>
    <w:rsid w:val="00197206"/>
    <w:rsid w:val="001A28B8"/>
    <w:rsid w:val="001A2A95"/>
    <w:rsid w:val="001A329C"/>
    <w:rsid w:val="001A3397"/>
    <w:rsid w:val="001A4D1D"/>
    <w:rsid w:val="001A6E75"/>
    <w:rsid w:val="001A740F"/>
    <w:rsid w:val="001A79C6"/>
    <w:rsid w:val="001B138B"/>
    <w:rsid w:val="001B183F"/>
    <w:rsid w:val="001B192F"/>
    <w:rsid w:val="001B1EED"/>
    <w:rsid w:val="001B3718"/>
    <w:rsid w:val="001B4B75"/>
    <w:rsid w:val="001B4CCB"/>
    <w:rsid w:val="001B6620"/>
    <w:rsid w:val="001B7A1C"/>
    <w:rsid w:val="001B7AB0"/>
    <w:rsid w:val="001C052F"/>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3B8"/>
    <w:rsid w:val="001D6A14"/>
    <w:rsid w:val="001E04F2"/>
    <w:rsid w:val="001E08C6"/>
    <w:rsid w:val="001E0AC9"/>
    <w:rsid w:val="001E1BB4"/>
    <w:rsid w:val="001E3115"/>
    <w:rsid w:val="001E39DC"/>
    <w:rsid w:val="001E51F6"/>
    <w:rsid w:val="001E56C2"/>
    <w:rsid w:val="001E5C0D"/>
    <w:rsid w:val="001E6443"/>
    <w:rsid w:val="001E70CC"/>
    <w:rsid w:val="001E7FA1"/>
    <w:rsid w:val="001F0F1E"/>
    <w:rsid w:val="001F44D4"/>
    <w:rsid w:val="001F46D3"/>
    <w:rsid w:val="001F5F13"/>
    <w:rsid w:val="001F61F5"/>
    <w:rsid w:val="001F7CF5"/>
    <w:rsid w:val="00200BB9"/>
    <w:rsid w:val="00200E4B"/>
    <w:rsid w:val="002049C2"/>
    <w:rsid w:val="002070B6"/>
    <w:rsid w:val="00210D4E"/>
    <w:rsid w:val="00212361"/>
    <w:rsid w:val="0021360E"/>
    <w:rsid w:val="002151B3"/>
    <w:rsid w:val="002159A0"/>
    <w:rsid w:val="00215CD1"/>
    <w:rsid w:val="0021703B"/>
    <w:rsid w:val="002205FA"/>
    <w:rsid w:val="00220FE6"/>
    <w:rsid w:val="00221F9B"/>
    <w:rsid w:val="0022312E"/>
    <w:rsid w:val="00223BBC"/>
    <w:rsid w:val="0022459B"/>
    <w:rsid w:val="00224EA2"/>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7E7"/>
    <w:rsid w:val="00242BD0"/>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606F7"/>
    <w:rsid w:val="00260DF3"/>
    <w:rsid w:val="0026143F"/>
    <w:rsid w:val="00261724"/>
    <w:rsid w:val="00261FC6"/>
    <w:rsid w:val="002627A7"/>
    <w:rsid w:val="0026396F"/>
    <w:rsid w:val="00263A61"/>
    <w:rsid w:val="00264835"/>
    <w:rsid w:val="00265ADC"/>
    <w:rsid w:val="002677A5"/>
    <w:rsid w:val="0027111C"/>
    <w:rsid w:val="00271BB3"/>
    <w:rsid w:val="00272141"/>
    <w:rsid w:val="00272216"/>
    <w:rsid w:val="0027236C"/>
    <w:rsid w:val="00272A01"/>
    <w:rsid w:val="002730DA"/>
    <w:rsid w:val="002736A5"/>
    <w:rsid w:val="0027411F"/>
    <w:rsid w:val="002747B4"/>
    <w:rsid w:val="00274825"/>
    <w:rsid w:val="002749B7"/>
    <w:rsid w:val="00275DEA"/>
    <w:rsid w:val="00276541"/>
    <w:rsid w:val="0027728B"/>
    <w:rsid w:val="0028004A"/>
    <w:rsid w:val="00280654"/>
    <w:rsid w:val="00280A91"/>
    <w:rsid w:val="00282908"/>
    <w:rsid w:val="002835D7"/>
    <w:rsid w:val="00284F1E"/>
    <w:rsid w:val="00284FA3"/>
    <w:rsid w:val="002858D5"/>
    <w:rsid w:val="00285BB3"/>
    <w:rsid w:val="002861FD"/>
    <w:rsid w:val="00287CBF"/>
    <w:rsid w:val="00291446"/>
    <w:rsid w:val="00291A44"/>
    <w:rsid w:val="002927E8"/>
    <w:rsid w:val="00292AEE"/>
    <w:rsid w:val="00292DCE"/>
    <w:rsid w:val="00292EF8"/>
    <w:rsid w:val="002934A2"/>
    <w:rsid w:val="002937B0"/>
    <w:rsid w:val="002938DB"/>
    <w:rsid w:val="00294634"/>
    <w:rsid w:val="002958B7"/>
    <w:rsid w:val="002968EA"/>
    <w:rsid w:val="00296C0D"/>
    <w:rsid w:val="00297B87"/>
    <w:rsid w:val="002A0A30"/>
    <w:rsid w:val="002A11A1"/>
    <w:rsid w:val="002A2BF7"/>
    <w:rsid w:val="002A32D9"/>
    <w:rsid w:val="002A42BC"/>
    <w:rsid w:val="002A4818"/>
    <w:rsid w:val="002A4B16"/>
    <w:rsid w:val="002A5343"/>
    <w:rsid w:val="002A7834"/>
    <w:rsid w:val="002B0046"/>
    <w:rsid w:val="002B061C"/>
    <w:rsid w:val="002B2E13"/>
    <w:rsid w:val="002B31F4"/>
    <w:rsid w:val="002B3C38"/>
    <w:rsid w:val="002B53FC"/>
    <w:rsid w:val="002B71A6"/>
    <w:rsid w:val="002B7E00"/>
    <w:rsid w:val="002C14FC"/>
    <w:rsid w:val="002C1974"/>
    <w:rsid w:val="002C1DA6"/>
    <w:rsid w:val="002C2413"/>
    <w:rsid w:val="002C32D7"/>
    <w:rsid w:val="002C3814"/>
    <w:rsid w:val="002C65C2"/>
    <w:rsid w:val="002C66A5"/>
    <w:rsid w:val="002C6B6E"/>
    <w:rsid w:val="002C71CE"/>
    <w:rsid w:val="002C78F8"/>
    <w:rsid w:val="002D022F"/>
    <w:rsid w:val="002D0C09"/>
    <w:rsid w:val="002D2487"/>
    <w:rsid w:val="002D33F0"/>
    <w:rsid w:val="002D3FB1"/>
    <w:rsid w:val="002D40F7"/>
    <w:rsid w:val="002D57A7"/>
    <w:rsid w:val="002D5A0D"/>
    <w:rsid w:val="002D5B81"/>
    <w:rsid w:val="002D76B6"/>
    <w:rsid w:val="002D7777"/>
    <w:rsid w:val="002E0075"/>
    <w:rsid w:val="002E0CBA"/>
    <w:rsid w:val="002E0D6F"/>
    <w:rsid w:val="002E15F4"/>
    <w:rsid w:val="002E1A04"/>
    <w:rsid w:val="002E1D60"/>
    <w:rsid w:val="002E303C"/>
    <w:rsid w:val="002E3B99"/>
    <w:rsid w:val="002E3E49"/>
    <w:rsid w:val="002E3F95"/>
    <w:rsid w:val="002E4431"/>
    <w:rsid w:val="002E5679"/>
    <w:rsid w:val="002E5BE0"/>
    <w:rsid w:val="002E5F0C"/>
    <w:rsid w:val="002E62CC"/>
    <w:rsid w:val="002E64F2"/>
    <w:rsid w:val="002E6552"/>
    <w:rsid w:val="002F024A"/>
    <w:rsid w:val="002F086F"/>
    <w:rsid w:val="002F093A"/>
    <w:rsid w:val="002F0CCB"/>
    <w:rsid w:val="002F0CFB"/>
    <w:rsid w:val="002F34C7"/>
    <w:rsid w:val="002F38D7"/>
    <w:rsid w:val="002F4342"/>
    <w:rsid w:val="002F445A"/>
    <w:rsid w:val="002F48B2"/>
    <w:rsid w:val="002F56D3"/>
    <w:rsid w:val="002F5BF4"/>
    <w:rsid w:val="002F5FEF"/>
    <w:rsid w:val="002F635E"/>
    <w:rsid w:val="002F6804"/>
    <w:rsid w:val="002F6C09"/>
    <w:rsid w:val="003001FA"/>
    <w:rsid w:val="00301548"/>
    <w:rsid w:val="0030276A"/>
    <w:rsid w:val="00302B53"/>
    <w:rsid w:val="00302DCB"/>
    <w:rsid w:val="003037CE"/>
    <w:rsid w:val="003039A1"/>
    <w:rsid w:val="00303D99"/>
    <w:rsid w:val="00304095"/>
    <w:rsid w:val="00304714"/>
    <w:rsid w:val="00304F9D"/>
    <w:rsid w:val="00305089"/>
    <w:rsid w:val="003050C6"/>
    <w:rsid w:val="003053C5"/>
    <w:rsid w:val="003077B6"/>
    <w:rsid w:val="0031048B"/>
    <w:rsid w:val="00310573"/>
    <w:rsid w:val="00310AAF"/>
    <w:rsid w:val="0031257A"/>
    <w:rsid w:val="00313BF0"/>
    <w:rsid w:val="00313C77"/>
    <w:rsid w:val="00313E88"/>
    <w:rsid w:val="003146DB"/>
    <w:rsid w:val="00315635"/>
    <w:rsid w:val="003166EB"/>
    <w:rsid w:val="00316ACF"/>
    <w:rsid w:val="00317730"/>
    <w:rsid w:val="00317EB3"/>
    <w:rsid w:val="003216C8"/>
    <w:rsid w:val="00322057"/>
    <w:rsid w:val="003225EF"/>
    <w:rsid w:val="003227F8"/>
    <w:rsid w:val="00322E6A"/>
    <w:rsid w:val="00323BDA"/>
    <w:rsid w:val="00325B7C"/>
    <w:rsid w:val="00326781"/>
    <w:rsid w:val="00326C21"/>
    <w:rsid w:val="00331A56"/>
    <w:rsid w:val="00332D93"/>
    <w:rsid w:val="00334342"/>
    <w:rsid w:val="0033483C"/>
    <w:rsid w:val="00337E67"/>
    <w:rsid w:val="00340618"/>
    <w:rsid w:val="00341052"/>
    <w:rsid w:val="0034219B"/>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A7C"/>
    <w:rsid w:val="00363795"/>
    <w:rsid w:val="00363B1D"/>
    <w:rsid w:val="00363C6B"/>
    <w:rsid w:val="003653C3"/>
    <w:rsid w:val="00366095"/>
    <w:rsid w:val="00366496"/>
    <w:rsid w:val="00366C2B"/>
    <w:rsid w:val="00367D1F"/>
    <w:rsid w:val="00367F24"/>
    <w:rsid w:val="003706E1"/>
    <w:rsid w:val="00370DA5"/>
    <w:rsid w:val="00372588"/>
    <w:rsid w:val="00372FBB"/>
    <w:rsid w:val="0037461E"/>
    <w:rsid w:val="00374A1C"/>
    <w:rsid w:val="00375A32"/>
    <w:rsid w:val="00376123"/>
    <w:rsid w:val="003768B4"/>
    <w:rsid w:val="00377524"/>
    <w:rsid w:val="00377ACF"/>
    <w:rsid w:val="003816BA"/>
    <w:rsid w:val="00382DA5"/>
    <w:rsid w:val="00383D9B"/>
    <w:rsid w:val="00383FF0"/>
    <w:rsid w:val="00384AEC"/>
    <w:rsid w:val="00391510"/>
    <w:rsid w:val="003919DA"/>
    <w:rsid w:val="003924F8"/>
    <w:rsid w:val="00394A91"/>
    <w:rsid w:val="003963A1"/>
    <w:rsid w:val="003A080C"/>
    <w:rsid w:val="003A11BF"/>
    <w:rsid w:val="003A1314"/>
    <w:rsid w:val="003A1871"/>
    <w:rsid w:val="003A1F9C"/>
    <w:rsid w:val="003A31D7"/>
    <w:rsid w:val="003A46D3"/>
    <w:rsid w:val="003A4AB1"/>
    <w:rsid w:val="003A4F6B"/>
    <w:rsid w:val="003A5660"/>
    <w:rsid w:val="003A5ED6"/>
    <w:rsid w:val="003A6BF6"/>
    <w:rsid w:val="003A6F4D"/>
    <w:rsid w:val="003A7AC4"/>
    <w:rsid w:val="003B0A84"/>
    <w:rsid w:val="003B0D25"/>
    <w:rsid w:val="003B0DA6"/>
    <w:rsid w:val="003B153F"/>
    <w:rsid w:val="003B2805"/>
    <w:rsid w:val="003B2F19"/>
    <w:rsid w:val="003B3956"/>
    <w:rsid w:val="003B3C5B"/>
    <w:rsid w:val="003B3CF8"/>
    <w:rsid w:val="003B41AB"/>
    <w:rsid w:val="003B52F4"/>
    <w:rsid w:val="003B6646"/>
    <w:rsid w:val="003B67FA"/>
    <w:rsid w:val="003B7041"/>
    <w:rsid w:val="003B7BA3"/>
    <w:rsid w:val="003C10F8"/>
    <w:rsid w:val="003C1D13"/>
    <w:rsid w:val="003C2BE9"/>
    <w:rsid w:val="003C3FFB"/>
    <w:rsid w:val="003C6FB1"/>
    <w:rsid w:val="003C7735"/>
    <w:rsid w:val="003C7DBE"/>
    <w:rsid w:val="003C7F7A"/>
    <w:rsid w:val="003D0533"/>
    <w:rsid w:val="003D07E9"/>
    <w:rsid w:val="003D23F1"/>
    <w:rsid w:val="003D2784"/>
    <w:rsid w:val="003D2F8D"/>
    <w:rsid w:val="003D54C9"/>
    <w:rsid w:val="003D6300"/>
    <w:rsid w:val="003D70C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6B5"/>
    <w:rsid w:val="003E68B7"/>
    <w:rsid w:val="003F0020"/>
    <w:rsid w:val="003F06D7"/>
    <w:rsid w:val="003F0A0E"/>
    <w:rsid w:val="003F0D93"/>
    <w:rsid w:val="003F18A1"/>
    <w:rsid w:val="003F1CD7"/>
    <w:rsid w:val="003F2596"/>
    <w:rsid w:val="003F276F"/>
    <w:rsid w:val="003F48C7"/>
    <w:rsid w:val="003F6B04"/>
    <w:rsid w:val="003F7EE8"/>
    <w:rsid w:val="0040096F"/>
    <w:rsid w:val="00400BA0"/>
    <w:rsid w:val="00400C5E"/>
    <w:rsid w:val="004029A3"/>
    <w:rsid w:val="00402F51"/>
    <w:rsid w:val="0040365E"/>
    <w:rsid w:val="00403A1A"/>
    <w:rsid w:val="00403E7A"/>
    <w:rsid w:val="00404B01"/>
    <w:rsid w:val="004053DD"/>
    <w:rsid w:val="00405699"/>
    <w:rsid w:val="00410952"/>
    <w:rsid w:val="00411218"/>
    <w:rsid w:val="00411FDC"/>
    <w:rsid w:val="004134A5"/>
    <w:rsid w:val="00413538"/>
    <w:rsid w:val="004148D7"/>
    <w:rsid w:val="00416AA2"/>
    <w:rsid w:val="0041711D"/>
    <w:rsid w:val="0041753F"/>
    <w:rsid w:val="0041757D"/>
    <w:rsid w:val="00417FA9"/>
    <w:rsid w:val="00423A16"/>
    <w:rsid w:val="00424BF3"/>
    <w:rsid w:val="00424F3F"/>
    <w:rsid w:val="0042522F"/>
    <w:rsid w:val="004255E8"/>
    <w:rsid w:val="00425B9F"/>
    <w:rsid w:val="00426076"/>
    <w:rsid w:val="004272F9"/>
    <w:rsid w:val="0042785B"/>
    <w:rsid w:val="00431012"/>
    <w:rsid w:val="004310A2"/>
    <w:rsid w:val="00431626"/>
    <w:rsid w:val="00431A31"/>
    <w:rsid w:val="00431DE6"/>
    <w:rsid w:val="00432C87"/>
    <w:rsid w:val="004337D7"/>
    <w:rsid w:val="004338AA"/>
    <w:rsid w:val="00433B44"/>
    <w:rsid w:val="00433E53"/>
    <w:rsid w:val="00436A63"/>
    <w:rsid w:val="00436C9D"/>
    <w:rsid w:val="00437EF4"/>
    <w:rsid w:val="004401CD"/>
    <w:rsid w:val="00440D58"/>
    <w:rsid w:val="00441A3B"/>
    <w:rsid w:val="00442365"/>
    <w:rsid w:val="00442D12"/>
    <w:rsid w:val="00444267"/>
    <w:rsid w:val="0044608F"/>
    <w:rsid w:val="0044739E"/>
    <w:rsid w:val="00447A49"/>
    <w:rsid w:val="00447B32"/>
    <w:rsid w:val="00450F17"/>
    <w:rsid w:val="00452F95"/>
    <w:rsid w:val="0045374F"/>
    <w:rsid w:val="00453E56"/>
    <w:rsid w:val="00453EE6"/>
    <w:rsid w:val="00454273"/>
    <w:rsid w:val="0045435F"/>
    <w:rsid w:val="004543E3"/>
    <w:rsid w:val="0045484E"/>
    <w:rsid w:val="00455483"/>
    <w:rsid w:val="00455671"/>
    <w:rsid w:val="00455C8C"/>
    <w:rsid w:val="004564A9"/>
    <w:rsid w:val="00460B15"/>
    <w:rsid w:val="00460F08"/>
    <w:rsid w:val="00461087"/>
    <w:rsid w:val="004639AB"/>
    <w:rsid w:val="00464342"/>
    <w:rsid w:val="00465C92"/>
    <w:rsid w:val="00466FB5"/>
    <w:rsid w:val="004675F8"/>
    <w:rsid w:val="0047158C"/>
    <w:rsid w:val="004739F4"/>
    <w:rsid w:val="00473DDB"/>
    <w:rsid w:val="00474009"/>
    <w:rsid w:val="0047596A"/>
    <w:rsid w:val="00475F41"/>
    <w:rsid w:val="00476153"/>
    <w:rsid w:val="0048029E"/>
    <w:rsid w:val="004804E6"/>
    <w:rsid w:val="00480725"/>
    <w:rsid w:val="00481299"/>
    <w:rsid w:val="004815EB"/>
    <w:rsid w:val="004817A1"/>
    <w:rsid w:val="00481928"/>
    <w:rsid w:val="00481DE6"/>
    <w:rsid w:val="00481EE6"/>
    <w:rsid w:val="004829A1"/>
    <w:rsid w:val="00482F6A"/>
    <w:rsid w:val="00483DBB"/>
    <w:rsid w:val="004842D7"/>
    <w:rsid w:val="00484767"/>
    <w:rsid w:val="00484D17"/>
    <w:rsid w:val="00485B87"/>
    <w:rsid w:val="00487429"/>
    <w:rsid w:val="00487822"/>
    <w:rsid w:val="0049064B"/>
    <w:rsid w:val="00490CD3"/>
    <w:rsid w:val="00490EB2"/>
    <w:rsid w:val="004911C8"/>
    <w:rsid w:val="00491827"/>
    <w:rsid w:val="004924B1"/>
    <w:rsid w:val="004938E0"/>
    <w:rsid w:val="00493AEC"/>
    <w:rsid w:val="00494974"/>
    <w:rsid w:val="004961F6"/>
    <w:rsid w:val="004963FE"/>
    <w:rsid w:val="00497A0B"/>
    <w:rsid w:val="004A03F8"/>
    <w:rsid w:val="004A17FC"/>
    <w:rsid w:val="004A1CE0"/>
    <w:rsid w:val="004A3189"/>
    <w:rsid w:val="004A3C87"/>
    <w:rsid w:val="004A42FE"/>
    <w:rsid w:val="004A588A"/>
    <w:rsid w:val="004A7DC1"/>
    <w:rsid w:val="004B0388"/>
    <w:rsid w:val="004B07E7"/>
    <w:rsid w:val="004B0E65"/>
    <w:rsid w:val="004B11E7"/>
    <w:rsid w:val="004B4999"/>
    <w:rsid w:val="004B592C"/>
    <w:rsid w:val="004B5F10"/>
    <w:rsid w:val="004B759C"/>
    <w:rsid w:val="004B76DA"/>
    <w:rsid w:val="004C0B96"/>
    <w:rsid w:val="004C0CA9"/>
    <w:rsid w:val="004C10E1"/>
    <w:rsid w:val="004C11A2"/>
    <w:rsid w:val="004C1685"/>
    <w:rsid w:val="004C2BC7"/>
    <w:rsid w:val="004C3885"/>
    <w:rsid w:val="004C4207"/>
    <w:rsid w:val="004C4A1A"/>
    <w:rsid w:val="004C6BD6"/>
    <w:rsid w:val="004C6D1D"/>
    <w:rsid w:val="004C72EF"/>
    <w:rsid w:val="004C78E4"/>
    <w:rsid w:val="004D0F7B"/>
    <w:rsid w:val="004D123D"/>
    <w:rsid w:val="004D14FB"/>
    <w:rsid w:val="004D29DC"/>
    <w:rsid w:val="004D3982"/>
    <w:rsid w:val="004D3FAD"/>
    <w:rsid w:val="004D52CD"/>
    <w:rsid w:val="004D7C98"/>
    <w:rsid w:val="004E0B03"/>
    <w:rsid w:val="004E25D8"/>
    <w:rsid w:val="004E55CB"/>
    <w:rsid w:val="004E7173"/>
    <w:rsid w:val="004E7B67"/>
    <w:rsid w:val="004F0867"/>
    <w:rsid w:val="004F209A"/>
    <w:rsid w:val="004F2C16"/>
    <w:rsid w:val="004F420A"/>
    <w:rsid w:val="004F51AF"/>
    <w:rsid w:val="004F5D89"/>
    <w:rsid w:val="004F62E1"/>
    <w:rsid w:val="004F74C1"/>
    <w:rsid w:val="004F7876"/>
    <w:rsid w:val="00500BE4"/>
    <w:rsid w:val="00500F37"/>
    <w:rsid w:val="00501C06"/>
    <w:rsid w:val="0050272C"/>
    <w:rsid w:val="00504C73"/>
    <w:rsid w:val="00505C5F"/>
    <w:rsid w:val="005061CE"/>
    <w:rsid w:val="00510176"/>
    <w:rsid w:val="00510622"/>
    <w:rsid w:val="00511805"/>
    <w:rsid w:val="00512114"/>
    <w:rsid w:val="00512A66"/>
    <w:rsid w:val="00514F2C"/>
    <w:rsid w:val="00516924"/>
    <w:rsid w:val="00517AFD"/>
    <w:rsid w:val="0052037D"/>
    <w:rsid w:val="005205E8"/>
    <w:rsid w:val="00521414"/>
    <w:rsid w:val="00521EF2"/>
    <w:rsid w:val="0052289A"/>
    <w:rsid w:val="005228D1"/>
    <w:rsid w:val="00522DA8"/>
    <w:rsid w:val="00522FF9"/>
    <w:rsid w:val="00524219"/>
    <w:rsid w:val="005242D8"/>
    <w:rsid w:val="0052489C"/>
    <w:rsid w:val="00524C29"/>
    <w:rsid w:val="005259F9"/>
    <w:rsid w:val="00525AA3"/>
    <w:rsid w:val="00526AE3"/>
    <w:rsid w:val="00526EAB"/>
    <w:rsid w:val="005275D4"/>
    <w:rsid w:val="005303AF"/>
    <w:rsid w:val="0053041B"/>
    <w:rsid w:val="00530D5A"/>
    <w:rsid w:val="0053237C"/>
    <w:rsid w:val="00533627"/>
    <w:rsid w:val="005372DE"/>
    <w:rsid w:val="005372EE"/>
    <w:rsid w:val="005376C7"/>
    <w:rsid w:val="00537901"/>
    <w:rsid w:val="00540CFE"/>
    <w:rsid w:val="005415A0"/>
    <w:rsid w:val="00541B73"/>
    <w:rsid w:val="00541F29"/>
    <w:rsid w:val="005423D8"/>
    <w:rsid w:val="005430E4"/>
    <w:rsid w:val="00543D68"/>
    <w:rsid w:val="005449E9"/>
    <w:rsid w:val="00546972"/>
    <w:rsid w:val="00550F57"/>
    <w:rsid w:val="005510E7"/>
    <w:rsid w:val="00553953"/>
    <w:rsid w:val="005556F9"/>
    <w:rsid w:val="00555FB5"/>
    <w:rsid w:val="0055671A"/>
    <w:rsid w:val="00557406"/>
    <w:rsid w:val="005575E9"/>
    <w:rsid w:val="0055779E"/>
    <w:rsid w:val="00560A76"/>
    <w:rsid w:val="0056238A"/>
    <w:rsid w:val="005623E3"/>
    <w:rsid w:val="00562EB6"/>
    <w:rsid w:val="005639C1"/>
    <w:rsid w:val="0056526F"/>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212"/>
    <w:rsid w:val="00574BDD"/>
    <w:rsid w:val="00574FB8"/>
    <w:rsid w:val="00574FD6"/>
    <w:rsid w:val="00575973"/>
    <w:rsid w:val="00576343"/>
    <w:rsid w:val="00576B21"/>
    <w:rsid w:val="005779EF"/>
    <w:rsid w:val="00580674"/>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2123"/>
    <w:rsid w:val="005A3D9F"/>
    <w:rsid w:val="005A3F7B"/>
    <w:rsid w:val="005A3FE9"/>
    <w:rsid w:val="005A48A6"/>
    <w:rsid w:val="005A5346"/>
    <w:rsid w:val="005A5ED1"/>
    <w:rsid w:val="005A65A8"/>
    <w:rsid w:val="005A7152"/>
    <w:rsid w:val="005A72A2"/>
    <w:rsid w:val="005B04F5"/>
    <w:rsid w:val="005B0BAA"/>
    <w:rsid w:val="005B1D6A"/>
    <w:rsid w:val="005B29A1"/>
    <w:rsid w:val="005B4435"/>
    <w:rsid w:val="005B52FD"/>
    <w:rsid w:val="005B56E4"/>
    <w:rsid w:val="005B6D42"/>
    <w:rsid w:val="005C01CC"/>
    <w:rsid w:val="005C07B6"/>
    <w:rsid w:val="005C0F7C"/>
    <w:rsid w:val="005C1D5D"/>
    <w:rsid w:val="005C2EA7"/>
    <w:rsid w:val="005C3AC8"/>
    <w:rsid w:val="005C3E13"/>
    <w:rsid w:val="005C6949"/>
    <w:rsid w:val="005C6954"/>
    <w:rsid w:val="005C6E93"/>
    <w:rsid w:val="005C75B7"/>
    <w:rsid w:val="005C777C"/>
    <w:rsid w:val="005C7BA2"/>
    <w:rsid w:val="005D16C6"/>
    <w:rsid w:val="005D2521"/>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6718"/>
    <w:rsid w:val="005E6EDE"/>
    <w:rsid w:val="005E7EC2"/>
    <w:rsid w:val="005F0254"/>
    <w:rsid w:val="005F0E0E"/>
    <w:rsid w:val="005F144B"/>
    <w:rsid w:val="005F1CCE"/>
    <w:rsid w:val="005F1D0D"/>
    <w:rsid w:val="005F292C"/>
    <w:rsid w:val="005F3E36"/>
    <w:rsid w:val="005F3EB6"/>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06D7A"/>
    <w:rsid w:val="00610A45"/>
    <w:rsid w:val="00612348"/>
    <w:rsid w:val="00612DB4"/>
    <w:rsid w:val="00612E9F"/>
    <w:rsid w:val="00613B37"/>
    <w:rsid w:val="0061417C"/>
    <w:rsid w:val="006153EA"/>
    <w:rsid w:val="00615952"/>
    <w:rsid w:val="00620812"/>
    <w:rsid w:val="0062235D"/>
    <w:rsid w:val="00622725"/>
    <w:rsid w:val="00622A45"/>
    <w:rsid w:val="00623C03"/>
    <w:rsid w:val="00623FF3"/>
    <w:rsid w:val="006251D8"/>
    <w:rsid w:val="00625EA0"/>
    <w:rsid w:val="00630014"/>
    <w:rsid w:val="006318D8"/>
    <w:rsid w:val="00631BC2"/>
    <w:rsid w:val="00631F73"/>
    <w:rsid w:val="00632195"/>
    <w:rsid w:val="00632743"/>
    <w:rsid w:val="00633C30"/>
    <w:rsid w:val="0063650C"/>
    <w:rsid w:val="00637317"/>
    <w:rsid w:val="0063783C"/>
    <w:rsid w:val="006379E6"/>
    <w:rsid w:val="006410A2"/>
    <w:rsid w:val="006420F8"/>
    <w:rsid w:val="00643C68"/>
    <w:rsid w:val="006444FA"/>
    <w:rsid w:val="00645EA0"/>
    <w:rsid w:val="00646B8E"/>
    <w:rsid w:val="00646F76"/>
    <w:rsid w:val="00647641"/>
    <w:rsid w:val="006505A0"/>
    <w:rsid w:val="00651996"/>
    <w:rsid w:val="00652A6A"/>
    <w:rsid w:val="0065382D"/>
    <w:rsid w:val="0065620B"/>
    <w:rsid w:val="00660717"/>
    <w:rsid w:val="0066114D"/>
    <w:rsid w:val="006618C2"/>
    <w:rsid w:val="00662BC9"/>
    <w:rsid w:val="00662D2C"/>
    <w:rsid w:val="00663D29"/>
    <w:rsid w:val="00664935"/>
    <w:rsid w:val="0066579C"/>
    <w:rsid w:val="0066588C"/>
    <w:rsid w:val="006671FF"/>
    <w:rsid w:val="00667B18"/>
    <w:rsid w:val="006700D6"/>
    <w:rsid w:val="00672192"/>
    <w:rsid w:val="00673197"/>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4ADB"/>
    <w:rsid w:val="0068581B"/>
    <w:rsid w:val="00685F2D"/>
    <w:rsid w:val="0069052E"/>
    <w:rsid w:val="006908EA"/>
    <w:rsid w:val="00691428"/>
    <w:rsid w:val="006942E4"/>
    <w:rsid w:val="006944D1"/>
    <w:rsid w:val="00695409"/>
    <w:rsid w:val="00695EB5"/>
    <w:rsid w:val="006962D0"/>
    <w:rsid w:val="006967F5"/>
    <w:rsid w:val="006A0AE6"/>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A78A2"/>
    <w:rsid w:val="006B001A"/>
    <w:rsid w:val="006B057D"/>
    <w:rsid w:val="006B076C"/>
    <w:rsid w:val="006B077A"/>
    <w:rsid w:val="006B09A9"/>
    <w:rsid w:val="006B157D"/>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3F94"/>
    <w:rsid w:val="006C4856"/>
    <w:rsid w:val="006C492F"/>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D5F87"/>
    <w:rsid w:val="006D7F83"/>
    <w:rsid w:val="006E0A7A"/>
    <w:rsid w:val="006E1606"/>
    <w:rsid w:val="006E2DD6"/>
    <w:rsid w:val="006E2E70"/>
    <w:rsid w:val="006E3B73"/>
    <w:rsid w:val="006E3EC2"/>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07BC0"/>
    <w:rsid w:val="00711CF7"/>
    <w:rsid w:val="00712195"/>
    <w:rsid w:val="0071223F"/>
    <w:rsid w:val="00713D14"/>
    <w:rsid w:val="00714143"/>
    <w:rsid w:val="00714C39"/>
    <w:rsid w:val="00714D56"/>
    <w:rsid w:val="00717382"/>
    <w:rsid w:val="00717875"/>
    <w:rsid w:val="0072026D"/>
    <w:rsid w:val="007202C2"/>
    <w:rsid w:val="0072080E"/>
    <w:rsid w:val="007208BA"/>
    <w:rsid w:val="00720C34"/>
    <w:rsid w:val="007212FE"/>
    <w:rsid w:val="00721425"/>
    <w:rsid w:val="0072147D"/>
    <w:rsid w:val="007220F6"/>
    <w:rsid w:val="00722586"/>
    <w:rsid w:val="00723185"/>
    <w:rsid w:val="00723629"/>
    <w:rsid w:val="00723F8D"/>
    <w:rsid w:val="00724AEC"/>
    <w:rsid w:val="00725CBF"/>
    <w:rsid w:val="0072608F"/>
    <w:rsid w:val="0072626F"/>
    <w:rsid w:val="00727697"/>
    <w:rsid w:val="0073138A"/>
    <w:rsid w:val="0073239D"/>
    <w:rsid w:val="00732F4C"/>
    <w:rsid w:val="00732F64"/>
    <w:rsid w:val="00732FAD"/>
    <w:rsid w:val="00733557"/>
    <w:rsid w:val="0073474F"/>
    <w:rsid w:val="007350B8"/>
    <w:rsid w:val="00735D33"/>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F42"/>
    <w:rsid w:val="0075712F"/>
    <w:rsid w:val="00760A58"/>
    <w:rsid w:val="00760B18"/>
    <w:rsid w:val="007628C3"/>
    <w:rsid w:val="00762C60"/>
    <w:rsid w:val="007662D7"/>
    <w:rsid w:val="007702B0"/>
    <w:rsid w:val="00770346"/>
    <w:rsid w:val="007750E7"/>
    <w:rsid w:val="0077563C"/>
    <w:rsid w:val="007761CE"/>
    <w:rsid w:val="00776EB1"/>
    <w:rsid w:val="007808A3"/>
    <w:rsid w:val="00780C6A"/>
    <w:rsid w:val="007829F5"/>
    <w:rsid w:val="0078427A"/>
    <w:rsid w:val="00787836"/>
    <w:rsid w:val="00787B32"/>
    <w:rsid w:val="00791608"/>
    <w:rsid w:val="007916B4"/>
    <w:rsid w:val="0079297D"/>
    <w:rsid w:val="007934E4"/>
    <w:rsid w:val="007939F9"/>
    <w:rsid w:val="00793CF2"/>
    <w:rsid w:val="00797CC7"/>
    <w:rsid w:val="00797FBB"/>
    <w:rsid w:val="007A0D0C"/>
    <w:rsid w:val="007A1125"/>
    <w:rsid w:val="007A17B4"/>
    <w:rsid w:val="007A28B0"/>
    <w:rsid w:val="007A28DE"/>
    <w:rsid w:val="007A2B13"/>
    <w:rsid w:val="007A2FD2"/>
    <w:rsid w:val="007A5089"/>
    <w:rsid w:val="007A6141"/>
    <w:rsid w:val="007A6423"/>
    <w:rsid w:val="007A75EF"/>
    <w:rsid w:val="007A7921"/>
    <w:rsid w:val="007B0B9B"/>
    <w:rsid w:val="007B14DD"/>
    <w:rsid w:val="007B2366"/>
    <w:rsid w:val="007B3219"/>
    <w:rsid w:val="007B3DF1"/>
    <w:rsid w:val="007B54E7"/>
    <w:rsid w:val="007B5654"/>
    <w:rsid w:val="007B5EDE"/>
    <w:rsid w:val="007B6B8F"/>
    <w:rsid w:val="007B75AB"/>
    <w:rsid w:val="007C001C"/>
    <w:rsid w:val="007C114C"/>
    <w:rsid w:val="007C2378"/>
    <w:rsid w:val="007C2877"/>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9B2"/>
    <w:rsid w:val="007D3B38"/>
    <w:rsid w:val="007D3E02"/>
    <w:rsid w:val="007D4200"/>
    <w:rsid w:val="007D4377"/>
    <w:rsid w:val="007D470B"/>
    <w:rsid w:val="007D5689"/>
    <w:rsid w:val="007E164C"/>
    <w:rsid w:val="007E2113"/>
    <w:rsid w:val="007E3B52"/>
    <w:rsid w:val="007E4891"/>
    <w:rsid w:val="007E53DF"/>
    <w:rsid w:val="007E5752"/>
    <w:rsid w:val="007E59CF"/>
    <w:rsid w:val="007E5BB1"/>
    <w:rsid w:val="007E66F8"/>
    <w:rsid w:val="007E69E7"/>
    <w:rsid w:val="007F0670"/>
    <w:rsid w:val="007F08C0"/>
    <w:rsid w:val="007F0EFB"/>
    <w:rsid w:val="007F13BC"/>
    <w:rsid w:val="007F2152"/>
    <w:rsid w:val="007F265D"/>
    <w:rsid w:val="007F5398"/>
    <w:rsid w:val="007F54BE"/>
    <w:rsid w:val="007F5869"/>
    <w:rsid w:val="007F6A49"/>
    <w:rsid w:val="00800648"/>
    <w:rsid w:val="008009C4"/>
    <w:rsid w:val="00800AC8"/>
    <w:rsid w:val="00800E62"/>
    <w:rsid w:val="0080255B"/>
    <w:rsid w:val="008029EF"/>
    <w:rsid w:val="0080560D"/>
    <w:rsid w:val="008058D7"/>
    <w:rsid w:val="00805F2D"/>
    <w:rsid w:val="00807642"/>
    <w:rsid w:val="00807C25"/>
    <w:rsid w:val="00810FA3"/>
    <w:rsid w:val="00813392"/>
    <w:rsid w:val="008133B8"/>
    <w:rsid w:val="00813F45"/>
    <w:rsid w:val="00816F75"/>
    <w:rsid w:val="00816FA0"/>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5BBC"/>
    <w:rsid w:val="00837145"/>
    <w:rsid w:val="008376A3"/>
    <w:rsid w:val="008407F2"/>
    <w:rsid w:val="008411A5"/>
    <w:rsid w:val="00842B98"/>
    <w:rsid w:val="0084378B"/>
    <w:rsid w:val="00844651"/>
    <w:rsid w:val="00844691"/>
    <w:rsid w:val="0084504E"/>
    <w:rsid w:val="008453FC"/>
    <w:rsid w:val="0084574A"/>
    <w:rsid w:val="0084761E"/>
    <w:rsid w:val="0085026E"/>
    <w:rsid w:val="008514EB"/>
    <w:rsid w:val="00851CCC"/>
    <w:rsid w:val="00852168"/>
    <w:rsid w:val="00852584"/>
    <w:rsid w:val="00852739"/>
    <w:rsid w:val="00852994"/>
    <w:rsid w:val="00853421"/>
    <w:rsid w:val="00855253"/>
    <w:rsid w:val="00856AB6"/>
    <w:rsid w:val="008571CA"/>
    <w:rsid w:val="00861F65"/>
    <w:rsid w:val="008624B9"/>
    <w:rsid w:val="00863AA6"/>
    <w:rsid w:val="0086756C"/>
    <w:rsid w:val="0087073B"/>
    <w:rsid w:val="00871223"/>
    <w:rsid w:val="008715DE"/>
    <w:rsid w:val="008730E2"/>
    <w:rsid w:val="00873AA8"/>
    <w:rsid w:val="00873FA9"/>
    <w:rsid w:val="00874528"/>
    <w:rsid w:val="0087480C"/>
    <w:rsid w:val="00875C36"/>
    <w:rsid w:val="00876E11"/>
    <w:rsid w:val="00882026"/>
    <w:rsid w:val="0088204B"/>
    <w:rsid w:val="008828EF"/>
    <w:rsid w:val="00883637"/>
    <w:rsid w:val="00883998"/>
    <w:rsid w:val="00884D00"/>
    <w:rsid w:val="00884F1B"/>
    <w:rsid w:val="00885100"/>
    <w:rsid w:val="008853DB"/>
    <w:rsid w:val="008874B1"/>
    <w:rsid w:val="00887CDC"/>
    <w:rsid w:val="00891382"/>
    <w:rsid w:val="00891479"/>
    <w:rsid w:val="0089151E"/>
    <w:rsid w:val="0089209C"/>
    <w:rsid w:val="0089282A"/>
    <w:rsid w:val="00892945"/>
    <w:rsid w:val="00892F04"/>
    <w:rsid w:val="00892F13"/>
    <w:rsid w:val="00893033"/>
    <w:rsid w:val="008932AC"/>
    <w:rsid w:val="00893305"/>
    <w:rsid w:val="00893EED"/>
    <w:rsid w:val="00894913"/>
    <w:rsid w:val="00897586"/>
    <w:rsid w:val="008976D2"/>
    <w:rsid w:val="00897FF6"/>
    <w:rsid w:val="008A0B85"/>
    <w:rsid w:val="008A0B8A"/>
    <w:rsid w:val="008A0B8C"/>
    <w:rsid w:val="008A1375"/>
    <w:rsid w:val="008A13A9"/>
    <w:rsid w:val="008A18A5"/>
    <w:rsid w:val="008A3BBC"/>
    <w:rsid w:val="008A50C2"/>
    <w:rsid w:val="008A6448"/>
    <w:rsid w:val="008A70CF"/>
    <w:rsid w:val="008A7E80"/>
    <w:rsid w:val="008A7EDA"/>
    <w:rsid w:val="008B0D64"/>
    <w:rsid w:val="008B0FD4"/>
    <w:rsid w:val="008B3A47"/>
    <w:rsid w:val="008B5FE5"/>
    <w:rsid w:val="008C05A5"/>
    <w:rsid w:val="008C0ECC"/>
    <w:rsid w:val="008C11E9"/>
    <w:rsid w:val="008C23DE"/>
    <w:rsid w:val="008C2CA2"/>
    <w:rsid w:val="008C3802"/>
    <w:rsid w:val="008C489E"/>
    <w:rsid w:val="008C4973"/>
    <w:rsid w:val="008C4983"/>
    <w:rsid w:val="008C55AC"/>
    <w:rsid w:val="008C6273"/>
    <w:rsid w:val="008C6D29"/>
    <w:rsid w:val="008C7E23"/>
    <w:rsid w:val="008D0772"/>
    <w:rsid w:val="008D2009"/>
    <w:rsid w:val="008D459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2107"/>
    <w:rsid w:val="008F21C8"/>
    <w:rsid w:val="008F2F62"/>
    <w:rsid w:val="008F3619"/>
    <w:rsid w:val="008F36B9"/>
    <w:rsid w:val="008F3B8A"/>
    <w:rsid w:val="008F48EF"/>
    <w:rsid w:val="008F4B02"/>
    <w:rsid w:val="008F4DBE"/>
    <w:rsid w:val="008F64C6"/>
    <w:rsid w:val="008F7476"/>
    <w:rsid w:val="008F7E0C"/>
    <w:rsid w:val="009011DE"/>
    <w:rsid w:val="00901495"/>
    <w:rsid w:val="00901995"/>
    <w:rsid w:val="00903C83"/>
    <w:rsid w:val="00904131"/>
    <w:rsid w:val="00904593"/>
    <w:rsid w:val="009050E5"/>
    <w:rsid w:val="009060A4"/>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01E"/>
    <w:rsid w:val="009445A2"/>
    <w:rsid w:val="00944E7F"/>
    <w:rsid w:val="009451DD"/>
    <w:rsid w:val="00946E9D"/>
    <w:rsid w:val="00947AA1"/>
    <w:rsid w:val="00947FA3"/>
    <w:rsid w:val="00950A47"/>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809"/>
    <w:rsid w:val="00970C80"/>
    <w:rsid w:val="0097177A"/>
    <w:rsid w:val="0097324B"/>
    <w:rsid w:val="0097494B"/>
    <w:rsid w:val="009769FA"/>
    <w:rsid w:val="00976B02"/>
    <w:rsid w:val="00976D67"/>
    <w:rsid w:val="00980006"/>
    <w:rsid w:val="009815CD"/>
    <w:rsid w:val="00984796"/>
    <w:rsid w:val="0098539B"/>
    <w:rsid w:val="00987514"/>
    <w:rsid w:val="0098758B"/>
    <w:rsid w:val="0098772B"/>
    <w:rsid w:val="00987FC6"/>
    <w:rsid w:val="0099285F"/>
    <w:rsid w:val="009928F7"/>
    <w:rsid w:val="0099302C"/>
    <w:rsid w:val="00993335"/>
    <w:rsid w:val="00994140"/>
    <w:rsid w:val="0099452E"/>
    <w:rsid w:val="00995584"/>
    <w:rsid w:val="0099574F"/>
    <w:rsid w:val="00995E3B"/>
    <w:rsid w:val="009973D5"/>
    <w:rsid w:val="009979CA"/>
    <w:rsid w:val="009A2868"/>
    <w:rsid w:val="009A3182"/>
    <w:rsid w:val="009A537C"/>
    <w:rsid w:val="009A5475"/>
    <w:rsid w:val="009A6319"/>
    <w:rsid w:val="009A691D"/>
    <w:rsid w:val="009A71C9"/>
    <w:rsid w:val="009B0443"/>
    <w:rsid w:val="009B0626"/>
    <w:rsid w:val="009B0D1E"/>
    <w:rsid w:val="009B33DD"/>
    <w:rsid w:val="009B373A"/>
    <w:rsid w:val="009B43DF"/>
    <w:rsid w:val="009B5FCE"/>
    <w:rsid w:val="009B6383"/>
    <w:rsid w:val="009B6A84"/>
    <w:rsid w:val="009C0091"/>
    <w:rsid w:val="009C2150"/>
    <w:rsid w:val="009C3538"/>
    <w:rsid w:val="009C4100"/>
    <w:rsid w:val="009C441A"/>
    <w:rsid w:val="009C443B"/>
    <w:rsid w:val="009C4F73"/>
    <w:rsid w:val="009C50C8"/>
    <w:rsid w:val="009C5505"/>
    <w:rsid w:val="009C64BF"/>
    <w:rsid w:val="009C6889"/>
    <w:rsid w:val="009C7673"/>
    <w:rsid w:val="009D03A9"/>
    <w:rsid w:val="009D0A7C"/>
    <w:rsid w:val="009D1CC0"/>
    <w:rsid w:val="009D32C6"/>
    <w:rsid w:val="009D42DD"/>
    <w:rsid w:val="009D4412"/>
    <w:rsid w:val="009D5385"/>
    <w:rsid w:val="009D5499"/>
    <w:rsid w:val="009D5D37"/>
    <w:rsid w:val="009D7630"/>
    <w:rsid w:val="009E2110"/>
    <w:rsid w:val="009E2CAB"/>
    <w:rsid w:val="009E3394"/>
    <w:rsid w:val="009E3789"/>
    <w:rsid w:val="009E38A5"/>
    <w:rsid w:val="009E46F6"/>
    <w:rsid w:val="009E5826"/>
    <w:rsid w:val="009F07BE"/>
    <w:rsid w:val="009F1712"/>
    <w:rsid w:val="009F2A37"/>
    <w:rsid w:val="009F3632"/>
    <w:rsid w:val="009F5BD2"/>
    <w:rsid w:val="009F5D33"/>
    <w:rsid w:val="009F63DD"/>
    <w:rsid w:val="009F7CEA"/>
    <w:rsid w:val="00A000DF"/>
    <w:rsid w:val="00A00B66"/>
    <w:rsid w:val="00A00B84"/>
    <w:rsid w:val="00A0224D"/>
    <w:rsid w:val="00A02492"/>
    <w:rsid w:val="00A035FE"/>
    <w:rsid w:val="00A03907"/>
    <w:rsid w:val="00A03EAF"/>
    <w:rsid w:val="00A03FEC"/>
    <w:rsid w:val="00A0487B"/>
    <w:rsid w:val="00A06D7F"/>
    <w:rsid w:val="00A07F52"/>
    <w:rsid w:val="00A106FC"/>
    <w:rsid w:val="00A1371D"/>
    <w:rsid w:val="00A13D9D"/>
    <w:rsid w:val="00A15CE5"/>
    <w:rsid w:val="00A167DE"/>
    <w:rsid w:val="00A17BDF"/>
    <w:rsid w:val="00A21AC5"/>
    <w:rsid w:val="00A22538"/>
    <w:rsid w:val="00A225CC"/>
    <w:rsid w:val="00A22878"/>
    <w:rsid w:val="00A23DC2"/>
    <w:rsid w:val="00A24015"/>
    <w:rsid w:val="00A24695"/>
    <w:rsid w:val="00A246AA"/>
    <w:rsid w:val="00A25109"/>
    <w:rsid w:val="00A267A9"/>
    <w:rsid w:val="00A31C7F"/>
    <w:rsid w:val="00A31D37"/>
    <w:rsid w:val="00A32C4B"/>
    <w:rsid w:val="00A3351E"/>
    <w:rsid w:val="00A33B6B"/>
    <w:rsid w:val="00A33B95"/>
    <w:rsid w:val="00A348A1"/>
    <w:rsid w:val="00A35C9D"/>
    <w:rsid w:val="00A37E32"/>
    <w:rsid w:val="00A37FFB"/>
    <w:rsid w:val="00A40A6C"/>
    <w:rsid w:val="00A40CD3"/>
    <w:rsid w:val="00A41A5E"/>
    <w:rsid w:val="00A41F55"/>
    <w:rsid w:val="00A42FD8"/>
    <w:rsid w:val="00A4603B"/>
    <w:rsid w:val="00A47014"/>
    <w:rsid w:val="00A47A56"/>
    <w:rsid w:val="00A50605"/>
    <w:rsid w:val="00A509A5"/>
    <w:rsid w:val="00A52AA8"/>
    <w:rsid w:val="00A547AC"/>
    <w:rsid w:val="00A558F7"/>
    <w:rsid w:val="00A55B68"/>
    <w:rsid w:val="00A5663C"/>
    <w:rsid w:val="00A572A2"/>
    <w:rsid w:val="00A60B2E"/>
    <w:rsid w:val="00A60B30"/>
    <w:rsid w:val="00A60EE4"/>
    <w:rsid w:val="00A613F0"/>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A52"/>
    <w:rsid w:val="00A71C26"/>
    <w:rsid w:val="00A7245C"/>
    <w:rsid w:val="00A72570"/>
    <w:rsid w:val="00A72AA4"/>
    <w:rsid w:val="00A731FA"/>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10BF"/>
    <w:rsid w:val="00AA20DB"/>
    <w:rsid w:val="00AA216F"/>
    <w:rsid w:val="00AA619E"/>
    <w:rsid w:val="00AA6FCE"/>
    <w:rsid w:val="00AB1209"/>
    <w:rsid w:val="00AB1BA8"/>
    <w:rsid w:val="00AB2699"/>
    <w:rsid w:val="00AB278A"/>
    <w:rsid w:val="00AB36D5"/>
    <w:rsid w:val="00AB560A"/>
    <w:rsid w:val="00AB60EB"/>
    <w:rsid w:val="00AC3DA5"/>
    <w:rsid w:val="00AC43DC"/>
    <w:rsid w:val="00AC4911"/>
    <w:rsid w:val="00AC59A9"/>
    <w:rsid w:val="00AC5F4F"/>
    <w:rsid w:val="00AC793F"/>
    <w:rsid w:val="00AC7C4D"/>
    <w:rsid w:val="00AD0752"/>
    <w:rsid w:val="00AD10D0"/>
    <w:rsid w:val="00AD1EEC"/>
    <w:rsid w:val="00AD219E"/>
    <w:rsid w:val="00AD2EB0"/>
    <w:rsid w:val="00AD4CEB"/>
    <w:rsid w:val="00AD4E8C"/>
    <w:rsid w:val="00AD5189"/>
    <w:rsid w:val="00AD5D4D"/>
    <w:rsid w:val="00AD74EB"/>
    <w:rsid w:val="00AD7F9E"/>
    <w:rsid w:val="00AE01CC"/>
    <w:rsid w:val="00AE088B"/>
    <w:rsid w:val="00AE0F45"/>
    <w:rsid w:val="00AE11F8"/>
    <w:rsid w:val="00AE2B0A"/>
    <w:rsid w:val="00AE2B10"/>
    <w:rsid w:val="00AE3527"/>
    <w:rsid w:val="00AE3970"/>
    <w:rsid w:val="00AE39CE"/>
    <w:rsid w:val="00AE49E1"/>
    <w:rsid w:val="00AE4C97"/>
    <w:rsid w:val="00AE4CC0"/>
    <w:rsid w:val="00AE5C67"/>
    <w:rsid w:val="00AF0DF3"/>
    <w:rsid w:val="00AF2207"/>
    <w:rsid w:val="00AF3E33"/>
    <w:rsid w:val="00AF4547"/>
    <w:rsid w:val="00AF5709"/>
    <w:rsid w:val="00AF59D5"/>
    <w:rsid w:val="00AF5E18"/>
    <w:rsid w:val="00AF6709"/>
    <w:rsid w:val="00AF6F04"/>
    <w:rsid w:val="00AF744A"/>
    <w:rsid w:val="00B01369"/>
    <w:rsid w:val="00B02C5F"/>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7C4C"/>
    <w:rsid w:val="00B30376"/>
    <w:rsid w:val="00B310B7"/>
    <w:rsid w:val="00B31382"/>
    <w:rsid w:val="00B31435"/>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3774"/>
    <w:rsid w:val="00B43AED"/>
    <w:rsid w:val="00B44280"/>
    <w:rsid w:val="00B45280"/>
    <w:rsid w:val="00B455AA"/>
    <w:rsid w:val="00B45D8E"/>
    <w:rsid w:val="00B4689E"/>
    <w:rsid w:val="00B5271B"/>
    <w:rsid w:val="00B5282D"/>
    <w:rsid w:val="00B54309"/>
    <w:rsid w:val="00B54423"/>
    <w:rsid w:val="00B54BBB"/>
    <w:rsid w:val="00B57A6F"/>
    <w:rsid w:val="00B57B5A"/>
    <w:rsid w:val="00B57C58"/>
    <w:rsid w:val="00B57D1E"/>
    <w:rsid w:val="00B60100"/>
    <w:rsid w:val="00B60411"/>
    <w:rsid w:val="00B60789"/>
    <w:rsid w:val="00B62528"/>
    <w:rsid w:val="00B62F38"/>
    <w:rsid w:val="00B641CA"/>
    <w:rsid w:val="00B64639"/>
    <w:rsid w:val="00B64675"/>
    <w:rsid w:val="00B66130"/>
    <w:rsid w:val="00B66A6D"/>
    <w:rsid w:val="00B66FC2"/>
    <w:rsid w:val="00B67139"/>
    <w:rsid w:val="00B67859"/>
    <w:rsid w:val="00B6792A"/>
    <w:rsid w:val="00B67FA7"/>
    <w:rsid w:val="00B67FDD"/>
    <w:rsid w:val="00B71B26"/>
    <w:rsid w:val="00B7248F"/>
    <w:rsid w:val="00B73365"/>
    <w:rsid w:val="00B74F2F"/>
    <w:rsid w:val="00B7587A"/>
    <w:rsid w:val="00B778B0"/>
    <w:rsid w:val="00B8243F"/>
    <w:rsid w:val="00B82A97"/>
    <w:rsid w:val="00B82DB3"/>
    <w:rsid w:val="00B832EC"/>
    <w:rsid w:val="00B83A2B"/>
    <w:rsid w:val="00B856F0"/>
    <w:rsid w:val="00B85AD6"/>
    <w:rsid w:val="00B86E11"/>
    <w:rsid w:val="00B86F64"/>
    <w:rsid w:val="00B8767F"/>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B83"/>
    <w:rsid w:val="00BA3ED5"/>
    <w:rsid w:val="00BA422A"/>
    <w:rsid w:val="00BA430D"/>
    <w:rsid w:val="00BA4818"/>
    <w:rsid w:val="00BA49FE"/>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1B1B"/>
    <w:rsid w:val="00BF22C8"/>
    <w:rsid w:val="00BF2592"/>
    <w:rsid w:val="00BF2C5B"/>
    <w:rsid w:val="00BF3DAF"/>
    <w:rsid w:val="00BF43A5"/>
    <w:rsid w:val="00BF48B0"/>
    <w:rsid w:val="00BF53EC"/>
    <w:rsid w:val="00BF5AE1"/>
    <w:rsid w:val="00BF66EE"/>
    <w:rsid w:val="00BF70DF"/>
    <w:rsid w:val="00C00FA2"/>
    <w:rsid w:val="00C0299A"/>
    <w:rsid w:val="00C02CA1"/>
    <w:rsid w:val="00C0348E"/>
    <w:rsid w:val="00C03863"/>
    <w:rsid w:val="00C045E5"/>
    <w:rsid w:val="00C0566A"/>
    <w:rsid w:val="00C0771E"/>
    <w:rsid w:val="00C12D34"/>
    <w:rsid w:val="00C12D5A"/>
    <w:rsid w:val="00C12E66"/>
    <w:rsid w:val="00C14AC2"/>
    <w:rsid w:val="00C159CD"/>
    <w:rsid w:val="00C169B7"/>
    <w:rsid w:val="00C1723A"/>
    <w:rsid w:val="00C17849"/>
    <w:rsid w:val="00C17A6E"/>
    <w:rsid w:val="00C17EA4"/>
    <w:rsid w:val="00C17FBC"/>
    <w:rsid w:val="00C2140D"/>
    <w:rsid w:val="00C227A5"/>
    <w:rsid w:val="00C22CB8"/>
    <w:rsid w:val="00C237BB"/>
    <w:rsid w:val="00C259A9"/>
    <w:rsid w:val="00C26781"/>
    <w:rsid w:val="00C2748C"/>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CA1"/>
    <w:rsid w:val="00C44DF4"/>
    <w:rsid w:val="00C44F4A"/>
    <w:rsid w:val="00C45206"/>
    <w:rsid w:val="00C45C5D"/>
    <w:rsid w:val="00C45F77"/>
    <w:rsid w:val="00C46875"/>
    <w:rsid w:val="00C475FD"/>
    <w:rsid w:val="00C4774C"/>
    <w:rsid w:val="00C5019A"/>
    <w:rsid w:val="00C546D2"/>
    <w:rsid w:val="00C547F8"/>
    <w:rsid w:val="00C54C03"/>
    <w:rsid w:val="00C55750"/>
    <w:rsid w:val="00C60127"/>
    <w:rsid w:val="00C613D0"/>
    <w:rsid w:val="00C62B62"/>
    <w:rsid w:val="00C637AE"/>
    <w:rsid w:val="00C63927"/>
    <w:rsid w:val="00C63C65"/>
    <w:rsid w:val="00C63CF7"/>
    <w:rsid w:val="00C64086"/>
    <w:rsid w:val="00C655B4"/>
    <w:rsid w:val="00C656C6"/>
    <w:rsid w:val="00C6696D"/>
    <w:rsid w:val="00C67C61"/>
    <w:rsid w:val="00C67CE9"/>
    <w:rsid w:val="00C70126"/>
    <w:rsid w:val="00C701F4"/>
    <w:rsid w:val="00C703C7"/>
    <w:rsid w:val="00C7041F"/>
    <w:rsid w:val="00C704EF"/>
    <w:rsid w:val="00C70A42"/>
    <w:rsid w:val="00C7404D"/>
    <w:rsid w:val="00C7411D"/>
    <w:rsid w:val="00C75AF7"/>
    <w:rsid w:val="00C75BF8"/>
    <w:rsid w:val="00C811C5"/>
    <w:rsid w:val="00C823B7"/>
    <w:rsid w:val="00C8295D"/>
    <w:rsid w:val="00C82CD3"/>
    <w:rsid w:val="00C82F30"/>
    <w:rsid w:val="00C85C66"/>
    <w:rsid w:val="00C85CCB"/>
    <w:rsid w:val="00C865B7"/>
    <w:rsid w:val="00C9268C"/>
    <w:rsid w:val="00C9284C"/>
    <w:rsid w:val="00C92910"/>
    <w:rsid w:val="00C92C51"/>
    <w:rsid w:val="00C932EC"/>
    <w:rsid w:val="00C93484"/>
    <w:rsid w:val="00C94D7D"/>
    <w:rsid w:val="00C95171"/>
    <w:rsid w:val="00C96058"/>
    <w:rsid w:val="00C9667B"/>
    <w:rsid w:val="00CA446B"/>
    <w:rsid w:val="00CA502A"/>
    <w:rsid w:val="00CA59FF"/>
    <w:rsid w:val="00CA7E83"/>
    <w:rsid w:val="00CB0D30"/>
    <w:rsid w:val="00CB333D"/>
    <w:rsid w:val="00CB3C40"/>
    <w:rsid w:val="00CB3F37"/>
    <w:rsid w:val="00CB58AC"/>
    <w:rsid w:val="00CB6176"/>
    <w:rsid w:val="00CB6A71"/>
    <w:rsid w:val="00CC0342"/>
    <w:rsid w:val="00CC05B4"/>
    <w:rsid w:val="00CC1605"/>
    <w:rsid w:val="00CC17E9"/>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4C56"/>
    <w:rsid w:val="00CD57C7"/>
    <w:rsid w:val="00CD5A35"/>
    <w:rsid w:val="00CD5AA5"/>
    <w:rsid w:val="00CD5C9A"/>
    <w:rsid w:val="00CD654B"/>
    <w:rsid w:val="00CD678E"/>
    <w:rsid w:val="00CD7889"/>
    <w:rsid w:val="00CD7AF7"/>
    <w:rsid w:val="00CE1DC6"/>
    <w:rsid w:val="00CE2752"/>
    <w:rsid w:val="00CE2B5C"/>
    <w:rsid w:val="00CE469A"/>
    <w:rsid w:val="00CE4B10"/>
    <w:rsid w:val="00CE5597"/>
    <w:rsid w:val="00CE6252"/>
    <w:rsid w:val="00CE6756"/>
    <w:rsid w:val="00CE69BE"/>
    <w:rsid w:val="00CE76F2"/>
    <w:rsid w:val="00CE7738"/>
    <w:rsid w:val="00CF0AFF"/>
    <w:rsid w:val="00CF2383"/>
    <w:rsid w:val="00CF248A"/>
    <w:rsid w:val="00CF2858"/>
    <w:rsid w:val="00CF2CB1"/>
    <w:rsid w:val="00CF2CF0"/>
    <w:rsid w:val="00CF36E6"/>
    <w:rsid w:val="00CF5010"/>
    <w:rsid w:val="00CF64D9"/>
    <w:rsid w:val="00CF7174"/>
    <w:rsid w:val="00CF7531"/>
    <w:rsid w:val="00CF75DD"/>
    <w:rsid w:val="00D01039"/>
    <w:rsid w:val="00D0246C"/>
    <w:rsid w:val="00D04471"/>
    <w:rsid w:val="00D044AD"/>
    <w:rsid w:val="00D0662C"/>
    <w:rsid w:val="00D071BC"/>
    <w:rsid w:val="00D073D1"/>
    <w:rsid w:val="00D118AF"/>
    <w:rsid w:val="00D12433"/>
    <w:rsid w:val="00D128F5"/>
    <w:rsid w:val="00D1368B"/>
    <w:rsid w:val="00D13C20"/>
    <w:rsid w:val="00D13D75"/>
    <w:rsid w:val="00D142CE"/>
    <w:rsid w:val="00D1496A"/>
    <w:rsid w:val="00D15D11"/>
    <w:rsid w:val="00D16DA5"/>
    <w:rsid w:val="00D16FA5"/>
    <w:rsid w:val="00D17473"/>
    <w:rsid w:val="00D20D7A"/>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7140"/>
    <w:rsid w:val="00D37532"/>
    <w:rsid w:val="00D42727"/>
    <w:rsid w:val="00D42A9F"/>
    <w:rsid w:val="00D435D8"/>
    <w:rsid w:val="00D45AC2"/>
    <w:rsid w:val="00D504C1"/>
    <w:rsid w:val="00D52876"/>
    <w:rsid w:val="00D52AF9"/>
    <w:rsid w:val="00D5423A"/>
    <w:rsid w:val="00D55AFC"/>
    <w:rsid w:val="00D57180"/>
    <w:rsid w:val="00D57E06"/>
    <w:rsid w:val="00D57FBA"/>
    <w:rsid w:val="00D613F4"/>
    <w:rsid w:val="00D61845"/>
    <w:rsid w:val="00D63C6C"/>
    <w:rsid w:val="00D65C28"/>
    <w:rsid w:val="00D661E0"/>
    <w:rsid w:val="00D66416"/>
    <w:rsid w:val="00D66D7E"/>
    <w:rsid w:val="00D6740D"/>
    <w:rsid w:val="00D67D0B"/>
    <w:rsid w:val="00D70DEC"/>
    <w:rsid w:val="00D72C74"/>
    <w:rsid w:val="00D74130"/>
    <w:rsid w:val="00D74954"/>
    <w:rsid w:val="00D74A20"/>
    <w:rsid w:val="00D74B3E"/>
    <w:rsid w:val="00D7507F"/>
    <w:rsid w:val="00D81099"/>
    <w:rsid w:val="00D81C1C"/>
    <w:rsid w:val="00D81DFB"/>
    <w:rsid w:val="00D83146"/>
    <w:rsid w:val="00D83472"/>
    <w:rsid w:val="00D834C7"/>
    <w:rsid w:val="00D83748"/>
    <w:rsid w:val="00D841AE"/>
    <w:rsid w:val="00D8473F"/>
    <w:rsid w:val="00D84A51"/>
    <w:rsid w:val="00D84D87"/>
    <w:rsid w:val="00D86C1C"/>
    <w:rsid w:val="00D879E4"/>
    <w:rsid w:val="00D87FDF"/>
    <w:rsid w:val="00D9182F"/>
    <w:rsid w:val="00D922FC"/>
    <w:rsid w:val="00D924EE"/>
    <w:rsid w:val="00D9455B"/>
    <w:rsid w:val="00D94892"/>
    <w:rsid w:val="00D96288"/>
    <w:rsid w:val="00D96741"/>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E48"/>
    <w:rsid w:val="00DB588E"/>
    <w:rsid w:val="00DC02C6"/>
    <w:rsid w:val="00DC0677"/>
    <w:rsid w:val="00DC0E00"/>
    <w:rsid w:val="00DC14FF"/>
    <w:rsid w:val="00DC16F2"/>
    <w:rsid w:val="00DC4625"/>
    <w:rsid w:val="00DC5209"/>
    <w:rsid w:val="00DD04A2"/>
    <w:rsid w:val="00DD0803"/>
    <w:rsid w:val="00DD345F"/>
    <w:rsid w:val="00DD3A2F"/>
    <w:rsid w:val="00DD3D88"/>
    <w:rsid w:val="00DD655E"/>
    <w:rsid w:val="00DD6D5B"/>
    <w:rsid w:val="00DD7230"/>
    <w:rsid w:val="00DE0CFB"/>
    <w:rsid w:val="00DE218F"/>
    <w:rsid w:val="00DE2665"/>
    <w:rsid w:val="00DE2C63"/>
    <w:rsid w:val="00DE3633"/>
    <w:rsid w:val="00DE3C6C"/>
    <w:rsid w:val="00DE4374"/>
    <w:rsid w:val="00DE6AE1"/>
    <w:rsid w:val="00DE7740"/>
    <w:rsid w:val="00DF00FC"/>
    <w:rsid w:val="00DF2561"/>
    <w:rsid w:val="00DF2E0E"/>
    <w:rsid w:val="00DF375C"/>
    <w:rsid w:val="00DF45FA"/>
    <w:rsid w:val="00DF5863"/>
    <w:rsid w:val="00DF5A5F"/>
    <w:rsid w:val="00DF65B1"/>
    <w:rsid w:val="00DF6BF2"/>
    <w:rsid w:val="00DF7217"/>
    <w:rsid w:val="00DF7A80"/>
    <w:rsid w:val="00DF7BBF"/>
    <w:rsid w:val="00E00332"/>
    <w:rsid w:val="00E00DB6"/>
    <w:rsid w:val="00E02049"/>
    <w:rsid w:val="00E02C70"/>
    <w:rsid w:val="00E02D4D"/>
    <w:rsid w:val="00E04AE5"/>
    <w:rsid w:val="00E05262"/>
    <w:rsid w:val="00E055E2"/>
    <w:rsid w:val="00E06087"/>
    <w:rsid w:val="00E068F5"/>
    <w:rsid w:val="00E06D20"/>
    <w:rsid w:val="00E07312"/>
    <w:rsid w:val="00E075D7"/>
    <w:rsid w:val="00E11364"/>
    <w:rsid w:val="00E11B67"/>
    <w:rsid w:val="00E122DC"/>
    <w:rsid w:val="00E145A2"/>
    <w:rsid w:val="00E153B7"/>
    <w:rsid w:val="00E15E16"/>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3C8"/>
    <w:rsid w:val="00E37C0C"/>
    <w:rsid w:val="00E37EDA"/>
    <w:rsid w:val="00E41A70"/>
    <w:rsid w:val="00E41CA4"/>
    <w:rsid w:val="00E42B4D"/>
    <w:rsid w:val="00E45D92"/>
    <w:rsid w:val="00E4682F"/>
    <w:rsid w:val="00E46B34"/>
    <w:rsid w:val="00E47341"/>
    <w:rsid w:val="00E475FE"/>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44E"/>
    <w:rsid w:val="00E7190E"/>
    <w:rsid w:val="00E719D9"/>
    <w:rsid w:val="00E72F07"/>
    <w:rsid w:val="00E743AC"/>
    <w:rsid w:val="00E747F2"/>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90887"/>
    <w:rsid w:val="00E90E5C"/>
    <w:rsid w:val="00E91C21"/>
    <w:rsid w:val="00E92FD8"/>
    <w:rsid w:val="00E9603A"/>
    <w:rsid w:val="00E965C3"/>
    <w:rsid w:val="00E966F8"/>
    <w:rsid w:val="00E977B8"/>
    <w:rsid w:val="00EA1A65"/>
    <w:rsid w:val="00EA21F3"/>
    <w:rsid w:val="00EA2385"/>
    <w:rsid w:val="00EA506F"/>
    <w:rsid w:val="00EA5171"/>
    <w:rsid w:val="00EA532E"/>
    <w:rsid w:val="00EA5DC8"/>
    <w:rsid w:val="00EA7E5A"/>
    <w:rsid w:val="00EB0857"/>
    <w:rsid w:val="00EB2018"/>
    <w:rsid w:val="00EB2258"/>
    <w:rsid w:val="00EB5870"/>
    <w:rsid w:val="00EB71C0"/>
    <w:rsid w:val="00EC1D58"/>
    <w:rsid w:val="00EC2D52"/>
    <w:rsid w:val="00EC3EE1"/>
    <w:rsid w:val="00EC409F"/>
    <w:rsid w:val="00EC43F3"/>
    <w:rsid w:val="00EC516F"/>
    <w:rsid w:val="00EC6CC0"/>
    <w:rsid w:val="00EC6E9D"/>
    <w:rsid w:val="00EC7E04"/>
    <w:rsid w:val="00ED122A"/>
    <w:rsid w:val="00ED139A"/>
    <w:rsid w:val="00ED15E3"/>
    <w:rsid w:val="00ED1836"/>
    <w:rsid w:val="00ED23A1"/>
    <w:rsid w:val="00ED3243"/>
    <w:rsid w:val="00ED4CA7"/>
    <w:rsid w:val="00ED56DD"/>
    <w:rsid w:val="00ED63B0"/>
    <w:rsid w:val="00ED6DBB"/>
    <w:rsid w:val="00ED7132"/>
    <w:rsid w:val="00ED776A"/>
    <w:rsid w:val="00ED7A89"/>
    <w:rsid w:val="00ED7BA4"/>
    <w:rsid w:val="00EE0DE2"/>
    <w:rsid w:val="00EE2024"/>
    <w:rsid w:val="00EE2122"/>
    <w:rsid w:val="00EE2662"/>
    <w:rsid w:val="00EE2869"/>
    <w:rsid w:val="00EE34ED"/>
    <w:rsid w:val="00EE364C"/>
    <w:rsid w:val="00EE3BFB"/>
    <w:rsid w:val="00EE5021"/>
    <w:rsid w:val="00EE533B"/>
    <w:rsid w:val="00EE58FD"/>
    <w:rsid w:val="00EE5E55"/>
    <w:rsid w:val="00EE609D"/>
    <w:rsid w:val="00EE7C2C"/>
    <w:rsid w:val="00EF3057"/>
    <w:rsid w:val="00EF3301"/>
    <w:rsid w:val="00EF5364"/>
    <w:rsid w:val="00EF5F97"/>
    <w:rsid w:val="00EF73C3"/>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0BB2"/>
    <w:rsid w:val="00F1180F"/>
    <w:rsid w:val="00F11B67"/>
    <w:rsid w:val="00F12AF0"/>
    <w:rsid w:val="00F133C9"/>
    <w:rsid w:val="00F13E11"/>
    <w:rsid w:val="00F141DA"/>
    <w:rsid w:val="00F149CA"/>
    <w:rsid w:val="00F149CC"/>
    <w:rsid w:val="00F156E1"/>
    <w:rsid w:val="00F16541"/>
    <w:rsid w:val="00F16CA0"/>
    <w:rsid w:val="00F1794C"/>
    <w:rsid w:val="00F17D8D"/>
    <w:rsid w:val="00F17F56"/>
    <w:rsid w:val="00F20106"/>
    <w:rsid w:val="00F207B8"/>
    <w:rsid w:val="00F2136D"/>
    <w:rsid w:val="00F22A16"/>
    <w:rsid w:val="00F23B64"/>
    <w:rsid w:val="00F23F62"/>
    <w:rsid w:val="00F240E6"/>
    <w:rsid w:val="00F24CDB"/>
    <w:rsid w:val="00F264B5"/>
    <w:rsid w:val="00F264FC"/>
    <w:rsid w:val="00F269E7"/>
    <w:rsid w:val="00F27418"/>
    <w:rsid w:val="00F278A1"/>
    <w:rsid w:val="00F3074E"/>
    <w:rsid w:val="00F309FB"/>
    <w:rsid w:val="00F30BF3"/>
    <w:rsid w:val="00F320D8"/>
    <w:rsid w:val="00F32599"/>
    <w:rsid w:val="00F33279"/>
    <w:rsid w:val="00F33900"/>
    <w:rsid w:val="00F33AA1"/>
    <w:rsid w:val="00F34868"/>
    <w:rsid w:val="00F34D47"/>
    <w:rsid w:val="00F34E1B"/>
    <w:rsid w:val="00F35983"/>
    <w:rsid w:val="00F36442"/>
    <w:rsid w:val="00F37415"/>
    <w:rsid w:val="00F37E1B"/>
    <w:rsid w:val="00F407C5"/>
    <w:rsid w:val="00F42884"/>
    <w:rsid w:val="00F42AAE"/>
    <w:rsid w:val="00F42C5B"/>
    <w:rsid w:val="00F431E2"/>
    <w:rsid w:val="00F43E91"/>
    <w:rsid w:val="00F44B7D"/>
    <w:rsid w:val="00F45B2A"/>
    <w:rsid w:val="00F46113"/>
    <w:rsid w:val="00F47C19"/>
    <w:rsid w:val="00F50544"/>
    <w:rsid w:val="00F5163F"/>
    <w:rsid w:val="00F51757"/>
    <w:rsid w:val="00F51877"/>
    <w:rsid w:val="00F5188F"/>
    <w:rsid w:val="00F51FE7"/>
    <w:rsid w:val="00F521FC"/>
    <w:rsid w:val="00F53411"/>
    <w:rsid w:val="00F546DE"/>
    <w:rsid w:val="00F54934"/>
    <w:rsid w:val="00F54AF4"/>
    <w:rsid w:val="00F55AF2"/>
    <w:rsid w:val="00F61FEF"/>
    <w:rsid w:val="00F624DB"/>
    <w:rsid w:val="00F6357A"/>
    <w:rsid w:val="00F63BCB"/>
    <w:rsid w:val="00F6410D"/>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5D5E"/>
    <w:rsid w:val="00F761C9"/>
    <w:rsid w:val="00F766A3"/>
    <w:rsid w:val="00F77473"/>
    <w:rsid w:val="00F777DE"/>
    <w:rsid w:val="00F81072"/>
    <w:rsid w:val="00F81ED1"/>
    <w:rsid w:val="00F82403"/>
    <w:rsid w:val="00F8405A"/>
    <w:rsid w:val="00F84A98"/>
    <w:rsid w:val="00F85323"/>
    <w:rsid w:val="00F85532"/>
    <w:rsid w:val="00F85B27"/>
    <w:rsid w:val="00F865BE"/>
    <w:rsid w:val="00F9047C"/>
    <w:rsid w:val="00F90C48"/>
    <w:rsid w:val="00F91510"/>
    <w:rsid w:val="00F916D9"/>
    <w:rsid w:val="00F91874"/>
    <w:rsid w:val="00F91B8E"/>
    <w:rsid w:val="00F93393"/>
    <w:rsid w:val="00F93520"/>
    <w:rsid w:val="00F9427B"/>
    <w:rsid w:val="00F94D24"/>
    <w:rsid w:val="00F94ED4"/>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2B57"/>
    <w:rsid w:val="00FB363E"/>
    <w:rsid w:val="00FB4A65"/>
    <w:rsid w:val="00FB5F90"/>
    <w:rsid w:val="00FB74ED"/>
    <w:rsid w:val="00FC018D"/>
    <w:rsid w:val="00FC154E"/>
    <w:rsid w:val="00FC1D8F"/>
    <w:rsid w:val="00FC264F"/>
    <w:rsid w:val="00FC2A4A"/>
    <w:rsid w:val="00FC3A11"/>
    <w:rsid w:val="00FC53E3"/>
    <w:rsid w:val="00FC5E36"/>
    <w:rsid w:val="00FC659D"/>
    <w:rsid w:val="00FD0971"/>
    <w:rsid w:val="00FD1565"/>
    <w:rsid w:val="00FD1C4A"/>
    <w:rsid w:val="00FD2887"/>
    <w:rsid w:val="00FD2FFB"/>
    <w:rsid w:val="00FD3F0D"/>
    <w:rsid w:val="00FD4AE4"/>
    <w:rsid w:val="00FD52C0"/>
    <w:rsid w:val="00FD6D52"/>
    <w:rsid w:val="00FD753E"/>
    <w:rsid w:val="00FE0011"/>
    <w:rsid w:val="00FE021E"/>
    <w:rsid w:val="00FE09EE"/>
    <w:rsid w:val="00FE0D8D"/>
    <w:rsid w:val="00FE109A"/>
    <w:rsid w:val="00FE1470"/>
    <w:rsid w:val="00FE17AF"/>
    <w:rsid w:val="00FE25FE"/>
    <w:rsid w:val="00FE2902"/>
    <w:rsid w:val="00FE2BC1"/>
    <w:rsid w:val="00FE4B8A"/>
    <w:rsid w:val="00FE4E98"/>
    <w:rsid w:val="00FE4F3A"/>
    <w:rsid w:val="00FE545C"/>
    <w:rsid w:val="00FE5567"/>
    <w:rsid w:val="00FE5A2F"/>
    <w:rsid w:val="00FE5C29"/>
    <w:rsid w:val="00FE5D5D"/>
    <w:rsid w:val="00FE5F8C"/>
    <w:rsid w:val="00FE725C"/>
    <w:rsid w:val="00FF1E10"/>
    <w:rsid w:val="00FF21FC"/>
    <w:rsid w:val="00FF467F"/>
    <w:rsid w:val="00FF5092"/>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1478494712">
                  <w:marLeft w:val="0"/>
                  <w:marRight w:val="0"/>
                  <w:marTop w:val="0"/>
                  <w:marBottom w:val="0"/>
                  <w:divBdr>
                    <w:top w:val="none" w:sz="0" w:space="0" w:color="auto"/>
                    <w:left w:val="none" w:sz="0" w:space="0" w:color="auto"/>
                    <w:bottom w:val="none" w:sz="0" w:space="0" w:color="auto"/>
                    <w:right w:val="none" w:sz="0" w:space="0" w:color="auto"/>
                  </w:divBdr>
                </w:div>
                <w:div w:id="43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139952380">
          <w:marLeft w:val="0"/>
          <w:marRight w:val="0"/>
          <w:marTop w:val="0"/>
          <w:marBottom w:val="0"/>
          <w:divBdr>
            <w:top w:val="none" w:sz="0" w:space="0" w:color="auto"/>
            <w:left w:val="none" w:sz="0" w:space="0" w:color="auto"/>
            <w:bottom w:val="none" w:sz="0" w:space="0" w:color="auto"/>
            <w:right w:val="none" w:sz="0" w:space="0" w:color="auto"/>
          </w:divBdr>
        </w:div>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te.telerama.fr/re?l=bks3y6I38hk4j3I6" TargetMode="External"/><Relationship Id="rId21" Type="http://schemas.openxmlformats.org/officeDocument/2006/relationships/image" Target="media/image7.jpeg"/><Relationship Id="rId42" Type="http://schemas.openxmlformats.org/officeDocument/2006/relationships/hyperlink" Target="http://www.cafepedagogique.net/lexpresso/Pages/2015/01/14012015Article635568183776632288.aspx" TargetMode="External"/><Relationship Id="rId63" Type="http://schemas.openxmlformats.org/officeDocument/2006/relationships/hyperlink" Target="http://www.cafepedagogique.net/lexpresso/Pages/2015/01/23012015Article635575932200140357.aspx" TargetMode="External"/><Relationship Id="rId84" Type="http://schemas.openxmlformats.org/officeDocument/2006/relationships/hyperlink" Target="http://www.telerama.fr/sortir/les-expos-a-ne-pas-rater-en-2015-a-paris,121374.php" TargetMode="External"/><Relationship Id="rId138" Type="http://schemas.openxmlformats.org/officeDocument/2006/relationships/hyperlink" Target="wlmailhtml:%7b6F4A9FD1-B6BF-45D8-964C-F56274D7344E%7dmid://00000010/" TargetMode="External"/><Relationship Id="rId159" Type="http://schemas.openxmlformats.org/officeDocument/2006/relationships/hyperlink" Target="http://www.myfrenchfilmfestival.com/fr/person?person=125167" TargetMode="External"/><Relationship Id="rId170" Type="http://schemas.openxmlformats.org/officeDocument/2006/relationships/hyperlink" Target="http://www.myfrenchfilmfestival.com/fr/person?person=398451" TargetMode="External"/><Relationship Id="rId191" Type="http://schemas.openxmlformats.org/officeDocument/2006/relationships/image" Target="media/image28.jpeg"/><Relationship Id="rId205" Type="http://schemas.openxmlformats.org/officeDocument/2006/relationships/hyperlink" Target="http://lespetitscitoyens.com/?p=5935" TargetMode="External"/><Relationship Id="rId226" Type="http://schemas.openxmlformats.org/officeDocument/2006/relationships/hyperlink" Target="http://lespetitscitoyens.com/?p=7242" TargetMode="External"/><Relationship Id="rId247" Type="http://schemas.openxmlformats.org/officeDocument/2006/relationships/hyperlink" Target="http://www.tv5.org/TV5Site/7-jours/" TargetMode="External"/><Relationship Id="rId107" Type="http://schemas.openxmlformats.org/officeDocument/2006/relationships/hyperlink" Target="http://kulturfondue.wordpress.com/" TargetMode="External"/><Relationship Id="rId268" Type="http://schemas.openxmlformats.org/officeDocument/2006/relationships/hyperlink" Target="http://www.tv5.org/cms/chaine-francophone/enseigner-apprendre-francais/TCF-FLE/p-6817-Accueil-TCF.htm" TargetMode="External"/><Relationship Id="rId11" Type="http://schemas.openxmlformats.org/officeDocument/2006/relationships/image" Target="media/image1.png"/><Relationship Id="rId32" Type="http://schemas.openxmlformats.org/officeDocument/2006/relationships/image" Target="media/image18.png"/><Relationship Id="rId53" Type="http://schemas.openxmlformats.org/officeDocument/2006/relationships/hyperlink" Target="http://www.cafepedagogique.net/LEXPRESSO/Pages/2015/01/12012015Article635566472986798378.aspx" TargetMode="External"/><Relationship Id="rId74" Type="http://schemas.openxmlformats.org/officeDocument/2006/relationships/hyperlink" Target="http://www.cafepedagogique.net/lexpresso/Pages/2015/01/28012015Article635580282054558615.aspx" TargetMode="External"/><Relationship Id="rId128" Type="http://schemas.openxmlformats.org/officeDocument/2006/relationships/hyperlink" Target="http://trk-3.net/l2/6VhaSiAIt17/33777/1107205935.html" TargetMode="External"/><Relationship Id="rId149" Type="http://schemas.openxmlformats.org/officeDocument/2006/relationships/hyperlink" Target="http://www.unifrance.org/festivals-et-marches/966/myfrenchfilmfestival-com/2015" TargetMode="External"/><Relationship Id="rId5" Type="http://schemas.openxmlformats.org/officeDocument/2006/relationships/settings" Target="settings.xml"/><Relationship Id="rId95" Type="http://schemas.openxmlformats.org/officeDocument/2006/relationships/hyperlink" Target="http://www.franzoesischerfilm.de/" TargetMode="External"/><Relationship Id="rId160" Type="http://schemas.openxmlformats.org/officeDocument/2006/relationships/hyperlink" Target="http://www.myfrenchfilmfestival.com/fr/movie?movie=38066" TargetMode="External"/><Relationship Id="rId181" Type="http://schemas.openxmlformats.org/officeDocument/2006/relationships/hyperlink" Target="http://www.klett.de/alias/472468?newsletter=news/franz_101_2015" TargetMode="External"/><Relationship Id="rId216" Type="http://schemas.openxmlformats.org/officeDocument/2006/relationships/hyperlink" Target="http://lespetitscitoyens.com/?p=7246" TargetMode="External"/><Relationship Id="rId237" Type="http://schemas.openxmlformats.org/officeDocument/2006/relationships/hyperlink" Target="http://frenchresources.info/module_ressources/fr/htm/frameset/ressources/Newsletters-2006-2007/activites.php?act=santons" TargetMode="External"/><Relationship Id="rId258" Type="http://schemas.openxmlformats.org/officeDocument/2006/relationships/hyperlink" Target="http://www.tv5.org/cms/chaine-francophone/info/p-1914-7-jours-sur-la-planete.htm" TargetMode="External"/><Relationship Id="rId279" Type="http://schemas.openxmlformats.org/officeDocument/2006/relationships/hyperlink" Target="http://juergen-wagner.info/nl56/nl56.htm" TargetMode="External"/><Relationship Id="rId22" Type="http://schemas.openxmlformats.org/officeDocument/2006/relationships/image" Target="media/image8.gif"/><Relationship Id="rId43" Type="http://schemas.openxmlformats.org/officeDocument/2006/relationships/hyperlink" Target="http://www.cafepedagogique.net/lexpresso/Pages/2015/01/19012015Article635572475477820293.aspx" TargetMode="External"/><Relationship Id="rId64" Type="http://schemas.openxmlformats.org/officeDocument/2006/relationships/hyperlink" Target="http://www.cafepedagogique.net/lexpresso/Pages/2015/01/23012015Article635575932195928249.aspx" TargetMode="External"/><Relationship Id="rId118" Type="http://schemas.openxmlformats.org/officeDocument/2006/relationships/hyperlink" Target="http://liste.telerama.fr/re?l=bks3y6I38hk4j3I7" TargetMode="External"/><Relationship Id="rId139" Type="http://schemas.openxmlformats.org/officeDocument/2006/relationships/hyperlink" Target="wlmailhtml:%7b6F4A9FD1-B6BF-45D8-964C-F56274D7344E%7dmid://00000010/" TargetMode="External"/><Relationship Id="rId85" Type="http://schemas.openxmlformats.org/officeDocument/2006/relationships/hyperlink" Target="http://www.musique-de-la-semaine.eu/index.html" TargetMode="External"/><Relationship Id="rId150" Type="http://schemas.openxmlformats.org/officeDocument/2006/relationships/hyperlink" Target="http://www.myfrenchfilmfestival.com/fr/movie?movie=35375" TargetMode="External"/><Relationship Id="rId171" Type="http://schemas.openxmlformats.org/officeDocument/2006/relationships/hyperlink" Target="http://www.myfrenchfilmfestival.com/fr/movie?movie=37967" TargetMode="External"/><Relationship Id="rId192" Type="http://schemas.openxmlformats.org/officeDocument/2006/relationships/hyperlink" Target="http://newsletter.klett.de/u/nrd.php?p=8ticw68Xhl_7640_655509_448_791" TargetMode="External"/><Relationship Id="rId206" Type="http://schemas.openxmlformats.org/officeDocument/2006/relationships/image" Target="media/image34.png"/><Relationship Id="rId227" Type="http://schemas.openxmlformats.org/officeDocument/2006/relationships/hyperlink" Target="http://lespetitscitoyens.com/laminute/lhomoparentalite-parlons-en/" TargetMode="External"/><Relationship Id="rId248" Type="http://schemas.openxmlformats.org/officeDocument/2006/relationships/hyperlink" Target="http://www.tv5.org/TV5Site/enseigner-apprendre-francais/paroles-clip.php?id=4" TargetMode="External"/><Relationship Id="rId269" Type="http://schemas.openxmlformats.org/officeDocument/2006/relationships/hyperlink" Target="http://www.canalacademie.com/" TargetMode="External"/><Relationship Id="rId12" Type="http://schemas.openxmlformats.org/officeDocument/2006/relationships/image" Target="media/image2.png"/><Relationship Id="rId33" Type="http://schemas.openxmlformats.org/officeDocument/2006/relationships/image" Target="media/image19.png"/><Relationship Id="rId108" Type="http://schemas.openxmlformats.org/officeDocument/2006/relationships/hyperlink" Target="http://www.education.gouv.fr/pid25535/bulletin_officiel.html?cid_bo=61192" TargetMode="External"/><Relationship Id="rId129" Type="http://schemas.openxmlformats.org/officeDocument/2006/relationships/hyperlink" Target="http://www.franceculture.fr/emission-la-fabrique-de-l-histoire-comment-en-sommes-nous-arrives-la-histoire-d-une-republique-fragi" TargetMode="External"/><Relationship Id="rId280" Type="http://schemas.openxmlformats.org/officeDocument/2006/relationships/hyperlink" Target="https://listes.weblettres.net/wws" TargetMode="External"/><Relationship Id="rId54" Type="http://schemas.openxmlformats.org/officeDocument/2006/relationships/hyperlink" Target="http://www.cafepedagogique.net/lexpresso/Pages/2015/01/13012015Article635567330918789154.aspx" TargetMode="External"/><Relationship Id="rId75" Type="http://schemas.openxmlformats.org/officeDocument/2006/relationships/hyperlink" Target="http://www.cafepedagogique.net/lexpresso/Pages/2015/01/28012015Article635580282046134399.aspx" TargetMode="External"/><Relationship Id="rId96" Type="http://schemas.openxmlformats.org/officeDocument/2006/relationships/hyperlink" Target="http://www.telerama.fr/cinema/" TargetMode="External"/><Relationship Id="rId140" Type="http://schemas.openxmlformats.org/officeDocument/2006/relationships/hyperlink" Target="wlmailhtml:%7b6F4A9FD1-B6BF-45D8-964C-F56274D7344E%7dmid://00000010/" TargetMode="External"/><Relationship Id="rId161" Type="http://schemas.openxmlformats.org/officeDocument/2006/relationships/hyperlink" Target="http://www.myfrenchfilmfestival.com/fr/person?person=360653" TargetMode="External"/><Relationship Id="rId182" Type="http://schemas.openxmlformats.org/officeDocument/2006/relationships/hyperlink" Target="http://www.klett.de/dft-2015" TargetMode="External"/><Relationship Id="rId217" Type="http://schemas.openxmlformats.org/officeDocument/2006/relationships/image" Target="media/image40.jpeg"/><Relationship Id="rId6" Type="http://schemas.openxmlformats.org/officeDocument/2006/relationships/webSettings" Target="webSettings.xml"/><Relationship Id="rId238" Type="http://schemas.openxmlformats.org/officeDocument/2006/relationships/hyperlink" Target="http://www.francparler.org/" TargetMode="External"/><Relationship Id="rId259" Type="http://schemas.openxmlformats.org/officeDocument/2006/relationships/hyperlink" Target="http://www.tv5.org/cms/chaine-francophone/Revoir-nos-emissions/Acoustic/p-10366-Accueil.htm" TargetMode="External"/><Relationship Id="rId23" Type="http://schemas.openxmlformats.org/officeDocument/2006/relationships/image" Target="media/image9.png"/><Relationship Id="rId119" Type="http://schemas.openxmlformats.org/officeDocument/2006/relationships/hyperlink" Target="http://liste.telerama.fr/re?l=bks3y6I38hk4j3I8" TargetMode="External"/><Relationship Id="rId270" Type="http://schemas.openxmlformats.org/officeDocument/2006/relationships/hyperlink" Target="http://www.canalacademie.com/apprendre/" TargetMode="External"/><Relationship Id="rId44" Type="http://schemas.openxmlformats.org/officeDocument/2006/relationships/hyperlink" Target="http://www.cafepedagogique.net/lexpresso/Pages/2015/01/21012015Article635574208291820650.aspx" TargetMode="External"/><Relationship Id="rId65" Type="http://schemas.openxmlformats.org/officeDocument/2006/relationships/hyperlink" Target="http://www.cafepedagogique.net/lexpresso/Pages/2015/01/23012015Article635575932192028149.aspx" TargetMode="External"/><Relationship Id="rId86" Type="http://schemas.openxmlformats.org/officeDocument/2006/relationships/hyperlink" Target="http://www.rfimusique.com/" TargetMode="External"/><Relationship Id="rId130" Type="http://schemas.openxmlformats.org/officeDocument/2006/relationships/hyperlink" Target="http://www.cafepedagogique.net/lexpresso/Pages/2015/01/09012015Article635563804064431079.aspx" TargetMode="External"/><Relationship Id="rId151" Type="http://schemas.openxmlformats.org/officeDocument/2006/relationships/hyperlink" Target="http://www.myfrenchfilmfestival.com/fr/person?person=308577" TargetMode="External"/><Relationship Id="rId172" Type="http://schemas.openxmlformats.org/officeDocument/2006/relationships/hyperlink" Target="http://www.myfrenchfilmfestival.com/fr/person?person=330845" TargetMode="External"/><Relationship Id="rId193" Type="http://schemas.openxmlformats.org/officeDocument/2006/relationships/hyperlink" Target="http://www.lehrer-online.de/1017411.php" TargetMode="External"/><Relationship Id="rId207" Type="http://schemas.openxmlformats.org/officeDocument/2006/relationships/hyperlink" Target="http://lespetitscitoyens.com/?p=7236" TargetMode="External"/><Relationship Id="rId228" Type="http://schemas.openxmlformats.org/officeDocument/2006/relationships/image" Target="media/image44.png"/><Relationship Id="rId249" Type="http://schemas.openxmlformats.org/officeDocument/2006/relationships/hyperlink" Target="http://www.tv5.org/TV5Site/enseigner-apprendre-francais/rubrique-5-Les_videos_du_site.htm?id_col=47" TargetMode="External"/><Relationship Id="rId13" Type="http://schemas.openxmlformats.org/officeDocument/2006/relationships/hyperlink" Target="http://abonnes.lemonde.fr/idees/article/2015/01/30/apres-les-attentats-comprendre-approfondir-et-debattre_4566916_3232.html" TargetMode="External"/><Relationship Id="rId18" Type="http://schemas.openxmlformats.org/officeDocument/2006/relationships/image" Target="media/image6.jpeg"/><Relationship Id="rId39" Type="http://schemas.openxmlformats.org/officeDocument/2006/relationships/hyperlink" Target="mailto:k.jopp-lachner@uni-passau.de" TargetMode="External"/><Relationship Id="rId109" Type="http://schemas.openxmlformats.org/officeDocument/2006/relationships/hyperlink" Target="http://www.etwinning.de/service/newsletter/index.php" TargetMode="External"/><Relationship Id="rId260" Type="http://schemas.openxmlformats.org/officeDocument/2006/relationships/hyperlink" Target="http://www.tv5.org/cms/chaine-francophone/Revoir-nos-emissions/L-invite/p-9990-Accueil.htm" TargetMode="External"/><Relationship Id="rId265" Type="http://schemas.openxmlformats.org/officeDocument/2006/relationships/hyperlink" Target="http://www.tv5.org/cms/chaine-francophone/Langue-Francaise/Tous-les-dossiers/p-7455-Theatre-en-scene-s-.htm" TargetMode="External"/><Relationship Id="rId281" Type="http://schemas.openxmlformats.org/officeDocument/2006/relationships/hyperlink" Target="http://www.weblettres.net/pedagogie/index2.php?page=mp" TargetMode="External"/><Relationship Id="rId34" Type="http://schemas.openxmlformats.org/officeDocument/2006/relationships/image" Target="media/image20.gif"/><Relationship Id="rId50" Type="http://schemas.openxmlformats.org/officeDocument/2006/relationships/hyperlink" Target="http://www.cafepedagogique.net/lexpresso/Pages/2015/01/09012015Article635563804077379411.aspx" TargetMode="External"/><Relationship Id="rId55" Type="http://schemas.openxmlformats.org/officeDocument/2006/relationships/hyperlink" Target="http://www.cafepedagogique.net/LEXPRESSO/Pages/2015/01/13012015Article635567330912392990.aspx" TargetMode="External"/><Relationship Id="rId76" Type="http://schemas.openxmlformats.org/officeDocument/2006/relationships/hyperlink" Target="http://www.culture.gouv.fr/culture/dglf/ressources/" TargetMode="External"/><Relationship Id="rId97" Type="http://schemas.openxmlformats.org/officeDocument/2006/relationships/hyperlink" Target="http://www.allocine.fr/" TargetMode="External"/><Relationship Id="rId104" Type="http://schemas.openxmlformats.org/officeDocument/2006/relationships/hyperlink" Target="http://wms.wis.fr/link.asp?L=147739&amp;K=IJT45260IJL40153II7659531IS1" TargetMode="External"/><Relationship Id="rId120" Type="http://schemas.openxmlformats.org/officeDocument/2006/relationships/hyperlink" Target="http://telechargement.journaldunet.com/fiche/806/2/emoticon/" TargetMode="External"/><Relationship Id="rId125" Type="http://schemas.openxmlformats.org/officeDocument/2006/relationships/hyperlink" Target="http://telechargement.journaldunet.com/" TargetMode="External"/><Relationship Id="rId141" Type="http://schemas.openxmlformats.org/officeDocument/2006/relationships/hyperlink" Target="wlmailhtml:%7b6F4A9FD1-B6BF-45D8-964C-F56274D7344E%7dmid://00000010/" TargetMode="External"/><Relationship Id="rId146" Type="http://schemas.openxmlformats.org/officeDocument/2006/relationships/hyperlink" Target="wlmailhtml:%7b6F4A9FD1-B6BF-45D8-964C-F56274D7344E%7dmid://00000010/" TargetMode="External"/><Relationship Id="rId167" Type="http://schemas.openxmlformats.org/officeDocument/2006/relationships/hyperlink" Target="http://www.myfrenchfilmfestival.com/fr/movie?movie=37419" TargetMode="External"/><Relationship Id="rId188" Type="http://schemas.openxmlformats.org/officeDocument/2006/relationships/hyperlink" Target="http://www.franceculture.fr/emission-la-fabrique-de-l-histoire-comment-en-sommes-nous-arrives-la-histoire-d-une-republique-fragi" TargetMode="External"/><Relationship Id="rId7" Type="http://schemas.openxmlformats.org/officeDocument/2006/relationships/footnotes" Target="footnotes.xml"/><Relationship Id="rId71" Type="http://schemas.openxmlformats.org/officeDocument/2006/relationships/hyperlink" Target="http://www.cafepedagogique.net/lexpresso/Pages/2015/01/27012015Article635579397952116819.aspx" TargetMode="External"/><Relationship Id="rId92" Type="http://schemas.openxmlformats.org/officeDocument/2006/relationships/hyperlink" Target="mailto:wojtyniak@mx.uni-saarland.de" TargetMode="External"/><Relationship Id="rId162" Type="http://schemas.openxmlformats.org/officeDocument/2006/relationships/hyperlink" Target="http://www.myfrenchfilmfestival.com/fr/movie?movie=38516" TargetMode="External"/><Relationship Id="rId183" Type="http://schemas.openxmlformats.org/officeDocument/2006/relationships/hyperlink" Target="http://www.cafepedagogique.net/lexpresso/Pages/2015/01/19012015Article635572475432111121.aspx" TargetMode="External"/><Relationship Id="rId213" Type="http://schemas.openxmlformats.org/officeDocument/2006/relationships/image" Target="media/image38.png"/><Relationship Id="rId218" Type="http://schemas.openxmlformats.org/officeDocument/2006/relationships/hyperlink" Target="http://lespetitscitoyens.com/?p=7244" TargetMode="External"/><Relationship Id="rId234" Type="http://schemas.openxmlformats.org/officeDocument/2006/relationships/hyperlink" Target="http://www.cia-france.com/francais-et-vous/" TargetMode="External"/><Relationship Id="rId239" Type="http://schemas.openxmlformats.org/officeDocument/2006/relationships/hyperlink" Target="http://www.francparler.org/dossiers.htm" TargetMode="External"/><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hyperlink" Target="http://www.tv5.org/TV5Site/enseigner-apprendre-francais/rubrique-2-L_emission_du_mois.htm" TargetMode="External"/><Relationship Id="rId255" Type="http://schemas.openxmlformats.org/officeDocument/2006/relationships/hyperlink" Target="http://www.tv5.org/TV5Site/enseigner-apprendre-francais/collection-15-Arts_Une_Minute_au_musee.htm" TargetMode="External"/><Relationship Id="rId271" Type="http://schemas.openxmlformats.org/officeDocument/2006/relationships/hyperlink" Target="http://www.rfi.fr" TargetMode="External"/><Relationship Id="rId276" Type="http://schemas.openxmlformats.org/officeDocument/2006/relationships/hyperlink" Target="http://www.franceinter.fr/emission-les-p-tits-bateaux-archives" TargetMode="External"/><Relationship Id="rId24" Type="http://schemas.openxmlformats.org/officeDocument/2006/relationships/image" Target="media/image10.png"/><Relationship Id="rId40" Type="http://schemas.openxmlformats.org/officeDocument/2006/relationships/hyperlink" Target="mailto:k.jopp-lachner@uni-passau.de" TargetMode="External"/><Relationship Id="rId45" Type="http://schemas.openxmlformats.org/officeDocument/2006/relationships/hyperlink" Target="http://www.cafepedagogique.net/lexpresso/Pages/2015/01/21012015Article635574208268420050.aspx" TargetMode="External"/><Relationship Id="rId66" Type="http://schemas.openxmlformats.org/officeDocument/2006/relationships/hyperlink" Target="http://www.cafepedagogique.net/lexpresso/Pages/2015/01/23012015Article635575932188128049.aspx" TargetMode="External"/><Relationship Id="rId87" Type="http://schemas.openxmlformats.org/officeDocument/2006/relationships/hyperlink" Target="http://www.le-tour.net/" TargetMode="External"/><Relationship Id="rId110" Type="http://schemas.openxmlformats.org/officeDocument/2006/relationships/hyperlink" Target="http://www.adeaf.fr" TargetMode="External"/><Relationship Id="rId115" Type="http://schemas.openxmlformats.org/officeDocument/2006/relationships/hyperlink" Target="http://liste.telerama.fr/re?l=bks3y6I38hk4j3I4" TargetMode="External"/><Relationship Id="rId131" Type="http://schemas.openxmlformats.org/officeDocument/2006/relationships/hyperlink" Target="http://www.cafepedagogique.net/lexpresso/Pages/2015/01/09012015Article635563804036662367.aspx" TargetMode="External"/><Relationship Id="rId136" Type="http://schemas.openxmlformats.org/officeDocument/2006/relationships/hyperlink" Target="wlmailhtml:%7b6F4A9FD1-B6BF-45D8-964C-F56274D7344E%7dmid://00000010/" TargetMode="External"/><Relationship Id="rId157" Type="http://schemas.openxmlformats.org/officeDocument/2006/relationships/hyperlink" Target="http://www.myfrenchfilmfestival.com/fr/person?person=328454" TargetMode="External"/><Relationship Id="rId178" Type="http://schemas.openxmlformats.org/officeDocument/2006/relationships/hyperlink" Target="http://www.drosophile.net/numero15.html" TargetMode="External"/><Relationship Id="rId61" Type="http://schemas.openxmlformats.org/officeDocument/2006/relationships/hyperlink" Target="http://www.cafepedagogique.net/lexpresso/Pages/2015/01/20012015Article635573345042553232.aspx" TargetMode="External"/><Relationship Id="rId82" Type="http://schemas.openxmlformats.org/officeDocument/2006/relationships/hyperlink" Target="http://www.bb3regio.com/Interpunktion_F_ponctuation_D.php" TargetMode="External"/><Relationship Id="rId152" Type="http://schemas.openxmlformats.org/officeDocument/2006/relationships/hyperlink" Target="http://www.myfrenchfilmfestival.com/fr/movie?movie=37262" TargetMode="External"/><Relationship Id="rId173" Type="http://schemas.openxmlformats.org/officeDocument/2006/relationships/hyperlink" Target="http://www.myfrenchfilmfestival.com/fr/movie?movie=37367" TargetMode="External"/><Relationship Id="rId194" Type="http://schemas.openxmlformats.org/officeDocument/2006/relationships/hyperlink" Target="http://www.km.bayern.de/lehrer/meldung/2354.html" TargetMode="External"/><Relationship Id="rId199" Type="http://schemas.openxmlformats.org/officeDocument/2006/relationships/hyperlink" Target="http://lespetitscitoyens.com/lejournal/" TargetMode="External"/><Relationship Id="rId203" Type="http://schemas.openxmlformats.org/officeDocument/2006/relationships/image" Target="media/image33.jpeg"/><Relationship Id="rId208" Type="http://schemas.openxmlformats.org/officeDocument/2006/relationships/image" Target="media/image35.jpeg"/><Relationship Id="rId229" Type="http://schemas.openxmlformats.org/officeDocument/2006/relationships/hyperlink" Target="http://lespetitscitoyens.com/laminute/lhomoparentalite-parlons-en/" TargetMode="External"/><Relationship Id="rId19" Type="http://schemas.openxmlformats.org/officeDocument/2006/relationships/hyperlink" Target="https://www.facebook.com/media/set/?set=a.860876000601319.1073741837.228009833887942&amp;type=1" TargetMode="External"/><Relationship Id="rId224" Type="http://schemas.openxmlformats.org/officeDocument/2006/relationships/image" Target="media/image43.jpeg"/><Relationship Id="rId240" Type="http://schemas.openxmlformats.org/officeDocument/2006/relationships/hyperlink" Target="http://www.lehrer-online.de/franzoesisch.php?sid=27919783949756757723390869086340" TargetMode="External"/><Relationship Id="rId245" Type="http://schemas.openxmlformats.org/officeDocument/2006/relationships/hyperlink" Target="http://www.tv5.org/cms/chaine-francophone/lf/p-7174-Langue-francaise.htm" TargetMode="External"/><Relationship Id="rId261" Type="http://schemas.openxmlformats.org/officeDocument/2006/relationships/hyperlink" Target="http://www.tv5.org/cms/chaine-francophone/Musique/p-14241-Musique.htm" TargetMode="External"/><Relationship Id="rId266" Type="http://schemas.openxmlformats.org/officeDocument/2006/relationships/hyperlink" Target="http://www.tv5.org/cms/chaine-francophone/jeunesse/p-13930-Jeux-et-divertissements.htm" TargetMode="External"/><Relationship Id="rId14" Type="http://schemas.openxmlformats.org/officeDocument/2006/relationships/image" Target="media/image3.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www.cafepedagogique.net/lexpresso/Pages/2015/01/13012015Article635567330902252730.aspx" TargetMode="External"/><Relationship Id="rId77" Type="http://schemas.openxmlformats.org/officeDocument/2006/relationships/hyperlink" Target="http://66.46.185.79/bdl/presentation.html" TargetMode="External"/><Relationship Id="rId100" Type="http://schemas.openxmlformats.org/officeDocument/2006/relationships/hyperlink" Target="http://newsletter.institutfrancais.de:8080/r.html?uid=1.12v.a30.pga.jgep56enre" TargetMode="External"/><Relationship Id="rId105" Type="http://schemas.openxmlformats.org/officeDocument/2006/relationships/hyperlink" Target="http://www.ofaj.org/kleinanzeigen?L=147758&amp;K=IJT45260IJL40153II7659531IS1" TargetMode="External"/><Relationship Id="rId126" Type="http://schemas.openxmlformats.org/officeDocument/2006/relationships/hyperlink" Target="http://www.chip.de/artikel/Download-Highlights-2014_74710978.html?utm_source=daily-downloads&amp;utm_medium=chip-newsletter&amp;utm_campaign=2014-12-07+19%3A30%3A00" TargetMode="External"/><Relationship Id="rId147" Type="http://schemas.openxmlformats.org/officeDocument/2006/relationships/hyperlink" Target="http://eye.sbc35.com/h/7096/A3I2itbFs02DSt_4gDTKkA/KBN8P_NseEmeUX_kgNmGQw/5B8nHbVwL0yjezcqvl6-iQ" TargetMode="External"/><Relationship Id="rId168" Type="http://schemas.openxmlformats.org/officeDocument/2006/relationships/hyperlink" Target="http://www.myfrenchfilmfestival.com/fr/person?person=386852" TargetMode="External"/><Relationship Id="rId282" Type="http://schemas.openxmlformats.org/officeDocument/2006/relationships/hyperlink" Target="http://www.lepointdufle.net/" TargetMode="External"/><Relationship Id="rId8" Type="http://schemas.openxmlformats.org/officeDocument/2006/relationships/endnotes" Target="endnotes.xml"/><Relationship Id="rId51" Type="http://schemas.openxmlformats.org/officeDocument/2006/relationships/hyperlink" Target="http://www.cafepedagogique.net/lexpresso/Pages/2015/01/09012015Article635563804073167303.aspx" TargetMode="External"/><Relationship Id="rId72" Type="http://schemas.openxmlformats.org/officeDocument/2006/relationships/hyperlink" Target="http://www.cafepedagogique.net/lexpresso/Pages/2015/01/27012015Article635579397948684731.aspx" TargetMode="External"/><Relationship Id="rId93" Type="http://schemas.openxmlformats.org/officeDocument/2006/relationships/hyperlink" Target="http://www.rendez-vous-cine.de/" TargetMode="External"/><Relationship Id="rId98" Type="http://schemas.openxmlformats.org/officeDocument/2006/relationships/image" Target="media/image25.jpeg"/><Relationship Id="rId121" Type="http://schemas.openxmlformats.org/officeDocument/2006/relationships/hyperlink" Target="http://www.chip.de/Downloads-Download-Charts-Top-100-des-Monats_32417777.html" TargetMode="External"/><Relationship Id="rId142" Type="http://schemas.openxmlformats.org/officeDocument/2006/relationships/hyperlink" Target="wlmailhtml:%7b6F4A9FD1-B6BF-45D8-964C-F56274D7344E%7dmid://00000010/" TargetMode="External"/><Relationship Id="rId163" Type="http://schemas.openxmlformats.org/officeDocument/2006/relationships/hyperlink" Target="http://www.myfrenchfilmfestival.com/fr/person?person=358042" TargetMode="External"/><Relationship Id="rId184" Type="http://schemas.openxmlformats.org/officeDocument/2006/relationships/hyperlink" Target="http://www.cedric-villain.info/cliche/index_cliche_fr.html" TargetMode="External"/><Relationship Id="rId189" Type="http://schemas.openxmlformats.org/officeDocument/2006/relationships/hyperlink" Target="http://eduscol.education.fr/cid60809/presentation.html" TargetMode="External"/><Relationship Id="rId219" Type="http://schemas.openxmlformats.org/officeDocument/2006/relationships/hyperlink" Target="http://lespetitscitoyens.com/?p=7246" TargetMode="External"/><Relationship Id="rId3" Type="http://schemas.openxmlformats.org/officeDocument/2006/relationships/styles" Target="styles.xml"/><Relationship Id="rId214" Type="http://schemas.openxmlformats.org/officeDocument/2006/relationships/hyperlink" Target="http://lespetitscitoyens.com/?p=7244" TargetMode="External"/><Relationship Id="rId230" Type="http://schemas.openxmlformats.org/officeDocument/2006/relationships/hyperlink" Target="http://www.lepointdufle.net/" TargetMode="External"/><Relationship Id="rId235" Type="http://schemas.openxmlformats.org/officeDocument/2006/relationships/hyperlink" Target="http://lexiquefle.free.fr/" TargetMode="External"/><Relationship Id="rId251" Type="http://schemas.openxmlformats.org/officeDocument/2006/relationships/hyperlink" Target="http://www.tv5.org/TV5Site/enseigner-apprendre-francais/accueil_apprendre.php" TargetMode="External"/><Relationship Id="rId256" Type="http://schemas.openxmlformats.org/officeDocument/2006/relationships/hyperlink" Target="http://www.tv5.org/TV5Site/enseigner-apprendre-francais/collection-35-Theatre_en_scenes.htm" TargetMode="External"/><Relationship Id="rId277" Type="http://schemas.openxmlformats.org/officeDocument/2006/relationships/hyperlink" Target="http://1jour1actu.com/" TargetMode="External"/><Relationship Id="rId25" Type="http://schemas.openxmlformats.org/officeDocument/2006/relationships/image" Target="media/image11.png"/><Relationship Id="rId46" Type="http://schemas.openxmlformats.org/officeDocument/2006/relationships/hyperlink" Target="http://www.cafepedagogique.net/LEXPRESSO/Pages/2015/01/26012015Article635578541074557079.aspx" TargetMode="External"/><Relationship Id="rId67" Type="http://schemas.openxmlformats.org/officeDocument/2006/relationships/hyperlink" Target="http://www.cafepedagogique.net/lexpresso/Pages/2015/01/27012015Article635579397945408647.aspx" TargetMode="External"/><Relationship Id="rId116" Type="http://schemas.openxmlformats.org/officeDocument/2006/relationships/hyperlink" Target="http://liste.telerama.fr/re?l=bks3y6I38hk4j3I5" TargetMode="External"/><Relationship Id="rId137" Type="http://schemas.openxmlformats.org/officeDocument/2006/relationships/hyperlink" Target="wlmailhtml:%7b6F4A9FD1-B6BF-45D8-964C-F56274D7344E%7dmid://00000010/" TargetMode="External"/><Relationship Id="rId158" Type="http://schemas.openxmlformats.org/officeDocument/2006/relationships/hyperlink" Target="http://www.myfrenchfilmfestival.com/fr/movie?movie=2081" TargetMode="External"/><Relationship Id="rId272" Type="http://schemas.openxmlformats.org/officeDocument/2006/relationships/hyperlink" Target="http://www.rfi.fr/lffr/statiques/accueil_apprendre.asp" TargetMode="External"/><Relationship Id="rId20" Type="http://schemas.openxmlformats.org/officeDocument/2006/relationships/hyperlink" Target="http://www.lemonde.fr/bande-dessinee/article/2015/01/16/charlie-hebdo-les-bulles-s-echauffent-au-festival-d-angouleme_4557944_4420272.html" TargetMode="External"/><Relationship Id="rId41" Type="http://schemas.openxmlformats.org/officeDocument/2006/relationships/hyperlink" Target="http://www.cafepedagogique.net/lexpresso/Pages/2015/01/07012015Article635562107563364260.aspx" TargetMode="External"/><Relationship Id="rId62" Type="http://schemas.openxmlformats.org/officeDocument/2006/relationships/hyperlink" Target="http://www.cafepedagogique.net/lexpresso/Pages/2015/01/21012015Article635574208287452538.aspx" TargetMode="External"/><Relationship Id="rId83" Type="http://schemas.openxmlformats.org/officeDocument/2006/relationships/hyperlink" Target="http://www.pug.fr/produit/1205/9782706122248/Repertoire%20orthographique%20du%20francais" TargetMode="External"/><Relationship Id="rId88" Type="http://schemas.openxmlformats.org/officeDocument/2006/relationships/hyperlink" Target="http://www.deezer.com/de/search/" TargetMode="External"/><Relationship Id="rId111" Type="http://schemas.openxmlformats.org/officeDocument/2006/relationships/hyperlink" Target="http://www.cafepedagogique.net/lexpresso/Pages/2015/01/20012015Article635573345050197428.aspx" TargetMode="External"/><Relationship Id="rId132" Type="http://schemas.openxmlformats.org/officeDocument/2006/relationships/image" Target="media/image26.png"/><Relationship Id="rId153" Type="http://schemas.openxmlformats.org/officeDocument/2006/relationships/hyperlink" Target="http://www.myfrenchfilmfestival.com/fr/person?person=300742" TargetMode="External"/><Relationship Id="rId174" Type="http://schemas.openxmlformats.org/officeDocument/2006/relationships/hyperlink" Target="http://www.myfrenchfilmfestival.com/fr/person?person=377572" TargetMode="External"/><Relationship Id="rId179" Type="http://schemas.openxmlformats.org/officeDocument/2006/relationships/hyperlink" Target="http://newsletter.klett.de/u/nrd.php?p=8ticw68Xhl_4462_687799_10_143" TargetMode="External"/><Relationship Id="rId195" Type="http://schemas.openxmlformats.org/officeDocument/2006/relationships/hyperlink" Target="http://www.cornelsen.de/lehrkraefte/1.c.2932909.de" TargetMode="External"/><Relationship Id="rId209" Type="http://schemas.openxmlformats.org/officeDocument/2006/relationships/hyperlink" Target="http://lespetitscitoyens.com/?p=7236" TargetMode="External"/><Relationship Id="rId190" Type="http://schemas.openxmlformats.org/officeDocument/2006/relationships/hyperlink" Target="http://newsletter.klett.de/u/nrd.php?p=8ticw68Xhl_7640_655509_448_791" TargetMode="External"/><Relationship Id="rId204" Type="http://schemas.openxmlformats.org/officeDocument/2006/relationships/hyperlink" Target="http://lespetitscitoyens.com/?p=7238" TargetMode="External"/><Relationship Id="rId220" Type="http://schemas.openxmlformats.org/officeDocument/2006/relationships/image" Target="media/image41.png"/><Relationship Id="rId225" Type="http://schemas.openxmlformats.org/officeDocument/2006/relationships/hyperlink" Target="http://lespetitscitoyens.com/?p=7240" TargetMode="External"/><Relationship Id="rId241" Type="http://schemas.openxmlformats.org/officeDocument/2006/relationships/hyperlink" Target="http://www.fransksprog.dk/" TargetMode="External"/><Relationship Id="rId246" Type="http://schemas.openxmlformats.org/officeDocument/2006/relationships/hyperlink" Target="http://www.tv5.org/TV5Site/enseigner-apprendre-francais/accueil_enseigner.php" TargetMode="External"/><Relationship Id="rId267" Type="http://schemas.openxmlformats.org/officeDocument/2006/relationships/hyperlink" Target="http://www.tv5.org/TV5Site/webtv/index.php" TargetMode="External"/><Relationship Id="rId15" Type="http://schemas.openxmlformats.org/officeDocument/2006/relationships/image" Target="media/image4.png"/><Relationship Id="rId36" Type="http://schemas.openxmlformats.org/officeDocument/2006/relationships/image" Target="media/image22.gif"/><Relationship Id="rId57" Type="http://schemas.openxmlformats.org/officeDocument/2006/relationships/hyperlink" Target="http://www.cafepedagogique.net/lexpresso/Pages/2015/01/13012015Article635567330896012570.aspx" TargetMode="External"/><Relationship Id="rId106" Type="http://schemas.openxmlformats.org/officeDocument/2006/relationships/hyperlink" Target="http://www.dfjw.org/ausschreibungen?L=163484&amp;K=IJT49810IJL44552II12455306IS1" TargetMode="External"/><Relationship Id="rId127" Type="http://schemas.openxmlformats.org/officeDocument/2006/relationships/hyperlink" Target="http://eye.sbc35.com/h/7096/A3I2itbFs02DSt_4gDTKkA/KBN8P_NseEmeUX_kgNmGQw/5B8nHbVwL0yjezcqvl6-iQ" TargetMode="External"/><Relationship Id="rId262" Type="http://schemas.openxmlformats.org/officeDocument/2006/relationships/hyperlink" Target="http://www.tv5.org/TV5Site/cultures/cultures_du_monde.php" TargetMode="External"/><Relationship Id="rId283" Type="http://schemas.openxmlformats.org/officeDocument/2006/relationships/header" Target="header1.xm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7.gif"/><Relationship Id="rId52" Type="http://schemas.openxmlformats.org/officeDocument/2006/relationships/hyperlink" Target="http://www.cafepedagogique.net/LEXPRESSO/Pages/2015/01/13012015Article635567330926121342.aspx" TargetMode="External"/><Relationship Id="rId73" Type="http://schemas.openxmlformats.org/officeDocument/2006/relationships/hyperlink" Target="http://www.cafepedagogique.net/lexpresso/Pages/2015/01/28012015Article635580282050658515.aspx" TargetMode="External"/><Relationship Id="rId78" Type="http://schemas.openxmlformats.org/officeDocument/2006/relationships/hyperlink" Target="http://www.aidenet.eu/" TargetMode="External"/><Relationship Id="rId94" Type="http://schemas.openxmlformats.org/officeDocument/2006/relationships/hyperlink" Target="http://www.rendez-vous-cine.de/dvd" TargetMode="External"/><Relationship Id="rId99" Type="http://schemas.openxmlformats.org/officeDocument/2006/relationships/hyperlink" Target="http://newsletter.institutfrancais.de:8080/r.html?uid=1.12v.a30.pg9.aqduezi4hz" TargetMode="External"/><Relationship Id="rId101" Type="http://schemas.openxmlformats.org/officeDocument/2006/relationships/hyperlink" Target="http://trk-3.net/l2/6VhaSiAIt17/33777/1107205935.html" TargetMode="External"/><Relationship Id="rId122" Type="http://schemas.openxmlformats.org/officeDocument/2006/relationships/hyperlink" Target="http://www.chip.de/artikel/Top-100-Die-beliebtesten-Downloads-auf-Deutsch_38741266.html?utm_source=daily-downloads&amp;utm_medium=chip-newsletter&amp;utm_campaign=2014-11-17+19%3A30%3A00" TargetMode="External"/><Relationship Id="rId143" Type="http://schemas.openxmlformats.org/officeDocument/2006/relationships/hyperlink" Target="wlmailhtml:%7b6F4A9FD1-B6BF-45D8-964C-F56274D7344E%7dmid://00000010/" TargetMode="External"/><Relationship Id="rId148" Type="http://schemas.openxmlformats.org/officeDocument/2006/relationships/hyperlink" Target="http://www.unifrance.org/festivals-et-marches/966/myfrenchfilmfestival-com/2015" TargetMode="External"/><Relationship Id="rId164" Type="http://schemas.openxmlformats.org/officeDocument/2006/relationships/hyperlink" Target="http://www.myfrenchfilmfestival.com/fr/person?person=351895" TargetMode="External"/><Relationship Id="rId169" Type="http://schemas.openxmlformats.org/officeDocument/2006/relationships/hyperlink" Target="http://www.myfrenchfilmfestival.com/fr/movie?movie=38655" TargetMode="External"/><Relationship Id="rId185" Type="http://schemas.openxmlformats.org/officeDocument/2006/relationships/hyperlink" Target="http://www.cafepedagogique.net/lexpresso/Pages/2015/01/19012015Article635572475421346845.aspx"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image" Target="media/image27.jpeg"/><Relationship Id="rId210" Type="http://schemas.openxmlformats.org/officeDocument/2006/relationships/image" Target="media/image36.png"/><Relationship Id="rId215" Type="http://schemas.openxmlformats.org/officeDocument/2006/relationships/image" Target="media/image39.jpeg"/><Relationship Id="rId236" Type="http://schemas.openxmlformats.org/officeDocument/2006/relationships/hyperlink" Target="http://www.frenchresources.info/" TargetMode="External"/><Relationship Id="rId257" Type="http://schemas.openxmlformats.org/officeDocument/2006/relationships/hyperlink" Target="http://www.tv5.org/cms/chaine-francophone/Revoir-nos-emissions/p-14131-Sommaire.htm" TargetMode="External"/><Relationship Id="rId278" Type="http://schemas.openxmlformats.org/officeDocument/2006/relationships/hyperlink" Target="http://www.lespetitscitoyens.com/" TargetMode="External"/><Relationship Id="rId26" Type="http://schemas.openxmlformats.org/officeDocument/2006/relationships/image" Target="media/image12.png"/><Relationship Id="rId231" Type="http://schemas.openxmlformats.org/officeDocument/2006/relationships/hyperlink" Target="http://portail-du-fle.info/" TargetMode="External"/><Relationship Id="rId252" Type="http://schemas.openxmlformats.org/officeDocument/2006/relationships/hyperlink" Target="http://www.tv5.org/TV5Site/7-jours/" TargetMode="External"/><Relationship Id="rId273" Type="http://schemas.openxmlformats.org/officeDocument/2006/relationships/hyperlink" Target="http://www.radiofrance.fr/" TargetMode="External"/><Relationship Id="rId47" Type="http://schemas.openxmlformats.org/officeDocument/2006/relationships/hyperlink" Target="http://travail-emploi.gouv.fr/etudes-recherches-statistiques-de,76/etudes-et-recherches,77/publications-dares,98/dares-analyses-dares-indicateurs,102/2015-006-demandeurs-d-emploi,18412.html" TargetMode="External"/><Relationship Id="rId68" Type="http://schemas.openxmlformats.org/officeDocument/2006/relationships/hyperlink" Target="http://www.cafepedagogique.net/lexpresso/Pages/2015/01/30012015Article635581990197013615.aspx" TargetMode="External"/><Relationship Id="rId89" Type="http://schemas.openxmlformats.org/officeDocument/2006/relationships/hyperlink" Target="http://www.chip.de/ii/1/7/8/7/8/0/5/8/Deezer_Spotify_Konkurrent-f59fd1ce61ccc27b.jpg" TargetMode="External"/><Relationship Id="rId112" Type="http://schemas.openxmlformats.org/officeDocument/2006/relationships/hyperlink" Target="http://liste.telerama.fr/re?l=bks3y6I38hk4j3I1" TargetMode="External"/><Relationship Id="rId133" Type="http://schemas.openxmlformats.org/officeDocument/2006/relationships/hyperlink" Target="wlmailhtml:%7b6F4A9FD1-B6BF-45D8-964C-F56274D7344E%7dmid://00000010/" TargetMode="External"/><Relationship Id="rId154" Type="http://schemas.openxmlformats.org/officeDocument/2006/relationships/hyperlink" Target="http://www.myfrenchfilmfestival.com/fr/movie?movie=36401" TargetMode="External"/><Relationship Id="rId175" Type="http://schemas.openxmlformats.org/officeDocument/2006/relationships/hyperlink" Target="http://www.myfrenchfilmfestival.com/fr/person?person=377571" TargetMode="External"/><Relationship Id="rId196" Type="http://schemas.openxmlformats.org/officeDocument/2006/relationships/hyperlink" Target="http://lespetitscitoyens.com/" TargetMode="External"/><Relationship Id="rId200" Type="http://schemas.openxmlformats.org/officeDocument/2006/relationships/image" Target="media/image31.png"/><Relationship Id="rId16" Type="http://schemas.openxmlformats.org/officeDocument/2006/relationships/hyperlink" Target="http://www.izneo.com/journal-spirou-edition-speciale-je-suis-charlie--A15936" TargetMode="External"/><Relationship Id="rId221" Type="http://schemas.openxmlformats.org/officeDocument/2006/relationships/hyperlink" Target="http://lespetitscitoyens.com/?p=7240" TargetMode="External"/><Relationship Id="rId242" Type="http://schemas.openxmlformats.org/officeDocument/2006/relationships/hyperlink" Target="http://ticsenfle.blogspot.de/" TargetMode="External"/><Relationship Id="rId263" Type="http://schemas.openxmlformats.org/officeDocument/2006/relationships/hyperlink" Target="http://www.tv5.org/cms/chaine-francophone/Terriennes/p-16162-Accueil.htm" TargetMode="External"/><Relationship Id="rId284" Type="http://schemas.openxmlformats.org/officeDocument/2006/relationships/fontTable" Target="fontTable.xml"/><Relationship Id="rId37" Type="http://schemas.openxmlformats.org/officeDocument/2006/relationships/image" Target="media/image23.png"/><Relationship Id="rId58" Type="http://schemas.openxmlformats.org/officeDocument/2006/relationships/hyperlink" Target="http://www.cafepedagogique.net/lexpresso/Pages/2015/01/19012015Article635572475417914757.aspx" TargetMode="External"/><Relationship Id="rId79" Type="http://schemas.openxmlformats.org/officeDocument/2006/relationships/hyperlink" Target="http://lamaisondesenseignants.com/index.php?action=afficher&amp;id=1001&amp;rub=31" TargetMode="External"/><Relationship Id="rId102" Type="http://schemas.openxmlformats.org/officeDocument/2006/relationships/hyperlink" Target="http://www.franceculture.fr/emission-la-fabrique-de-l-histoire-comment-en-sommes-nous-arrives-la-histoire-d-une-republique-fragi" TargetMode="External"/><Relationship Id="rId123" Type="http://schemas.openxmlformats.org/officeDocument/2006/relationships/hyperlink" Target="http://www.chip.de/bildergalerie/Die-100-besten-Add-ons-fuer-den-Firefox-Galerie_44231012.html" TargetMode="External"/><Relationship Id="rId144" Type="http://schemas.openxmlformats.org/officeDocument/2006/relationships/hyperlink" Target="wlmailhtml:%7b6F4A9FD1-B6BF-45D8-964C-F56274D7344E%7dmid://00000010/" TargetMode="External"/><Relationship Id="rId90" Type="http://schemas.openxmlformats.org/officeDocument/2006/relationships/hyperlink" Target="http://www.uni-saarland.de/fak3/chansonarchiv/" TargetMode="External"/><Relationship Id="rId165" Type="http://schemas.openxmlformats.org/officeDocument/2006/relationships/hyperlink" Target="http://www.myfrenchfilmfestival.com/fr/movie?movie=37161" TargetMode="External"/><Relationship Id="rId186" Type="http://schemas.openxmlformats.org/officeDocument/2006/relationships/hyperlink" Target="http://www.cafepedagogique.net/lexpresso/Pages/2015/01/19012015Article635572475405434437.aspx" TargetMode="External"/><Relationship Id="rId211" Type="http://schemas.openxmlformats.org/officeDocument/2006/relationships/hyperlink" Target="http://lespetitscitoyens.com/?p=7248" TargetMode="External"/><Relationship Id="rId232" Type="http://schemas.openxmlformats.org/officeDocument/2006/relationships/hyperlink" Target="http://www.bonjourdefrance.com" TargetMode="External"/><Relationship Id="rId253" Type="http://schemas.openxmlformats.org/officeDocument/2006/relationships/hyperlink" Target="http://www.tv5.org/TV5Site/enseigner-apprendre-francais/collection-26-Voyages_Cites_du_Monde.htm" TargetMode="External"/><Relationship Id="rId274" Type="http://schemas.openxmlformats.org/officeDocument/2006/relationships/hyperlink" Target="http://www.franceinter.fr/emissions/liste-des-emissions" TargetMode="External"/><Relationship Id="rId27" Type="http://schemas.openxmlformats.org/officeDocument/2006/relationships/image" Target="media/image13.png"/><Relationship Id="rId48" Type="http://schemas.openxmlformats.org/officeDocument/2006/relationships/hyperlink" Target="http://www.cafepedagogique.net/lexpresso/Pages/2015/01/30012015Article635581990173301007.aspx" TargetMode="External"/><Relationship Id="rId69" Type="http://schemas.openxmlformats.org/officeDocument/2006/relationships/hyperlink" Target="http://www.cafepedagogique.net/lexpresso/Pages/2015/01/30012015Article635581990169868919.aspx" TargetMode="External"/><Relationship Id="rId113" Type="http://schemas.openxmlformats.org/officeDocument/2006/relationships/hyperlink" Target="http://liste.telerama.fr/re?l=bks3y6I38hk4j3I2" TargetMode="External"/><Relationship Id="rId134" Type="http://schemas.openxmlformats.org/officeDocument/2006/relationships/hyperlink" Target="wlmailhtml:%7b6F4A9FD1-B6BF-45D8-964C-F56274D7344E%7dmid://00000010/" TargetMode="External"/><Relationship Id="rId80" Type="http://schemas.openxmlformats.org/officeDocument/2006/relationships/hyperlink" Target="http://www.orthographe-recommandee.info/" TargetMode="External"/><Relationship Id="rId155" Type="http://schemas.openxmlformats.org/officeDocument/2006/relationships/hyperlink" Target="http://www.myfrenchfilmfestival.com/fr/person?person=358386" TargetMode="External"/><Relationship Id="rId176" Type="http://schemas.openxmlformats.org/officeDocument/2006/relationships/hyperlink" Target="http://www.lpm.uni-sb.de/typo3/index.php?id=5315&amp;rid=t_7960&amp;mid=413&amp;aC=7504d381&amp;jumpurl=0" TargetMode="External"/><Relationship Id="rId197" Type="http://schemas.openxmlformats.org/officeDocument/2006/relationships/image" Target="media/image29.jpeg"/><Relationship Id="rId201" Type="http://schemas.openxmlformats.org/officeDocument/2006/relationships/image" Target="media/image32.jpeg"/><Relationship Id="rId222" Type="http://schemas.openxmlformats.org/officeDocument/2006/relationships/image" Target="media/image42.jpeg"/><Relationship Id="rId243" Type="http://schemas.openxmlformats.org/officeDocument/2006/relationships/hyperlink" Target="http://www.lecafedufle.fr/" TargetMode="External"/><Relationship Id="rId264" Type="http://schemas.openxmlformats.org/officeDocument/2006/relationships/hyperlink" Target="http://cinema.tv5monde.com/" TargetMode="External"/><Relationship Id="rId285" Type="http://schemas.openxmlformats.org/officeDocument/2006/relationships/theme" Target="theme/theme1.xml"/><Relationship Id="rId17" Type="http://schemas.openxmlformats.org/officeDocument/2006/relationships/image" Target="media/image5.jpeg"/><Relationship Id="rId38" Type="http://schemas.openxmlformats.org/officeDocument/2006/relationships/image" Target="media/image24.jpeg"/><Relationship Id="rId59" Type="http://schemas.openxmlformats.org/officeDocument/2006/relationships/hyperlink" Target="http://www.cafepedagogique.net/lexpresso/Pages/2015/01/20012015Article635573345079370176.aspx" TargetMode="External"/><Relationship Id="rId103" Type="http://schemas.openxmlformats.org/officeDocument/2006/relationships/hyperlink" Target="http://www.lescheminsdumontsaintmichel.com/spip/spip.php?article77" TargetMode="External"/><Relationship Id="rId124" Type="http://schemas.openxmlformats.org/officeDocument/2006/relationships/hyperlink" Target="http://www.chip.de/bildergalerie/Die-77-beliebtesten-Microsoft-Tools-Galerie_38128636.html" TargetMode="External"/><Relationship Id="rId70" Type="http://schemas.openxmlformats.org/officeDocument/2006/relationships/hyperlink" Target="http://www.cafepedagogique.net/lexpresso/Pages/2015/01/27012015Article635579397958980995.aspx" TargetMode="External"/><Relationship Id="rId91" Type="http://schemas.openxmlformats.org/officeDocument/2006/relationships/hyperlink" Target="mailto:wwinkler@lpm.uni-sb.de" TargetMode="External"/><Relationship Id="rId145" Type="http://schemas.openxmlformats.org/officeDocument/2006/relationships/hyperlink" Target="wlmailhtml:%7b6F4A9FD1-B6BF-45D8-964C-F56274D7344E%7dmid://00000010/" TargetMode="External"/><Relationship Id="rId166" Type="http://schemas.openxmlformats.org/officeDocument/2006/relationships/hyperlink" Target="http://www.myfrenchfilmfestival.com/fr/person?person=385093" TargetMode="External"/><Relationship Id="rId187" Type="http://schemas.openxmlformats.org/officeDocument/2006/relationships/hyperlink" Target="http://trk-3.net/l2/6VhaSiAIt17/33777/1107205935.html" TargetMode="External"/><Relationship Id="rId1" Type="http://schemas.openxmlformats.org/officeDocument/2006/relationships/customXml" Target="../customXml/item1.xml"/><Relationship Id="rId212" Type="http://schemas.openxmlformats.org/officeDocument/2006/relationships/image" Target="media/image37.jpeg"/><Relationship Id="rId233" Type="http://schemas.openxmlformats.org/officeDocument/2006/relationships/hyperlink" Target="http://www.leplaisirdapprendre.com/" TargetMode="External"/><Relationship Id="rId254" Type="http://schemas.openxmlformats.org/officeDocument/2006/relationships/hyperlink" Target="http://www.tv5.org/TV5Site/enseigner-apprendre-francais/collection-33-Bandes_dessinees_BDmix.htm" TargetMode="External"/><Relationship Id="rId28" Type="http://schemas.openxmlformats.org/officeDocument/2006/relationships/image" Target="media/image14.png"/><Relationship Id="rId49" Type="http://schemas.openxmlformats.org/officeDocument/2006/relationships/hyperlink" Target="http://www.cafepedagogique.net/lexpresso/Pages/2015/01/06012015Article635561243184082946.aspx" TargetMode="External"/><Relationship Id="rId114" Type="http://schemas.openxmlformats.org/officeDocument/2006/relationships/hyperlink" Target="http://liste.telerama.fr/re?l=bks3y6I38hk4j3I3" TargetMode="External"/><Relationship Id="rId275" Type="http://schemas.openxmlformats.org/officeDocument/2006/relationships/hyperlink" Target="http://www.franceinter.fr/emission-5-mn-avec-1" TargetMode="External"/><Relationship Id="rId60" Type="http://schemas.openxmlformats.org/officeDocument/2006/relationships/hyperlink" Target="http://www.cafepedagogique.net/lexpresso/Pages/2015/01/19012015Article635572475470332101.aspx" TargetMode="External"/><Relationship Id="rId81" Type="http://schemas.openxmlformats.org/officeDocument/2006/relationships/hyperlink" Target="http://www.nouvelleorthographe.info/" TargetMode="External"/><Relationship Id="rId135" Type="http://schemas.openxmlformats.org/officeDocument/2006/relationships/hyperlink" Target="wlmailhtml:%7b6F4A9FD1-B6BF-45D8-964C-F56274D7344E%7dmid://00000010/" TargetMode="External"/><Relationship Id="rId156" Type="http://schemas.openxmlformats.org/officeDocument/2006/relationships/hyperlink" Target="http://www.myfrenchfilmfestival.com/fr/movie?movie=33872" TargetMode="External"/><Relationship Id="rId177" Type="http://schemas.openxmlformats.org/officeDocument/2006/relationships/hyperlink" Target="http://ww2.ac-poitiers.fr/hist_geo/spip.php?article1472" TargetMode="External"/><Relationship Id="rId198" Type="http://schemas.openxmlformats.org/officeDocument/2006/relationships/image" Target="media/image30.png"/><Relationship Id="rId202" Type="http://schemas.openxmlformats.org/officeDocument/2006/relationships/hyperlink" Target="http://lespetitscitoyens.com/?p=7238" TargetMode="External"/><Relationship Id="rId223" Type="http://schemas.openxmlformats.org/officeDocument/2006/relationships/hyperlink" Target="http://lespetitscitoyens.com/?p=7242" TargetMode="External"/><Relationship Id="rId244" Type="http://schemas.openxmlformats.org/officeDocument/2006/relationships/hyperlink" Target="http://www.tv5.or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B32E9-15F4-4E62-8D1E-181A124DC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11919</Words>
  <Characters>75096</Characters>
  <Application>Microsoft Office Word</Application>
  <DocSecurity>0</DocSecurity>
  <Lines>625</Lines>
  <Paragraphs>173</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86842</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2</cp:revision>
  <cp:lastPrinted>2014-12-15T06:25:00Z</cp:lastPrinted>
  <dcterms:created xsi:type="dcterms:W3CDTF">2015-02-01T15:25:00Z</dcterms:created>
  <dcterms:modified xsi:type="dcterms:W3CDTF">2015-02-01T15:25:00Z</dcterms:modified>
</cp:coreProperties>
</file>