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4D0F7B" w:rsidRDefault="00C00FA2">
      <w:pPr>
        <w:pStyle w:val="Titel"/>
        <w:tabs>
          <w:tab w:val="left" w:pos="8100"/>
        </w:tabs>
        <w:rPr>
          <w:rFonts w:ascii="Arial" w:hAnsi="Arial" w:cs="Arial"/>
          <w:sz w:val="23"/>
          <w:szCs w:val="23"/>
          <w:u w:val="single"/>
        </w:rPr>
      </w:pPr>
      <w:r w:rsidRPr="004D0F7B">
        <w:rPr>
          <w:rFonts w:ascii="Arial" w:hAnsi="Arial" w:cs="Arial"/>
          <w:sz w:val="23"/>
          <w:szCs w:val="23"/>
          <w:u w:val="single"/>
        </w:rPr>
        <w:t>Kontaktnetz FU – lettre d’information n° 1</w:t>
      </w:r>
      <w:r w:rsidR="004D0F7B" w:rsidRPr="004D0F7B">
        <w:rPr>
          <w:rFonts w:ascii="Arial" w:hAnsi="Arial" w:cs="Arial"/>
          <w:sz w:val="23"/>
          <w:szCs w:val="23"/>
          <w:u w:val="single"/>
        </w:rPr>
        <w:t>3</w:t>
      </w:r>
      <w:r w:rsidR="009C42A7">
        <w:rPr>
          <w:rFonts w:ascii="Arial" w:hAnsi="Arial" w:cs="Arial"/>
          <w:sz w:val="23"/>
          <w:szCs w:val="23"/>
          <w:u w:val="single"/>
        </w:rPr>
        <w:t>3</w:t>
      </w:r>
      <w:r w:rsidRPr="004D0F7B">
        <w:rPr>
          <w:rFonts w:ascii="Arial" w:hAnsi="Arial" w:cs="Arial"/>
          <w:sz w:val="23"/>
          <w:szCs w:val="23"/>
          <w:u w:val="single"/>
        </w:rPr>
        <w:t xml:space="preserve"> – </w:t>
      </w:r>
      <w:r w:rsidR="009C42A7">
        <w:rPr>
          <w:rFonts w:ascii="Arial" w:hAnsi="Arial" w:cs="Arial"/>
          <w:sz w:val="23"/>
          <w:szCs w:val="23"/>
          <w:u w:val="single"/>
        </w:rPr>
        <w:t>avril</w:t>
      </w:r>
      <w:r w:rsidR="000C0AA2" w:rsidRPr="004D0F7B">
        <w:rPr>
          <w:rFonts w:ascii="Arial" w:hAnsi="Arial" w:cs="Arial"/>
          <w:sz w:val="23"/>
          <w:szCs w:val="23"/>
          <w:u w:val="single"/>
        </w:rPr>
        <w:t xml:space="preserve"> 201</w:t>
      </w:r>
      <w:r w:rsidR="00A25109">
        <w:rPr>
          <w:rFonts w:ascii="Arial" w:hAnsi="Arial" w:cs="Arial"/>
          <w:sz w:val="23"/>
          <w:szCs w:val="23"/>
          <w:u w:val="single"/>
        </w:rPr>
        <w:t>5</w:t>
      </w:r>
    </w:p>
    <w:p w:rsidR="00C00FA2" w:rsidRPr="004D0F7B"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9C42A7">
        <w:rPr>
          <w:rFonts w:ascii="Arial" w:hAnsi="Arial" w:cs="Arial"/>
          <w:szCs w:val="19"/>
        </w:rPr>
        <w:t>April</w:t>
      </w:r>
      <w:r w:rsidR="008D4599">
        <w:rPr>
          <w:rFonts w:ascii="Arial" w:hAnsi="Arial" w:cs="Arial"/>
          <w:szCs w:val="19"/>
        </w:rPr>
        <w:t xml:space="preserve"> </w:t>
      </w:r>
      <w:r w:rsidR="00643C68">
        <w:rPr>
          <w:rFonts w:ascii="Arial" w:hAnsi="Arial" w:cs="Arial"/>
          <w:szCs w:val="19"/>
        </w:rPr>
        <w:t>201</w:t>
      </w:r>
      <w:r w:rsidR="004D0F7B">
        <w:rPr>
          <w:rFonts w:ascii="Arial" w:hAnsi="Arial" w:cs="Arial"/>
          <w:szCs w:val="19"/>
        </w:rPr>
        <w:t>5</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4D0F7B">
        <w:rPr>
          <w:rFonts w:ascii="Arial" w:hAnsi="Arial" w:cs="Arial"/>
          <w:i/>
          <w:iCs/>
          <w:sz w:val="20"/>
          <w:szCs w:val="19"/>
        </w:rPr>
        <w:t>3</w:t>
      </w:r>
      <w:r w:rsidR="009C42A7">
        <w:rPr>
          <w:rFonts w:ascii="Arial" w:hAnsi="Arial" w:cs="Arial"/>
          <w:i/>
          <w:iCs/>
          <w:sz w:val="20"/>
          <w:szCs w:val="19"/>
        </w:rPr>
        <w:t>3</w:t>
      </w:r>
      <w:r w:rsidR="00C00FA2">
        <w:rPr>
          <w:rFonts w:ascii="Arial" w:hAnsi="Arial" w:cs="Arial"/>
          <w:i/>
          <w:iCs/>
          <w:sz w:val="20"/>
          <w:szCs w:val="19"/>
        </w:rPr>
        <w:t xml:space="preserve"> </w:t>
      </w:r>
      <w:r w:rsidR="00C00FA2">
        <w:rPr>
          <w:rFonts w:ascii="Arial" w:hAnsi="Arial" w:cs="Arial"/>
          <w:sz w:val="20"/>
          <w:szCs w:val="19"/>
        </w:rPr>
        <w:t>des „Kontaktnetzes FU“.</w:t>
      </w:r>
    </w:p>
    <w:p w:rsidR="00AA6BFE" w:rsidRDefault="00AA6BFE">
      <w:pPr>
        <w:tabs>
          <w:tab w:val="left" w:pos="8100"/>
        </w:tabs>
        <w:rPr>
          <w:rFonts w:ascii="Arial" w:hAnsi="Arial" w:cs="Arial"/>
          <w:sz w:val="20"/>
          <w:szCs w:val="19"/>
        </w:rPr>
      </w:pPr>
    </w:p>
    <w:p w:rsidR="00757057" w:rsidRPr="00757057" w:rsidRDefault="00757057" w:rsidP="00757057">
      <w:pPr>
        <w:jc w:val="both"/>
        <w:rPr>
          <w:rFonts w:ascii="Arial" w:hAnsi="Arial" w:cs="Arial"/>
          <w:b/>
          <w:bCs/>
          <w:sz w:val="22"/>
          <w:szCs w:val="22"/>
        </w:rPr>
      </w:pPr>
      <w:r w:rsidRPr="00757057">
        <w:rPr>
          <w:rFonts w:ascii="Arial" w:hAnsi="Arial" w:cs="Arial"/>
          <w:b/>
          <w:sz w:val="22"/>
          <w:szCs w:val="22"/>
        </w:rPr>
        <w:t xml:space="preserve">Ich darf Sie bei dieser Gelegenheit auf die </w:t>
      </w:r>
      <w:hyperlink w:anchor="RLFB" w:history="1">
        <w:r w:rsidRPr="00757057">
          <w:rPr>
            <w:rStyle w:val="Hyperlink"/>
            <w:rFonts w:ascii="Arial" w:hAnsi="Arial" w:cs="Arial"/>
            <w:b/>
            <w:sz w:val="22"/>
            <w:szCs w:val="22"/>
          </w:rPr>
          <w:t>RLFB</w:t>
        </w:r>
      </w:hyperlink>
      <w:r w:rsidRPr="00757057">
        <w:rPr>
          <w:rFonts w:ascii="Arial" w:hAnsi="Arial" w:cs="Arial"/>
          <w:b/>
          <w:sz w:val="22"/>
          <w:szCs w:val="22"/>
        </w:rPr>
        <w:t xml:space="preserve"> aufmerksam machen, die am 23.Juli an der Uni Passau stattfinden wird (FIBS-Nummer: M042-0/15/69).</w:t>
      </w:r>
    </w:p>
    <w:p w:rsidR="00AA6BFE" w:rsidRPr="00757057" w:rsidRDefault="00AA6BFE">
      <w:pPr>
        <w:tabs>
          <w:tab w:val="left" w:pos="8100"/>
        </w:tabs>
        <w:rPr>
          <w:rFonts w:ascii="Arial" w:hAnsi="Arial" w:cs="Arial"/>
          <w:b/>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3B1A84">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3B1A84"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3B1A84"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3B1A84"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3B1A84"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w:t>
              </w:r>
              <w:r w:rsidR="00C00FA2">
                <w:rPr>
                  <w:rStyle w:val="Hyperlink"/>
                  <w:rFonts w:ascii="Arial" w:hAnsi="Arial" w:cs="Arial"/>
                  <w:b/>
                  <w:bCs/>
                  <w:i/>
                  <w:iCs/>
                  <w:smallCaps/>
                  <w:sz w:val="22"/>
                  <w:szCs w:val="21"/>
                </w:rPr>
                <w:t>e</w:t>
              </w:r>
              <w:r w:rsidR="00C00FA2">
                <w:rPr>
                  <w:rStyle w:val="Hyperlink"/>
                  <w:rFonts w:ascii="Arial" w:hAnsi="Arial" w:cs="Arial"/>
                  <w:b/>
                  <w:bCs/>
                  <w:i/>
                  <w:iCs/>
                  <w:smallCaps/>
                  <w:sz w:val="22"/>
                  <w:szCs w:val="21"/>
                </w:rPr>
                <w:t>s</w:t>
              </w:r>
            </w:hyperlink>
            <w:r w:rsidR="00C00FA2">
              <w:rPr>
                <w:rFonts w:ascii="Arial" w:hAnsi="Arial" w:cs="Arial"/>
                <w:b/>
                <w:bCs/>
                <w:smallCaps/>
                <w:sz w:val="22"/>
                <w:szCs w:val="21"/>
              </w:rPr>
              <w:t xml:space="preserve"> – Nützliche Informationen  und Linktipps</w:t>
            </w:r>
          </w:p>
          <w:p w:rsidR="00C00FA2" w:rsidRDefault="003B1A84"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3B1A84"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3B1A84"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3B1A84">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3B1A84"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3B1A84"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3B1A84"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3B1A84"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3B1A84"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3B1A84">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1B219C" w:rsidRPr="00D52627" w:rsidRDefault="001B219C">
      <w:pPr>
        <w:tabs>
          <w:tab w:val="left" w:pos="8100"/>
        </w:tabs>
        <w:jc w:val="center"/>
        <w:rPr>
          <w:rFonts w:ascii="Arial" w:hAnsi="Arial" w:cs="Arial"/>
          <w:b/>
          <w:i/>
          <w:color w:val="444444"/>
          <w:sz w:val="20"/>
          <w:szCs w:val="20"/>
          <w:lang w:val="fr-FR"/>
        </w:rPr>
      </w:pPr>
      <w:r w:rsidRPr="00D52627">
        <w:rPr>
          <w:rFonts w:ascii="Arial" w:hAnsi="Arial" w:cs="Arial"/>
          <w:b/>
          <w:i/>
          <w:color w:val="444444"/>
          <w:sz w:val="20"/>
          <w:szCs w:val="20"/>
          <w:lang w:val="fr-FR"/>
        </w:rPr>
        <w:t xml:space="preserve">Des sympathisants de l'Etat islamique menacent de mort </w:t>
      </w:r>
    </w:p>
    <w:p w:rsidR="001B219C" w:rsidRPr="00D52627" w:rsidRDefault="001B219C">
      <w:pPr>
        <w:tabs>
          <w:tab w:val="left" w:pos="8100"/>
        </w:tabs>
        <w:jc w:val="center"/>
        <w:rPr>
          <w:rFonts w:ascii="Arial" w:hAnsi="Arial" w:cs="Arial"/>
          <w:b/>
          <w:i/>
          <w:color w:val="444444"/>
          <w:sz w:val="20"/>
          <w:szCs w:val="20"/>
          <w:lang w:val="fr-FR"/>
        </w:rPr>
      </w:pPr>
      <w:r w:rsidRPr="00D52627">
        <w:rPr>
          <w:rFonts w:ascii="Arial" w:hAnsi="Arial" w:cs="Arial"/>
          <w:b/>
          <w:i/>
          <w:color w:val="444444"/>
          <w:sz w:val="20"/>
          <w:szCs w:val="20"/>
          <w:lang w:val="fr-FR"/>
        </w:rPr>
        <w:t xml:space="preserve">les employés du réseau Twitter </w:t>
      </w:r>
    </w:p>
    <w:p w:rsidR="001B219C" w:rsidRPr="00D52627" w:rsidRDefault="001B219C">
      <w:pPr>
        <w:tabs>
          <w:tab w:val="left" w:pos="8100"/>
        </w:tabs>
        <w:jc w:val="center"/>
        <w:rPr>
          <w:rFonts w:ascii="Arial" w:hAnsi="Arial" w:cs="Arial"/>
          <w:b/>
          <w:i/>
          <w:color w:val="444444"/>
          <w:sz w:val="20"/>
          <w:szCs w:val="20"/>
          <w:lang w:val="fr-FR"/>
        </w:rPr>
      </w:pPr>
      <w:r w:rsidRPr="00D52627">
        <w:rPr>
          <w:rFonts w:ascii="Arial" w:hAnsi="Arial" w:cs="Arial"/>
          <w:b/>
          <w:i/>
          <w:color w:val="444444"/>
          <w:sz w:val="20"/>
          <w:szCs w:val="20"/>
          <w:lang w:val="fr-FR"/>
        </w:rPr>
        <w:t xml:space="preserve">qui suppriment leurs comptes. </w:t>
      </w:r>
    </w:p>
    <w:p w:rsidR="001B219C" w:rsidRPr="00D52627" w:rsidRDefault="001B219C">
      <w:pPr>
        <w:tabs>
          <w:tab w:val="left" w:pos="8100"/>
        </w:tabs>
        <w:jc w:val="center"/>
        <w:rPr>
          <w:rFonts w:ascii="Arial" w:hAnsi="Arial" w:cs="Arial"/>
          <w:b/>
          <w:i/>
          <w:color w:val="444444"/>
          <w:sz w:val="20"/>
          <w:szCs w:val="20"/>
          <w:lang w:val="fr-FR"/>
        </w:rPr>
      </w:pPr>
      <w:r w:rsidRPr="00D52627">
        <w:rPr>
          <w:rFonts w:ascii="Arial" w:hAnsi="Arial" w:cs="Arial"/>
          <w:b/>
          <w:i/>
          <w:color w:val="444444"/>
          <w:sz w:val="20"/>
          <w:szCs w:val="20"/>
          <w:lang w:val="fr-FR"/>
        </w:rPr>
        <w:t xml:space="preserve">Tuer pour 140 caractères, </w:t>
      </w:r>
    </w:p>
    <w:p w:rsidR="001B219C" w:rsidRPr="00D52627" w:rsidRDefault="001B219C">
      <w:pPr>
        <w:tabs>
          <w:tab w:val="left" w:pos="8100"/>
        </w:tabs>
        <w:jc w:val="center"/>
        <w:rPr>
          <w:rFonts w:ascii="Arial" w:hAnsi="Arial" w:cs="Arial"/>
          <w:b/>
          <w:i/>
          <w:color w:val="444444"/>
          <w:sz w:val="20"/>
          <w:szCs w:val="20"/>
          <w:lang w:val="fr-FR"/>
        </w:rPr>
      </w:pPr>
      <w:r w:rsidRPr="00D52627">
        <w:rPr>
          <w:rFonts w:ascii="Arial" w:hAnsi="Arial" w:cs="Arial"/>
          <w:b/>
          <w:i/>
          <w:color w:val="444444"/>
          <w:sz w:val="20"/>
          <w:szCs w:val="20"/>
          <w:lang w:val="fr-FR"/>
        </w:rPr>
        <w:t xml:space="preserve">enfin des gens </w:t>
      </w:r>
    </w:p>
    <w:p w:rsidR="001B219C" w:rsidRPr="00D52627" w:rsidRDefault="001B219C">
      <w:pPr>
        <w:tabs>
          <w:tab w:val="left" w:pos="8100"/>
        </w:tabs>
        <w:jc w:val="center"/>
        <w:rPr>
          <w:rStyle w:val="lmtexte-dispo"/>
          <w:rFonts w:ascii="Arial" w:hAnsi="Arial" w:cs="Arial"/>
          <w:b/>
          <w:i/>
          <w:sz w:val="18"/>
          <w:szCs w:val="15"/>
          <w:lang w:val="fr-FR"/>
        </w:rPr>
      </w:pPr>
      <w:r w:rsidRPr="00D52627">
        <w:rPr>
          <w:rFonts w:ascii="Arial" w:hAnsi="Arial" w:cs="Arial"/>
          <w:b/>
          <w:i/>
          <w:color w:val="444444"/>
          <w:sz w:val="20"/>
          <w:szCs w:val="20"/>
          <w:lang w:val="fr-FR"/>
        </w:rPr>
        <w:t>qui prennent l'écrit au sérieux.</w:t>
      </w:r>
    </w:p>
    <w:p w:rsidR="00727DDF" w:rsidRDefault="00727DDF">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1B219C">
        <w:rPr>
          <w:rFonts w:ascii="Arial" w:hAnsi="Arial" w:cs="Arial"/>
          <w:color w:val="444444"/>
          <w:sz w:val="20"/>
          <w:szCs w:val="20"/>
          <w:lang w:val="fr-FR"/>
        </w:rPr>
        <w:t>, 3-3</w:t>
      </w:r>
      <w:r>
        <w:rPr>
          <w:rFonts w:ascii="Arial" w:hAnsi="Arial" w:cs="Arial"/>
          <w:color w:val="444444"/>
          <w:sz w:val="20"/>
          <w:szCs w:val="20"/>
          <w:lang w:val="fr-FR"/>
        </w:rPr>
        <w:t>-2015</w:t>
      </w:r>
    </w:p>
    <w:p w:rsidR="00A94DC9" w:rsidRDefault="00A94DC9">
      <w:pPr>
        <w:tabs>
          <w:tab w:val="left" w:pos="8100"/>
        </w:tabs>
        <w:jc w:val="center"/>
        <w:rPr>
          <w:rFonts w:ascii="Arial" w:hAnsi="Arial" w:cs="Arial"/>
          <w:color w:val="444444"/>
          <w:sz w:val="20"/>
          <w:szCs w:val="20"/>
          <w:lang w:val="fr-FR"/>
        </w:rPr>
      </w:pPr>
    </w:p>
    <w:p w:rsidR="00D52627" w:rsidRDefault="00D52627">
      <w:pPr>
        <w:tabs>
          <w:tab w:val="left" w:pos="8100"/>
        </w:tabs>
        <w:jc w:val="center"/>
        <w:rPr>
          <w:rFonts w:ascii="Arial" w:hAnsi="Arial" w:cs="Arial"/>
          <w:color w:val="444444"/>
          <w:sz w:val="20"/>
          <w:szCs w:val="20"/>
          <w:lang w:val="fr-FR"/>
        </w:rPr>
      </w:pPr>
    </w:p>
    <w:p w:rsidR="00D52627" w:rsidRPr="00D52627" w:rsidRDefault="00D52627">
      <w:pPr>
        <w:tabs>
          <w:tab w:val="left" w:pos="8100"/>
        </w:tabs>
        <w:jc w:val="center"/>
        <w:rPr>
          <w:rFonts w:ascii="Arial" w:hAnsi="Arial" w:cs="Arial"/>
          <w:b/>
          <w:i/>
          <w:color w:val="444444"/>
          <w:sz w:val="20"/>
          <w:szCs w:val="20"/>
          <w:lang w:val="fr-FR"/>
        </w:rPr>
      </w:pPr>
      <w:r w:rsidRPr="00D52627">
        <w:rPr>
          <w:rFonts w:ascii="Arial" w:hAnsi="Arial" w:cs="Arial"/>
          <w:b/>
          <w:i/>
          <w:color w:val="444444"/>
          <w:sz w:val="20"/>
          <w:szCs w:val="20"/>
          <w:lang w:val="fr-FR"/>
        </w:rPr>
        <w:t xml:space="preserve">Après le site archéologique de Nimroud, </w:t>
      </w:r>
    </w:p>
    <w:p w:rsidR="00D52627" w:rsidRPr="00D52627" w:rsidRDefault="00D52627">
      <w:pPr>
        <w:tabs>
          <w:tab w:val="left" w:pos="8100"/>
        </w:tabs>
        <w:jc w:val="center"/>
        <w:rPr>
          <w:rFonts w:ascii="Arial" w:hAnsi="Arial" w:cs="Arial"/>
          <w:b/>
          <w:i/>
          <w:color w:val="444444"/>
          <w:sz w:val="20"/>
          <w:szCs w:val="20"/>
          <w:lang w:val="fr-FR"/>
        </w:rPr>
      </w:pPr>
      <w:r w:rsidRPr="00D52627">
        <w:rPr>
          <w:rFonts w:ascii="Arial" w:hAnsi="Arial" w:cs="Arial"/>
          <w:b/>
          <w:i/>
          <w:color w:val="444444"/>
          <w:sz w:val="20"/>
          <w:szCs w:val="20"/>
          <w:lang w:val="fr-FR"/>
        </w:rPr>
        <w:t xml:space="preserve">l'Etat islamique détruit la cité antique d'Hatra. </w:t>
      </w:r>
    </w:p>
    <w:p w:rsidR="00D52627" w:rsidRPr="00D52627" w:rsidRDefault="00D52627">
      <w:pPr>
        <w:tabs>
          <w:tab w:val="left" w:pos="8100"/>
        </w:tabs>
        <w:jc w:val="center"/>
        <w:rPr>
          <w:rFonts w:ascii="Arial" w:hAnsi="Arial" w:cs="Arial"/>
          <w:b/>
          <w:i/>
          <w:color w:val="444444"/>
          <w:sz w:val="20"/>
          <w:szCs w:val="20"/>
          <w:lang w:val="fr-FR"/>
        </w:rPr>
      </w:pPr>
      <w:r w:rsidRPr="00D52627">
        <w:rPr>
          <w:rFonts w:ascii="Arial" w:hAnsi="Arial" w:cs="Arial"/>
          <w:b/>
          <w:i/>
          <w:color w:val="444444"/>
          <w:sz w:val="20"/>
          <w:szCs w:val="20"/>
          <w:lang w:val="fr-FR"/>
        </w:rPr>
        <w:t xml:space="preserve">Dieu, </w:t>
      </w:r>
    </w:p>
    <w:p w:rsidR="00D52627" w:rsidRPr="00D52627" w:rsidRDefault="00D52627">
      <w:pPr>
        <w:tabs>
          <w:tab w:val="left" w:pos="8100"/>
        </w:tabs>
        <w:jc w:val="center"/>
        <w:rPr>
          <w:rFonts w:ascii="Arial" w:hAnsi="Arial" w:cs="Arial"/>
          <w:b/>
          <w:i/>
          <w:color w:val="444444"/>
          <w:sz w:val="20"/>
          <w:szCs w:val="20"/>
          <w:lang w:val="fr-FR"/>
        </w:rPr>
      </w:pPr>
      <w:r w:rsidRPr="00D52627">
        <w:rPr>
          <w:rFonts w:ascii="Arial" w:hAnsi="Arial" w:cs="Arial"/>
          <w:b/>
          <w:i/>
          <w:color w:val="444444"/>
          <w:sz w:val="20"/>
          <w:szCs w:val="20"/>
          <w:lang w:val="fr-FR"/>
        </w:rPr>
        <w:t xml:space="preserve">il est vrai, </w:t>
      </w:r>
    </w:p>
    <w:p w:rsidR="00D52627" w:rsidRPr="00D52627" w:rsidRDefault="00D52627">
      <w:pPr>
        <w:tabs>
          <w:tab w:val="left" w:pos="8100"/>
        </w:tabs>
        <w:jc w:val="center"/>
        <w:rPr>
          <w:rFonts w:ascii="Arial" w:hAnsi="Arial" w:cs="Arial"/>
          <w:b/>
          <w:i/>
          <w:color w:val="444444"/>
          <w:sz w:val="20"/>
          <w:szCs w:val="20"/>
          <w:lang w:val="fr-FR"/>
        </w:rPr>
      </w:pPr>
      <w:r w:rsidRPr="00D52627">
        <w:rPr>
          <w:rFonts w:ascii="Arial" w:hAnsi="Arial" w:cs="Arial"/>
          <w:b/>
          <w:i/>
          <w:color w:val="444444"/>
          <w:sz w:val="20"/>
          <w:szCs w:val="20"/>
          <w:lang w:val="fr-FR"/>
        </w:rPr>
        <w:t xml:space="preserve">a été bien incohérent </w:t>
      </w:r>
    </w:p>
    <w:p w:rsidR="00D52627" w:rsidRPr="00D52627" w:rsidRDefault="00D52627">
      <w:pPr>
        <w:tabs>
          <w:tab w:val="left" w:pos="8100"/>
        </w:tabs>
        <w:jc w:val="center"/>
        <w:rPr>
          <w:rFonts w:ascii="Arial" w:hAnsi="Arial" w:cs="Arial"/>
          <w:b/>
          <w:i/>
          <w:color w:val="444444"/>
          <w:sz w:val="20"/>
          <w:szCs w:val="20"/>
          <w:lang w:val="fr-FR"/>
        </w:rPr>
      </w:pPr>
      <w:r w:rsidRPr="00D52627">
        <w:rPr>
          <w:rFonts w:ascii="Arial" w:hAnsi="Arial" w:cs="Arial"/>
          <w:b/>
          <w:i/>
          <w:color w:val="444444"/>
          <w:sz w:val="20"/>
          <w:szCs w:val="20"/>
          <w:lang w:val="fr-FR"/>
        </w:rPr>
        <w:t xml:space="preserve">d'avoir autorisé ces civilisations </w:t>
      </w:r>
    </w:p>
    <w:p w:rsidR="00D52627" w:rsidRPr="00D52627" w:rsidRDefault="00D52627">
      <w:pPr>
        <w:tabs>
          <w:tab w:val="left" w:pos="8100"/>
        </w:tabs>
        <w:jc w:val="center"/>
        <w:rPr>
          <w:rFonts w:ascii="Arial" w:hAnsi="Arial" w:cs="Arial"/>
          <w:b/>
          <w:i/>
          <w:color w:val="444444"/>
          <w:sz w:val="20"/>
          <w:szCs w:val="20"/>
          <w:lang w:val="fr-FR"/>
        </w:rPr>
      </w:pPr>
      <w:r w:rsidRPr="00D52627">
        <w:rPr>
          <w:rFonts w:ascii="Arial" w:hAnsi="Arial" w:cs="Arial"/>
          <w:b/>
          <w:i/>
          <w:color w:val="444444"/>
          <w:sz w:val="20"/>
          <w:szCs w:val="20"/>
          <w:lang w:val="fr-FR"/>
        </w:rPr>
        <w:t xml:space="preserve">à exister </w:t>
      </w:r>
    </w:p>
    <w:p w:rsidR="00D52627" w:rsidRPr="00D52627" w:rsidRDefault="00D52627">
      <w:pPr>
        <w:tabs>
          <w:tab w:val="left" w:pos="8100"/>
        </w:tabs>
        <w:jc w:val="center"/>
        <w:rPr>
          <w:rFonts w:ascii="Arial" w:hAnsi="Arial" w:cs="Arial"/>
          <w:b/>
          <w:i/>
          <w:color w:val="444444"/>
          <w:sz w:val="20"/>
          <w:szCs w:val="20"/>
          <w:lang w:val="fr-FR"/>
        </w:rPr>
      </w:pPr>
      <w:r w:rsidRPr="00D52627">
        <w:rPr>
          <w:rFonts w:ascii="Arial" w:hAnsi="Arial" w:cs="Arial"/>
          <w:b/>
          <w:i/>
          <w:color w:val="444444"/>
          <w:sz w:val="20"/>
          <w:szCs w:val="20"/>
          <w:lang w:val="fr-FR"/>
        </w:rPr>
        <w:t xml:space="preserve">avant de savoir enfin </w:t>
      </w:r>
      <w:r w:rsidRPr="00D52627">
        <w:rPr>
          <w:rFonts w:ascii="Arial" w:hAnsi="Arial" w:cs="Arial"/>
          <w:b/>
          <w:i/>
          <w:color w:val="444444"/>
          <w:sz w:val="20"/>
          <w:szCs w:val="20"/>
          <w:lang w:val="fr-FR"/>
        </w:rPr>
        <w:br/>
        <w:t>ce qu''il voulait.</w:t>
      </w:r>
    </w:p>
    <w:p w:rsidR="00D52627" w:rsidRDefault="00D52627" w:rsidP="00D52627">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,9-3-2015</w:t>
      </w:r>
    </w:p>
    <w:p w:rsidR="00D52627" w:rsidRDefault="00D52627">
      <w:pPr>
        <w:tabs>
          <w:tab w:val="left" w:pos="8100"/>
        </w:tabs>
        <w:jc w:val="center"/>
        <w:rPr>
          <w:rFonts w:ascii="Arial" w:hAnsi="Arial" w:cs="Arial"/>
          <w:color w:val="444444"/>
          <w:sz w:val="20"/>
          <w:szCs w:val="20"/>
          <w:lang w:val="fr-FR"/>
        </w:rPr>
      </w:pPr>
    </w:p>
    <w:p w:rsidR="0095082C" w:rsidRDefault="0095082C">
      <w:pPr>
        <w:tabs>
          <w:tab w:val="left" w:pos="8100"/>
        </w:tabs>
        <w:jc w:val="center"/>
        <w:rPr>
          <w:rFonts w:ascii="Arial" w:hAnsi="Arial" w:cs="Arial"/>
          <w:color w:val="444444"/>
          <w:sz w:val="20"/>
          <w:szCs w:val="20"/>
          <w:lang w:val="fr-FR"/>
        </w:rPr>
      </w:pPr>
    </w:p>
    <w:p w:rsidR="0095082C" w:rsidRPr="0095082C" w:rsidRDefault="0095082C">
      <w:pPr>
        <w:tabs>
          <w:tab w:val="left" w:pos="8100"/>
        </w:tabs>
        <w:jc w:val="center"/>
        <w:rPr>
          <w:rFonts w:ascii="Arial" w:hAnsi="Arial" w:cs="Arial"/>
          <w:b/>
          <w:i/>
          <w:color w:val="444444"/>
          <w:sz w:val="20"/>
          <w:szCs w:val="20"/>
          <w:lang w:val="fr-FR"/>
        </w:rPr>
      </w:pPr>
      <w:r w:rsidRPr="0095082C">
        <w:rPr>
          <w:rFonts w:ascii="Arial" w:hAnsi="Arial" w:cs="Arial"/>
          <w:b/>
          <w:i/>
          <w:color w:val="444444"/>
          <w:sz w:val="20"/>
          <w:szCs w:val="20"/>
          <w:lang w:val="fr-FR"/>
        </w:rPr>
        <w:t xml:space="preserve">Les tests aériens </w:t>
      </w:r>
      <w:r w:rsidRPr="0095082C">
        <w:rPr>
          <w:rFonts w:ascii="Arial" w:hAnsi="Arial" w:cs="Arial"/>
          <w:b/>
          <w:i/>
          <w:color w:val="444444"/>
          <w:sz w:val="20"/>
          <w:szCs w:val="20"/>
          <w:lang w:val="fr-FR"/>
        </w:rPr>
        <w:br/>
        <w:t xml:space="preserve">des drones </w:t>
      </w:r>
    </w:p>
    <w:p w:rsidR="0095082C" w:rsidRPr="0095082C" w:rsidRDefault="0095082C">
      <w:pPr>
        <w:tabs>
          <w:tab w:val="left" w:pos="8100"/>
        </w:tabs>
        <w:jc w:val="center"/>
        <w:rPr>
          <w:rFonts w:ascii="Arial" w:hAnsi="Arial" w:cs="Arial"/>
          <w:b/>
          <w:i/>
          <w:color w:val="444444"/>
          <w:sz w:val="20"/>
          <w:szCs w:val="20"/>
          <w:lang w:val="fr-FR"/>
        </w:rPr>
      </w:pPr>
      <w:r w:rsidRPr="0095082C">
        <w:rPr>
          <w:rFonts w:ascii="Arial" w:hAnsi="Arial" w:cs="Arial"/>
          <w:b/>
          <w:i/>
          <w:color w:val="444444"/>
          <w:sz w:val="20"/>
          <w:szCs w:val="20"/>
          <w:lang w:val="fr-FR"/>
        </w:rPr>
        <w:t xml:space="preserve">d'Amazon </w:t>
      </w:r>
    </w:p>
    <w:p w:rsidR="0095082C" w:rsidRPr="0095082C" w:rsidRDefault="0095082C">
      <w:pPr>
        <w:tabs>
          <w:tab w:val="left" w:pos="8100"/>
        </w:tabs>
        <w:jc w:val="center"/>
        <w:rPr>
          <w:rFonts w:ascii="Arial" w:hAnsi="Arial" w:cs="Arial"/>
          <w:b/>
          <w:i/>
          <w:color w:val="444444"/>
          <w:sz w:val="20"/>
          <w:szCs w:val="20"/>
          <w:lang w:val="fr-FR"/>
        </w:rPr>
      </w:pPr>
      <w:r w:rsidRPr="0095082C">
        <w:rPr>
          <w:rFonts w:ascii="Arial" w:hAnsi="Arial" w:cs="Arial"/>
          <w:b/>
          <w:i/>
          <w:color w:val="444444"/>
          <w:sz w:val="20"/>
          <w:szCs w:val="20"/>
          <w:lang w:val="fr-FR"/>
        </w:rPr>
        <w:t xml:space="preserve">sont </w:t>
      </w:r>
      <w:hyperlink r:id="rId11" w:tgtFrame="_new" w:history="1">
        <w:r w:rsidRPr="0095082C">
          <w:rPr>
            <w:rStyle w:val="Hyperlink"/>
            <w:rFonts w:ascii="Arial" w:hAnsi="Arial" w:cs="Arial"/>
            <w:b/>
            <w:i/>
            <w:sz w:val="20"/>
            <w:szCs w:val="20"/>
            <w:lang w:val="fr-FR"/>
          </w:rPr>
          <w:t>autorisés aux Etats-Unis</w:t>
        </w:r>
      </w:hyperlink>
      <w:r w:rsidRPr="0095082C">
        <w:rPr>
          <w:rFonts w:ascii="Arial" w:hAnsi="Arial" w:cs="Arial"/>
          <w:b/>
          <w:i/>
          <w:color w:val="444444"/>
          <w:sz w:val="20"/>
          <w:szCs w:val="20"/>
          <w:lang w:val="fr-FR"/>
        </w:rPr>
        <w:t xml:space="preserve">. </w:t>
      </w:r>
    </w:p>
    <w:p w:rsidR="0095082C" w:rsidRPr="0095082C" w:rsidRDefault="0095082C">
      <w:pPr>
        <w:tabs>
          <w:tab w:val="left" w:pos="8100"/>
        </w:tabs>
        <w:jc w:val="center"/>
        <w:rPr>
          <w:rFonts w:ascii="Arial" w:hAnsi="Arial" w:cs="Arial"/>
          <w:b/>
          <w:i/>
          <w:color w:val="444444"/>
          <w:sz w:val="20"/>
          <w:szCs w:val="20"/>
          <w:lang w:val="fr-FR"/>
        </w:rPr>
      </w:pPr>
      <w:r w:rsidRPr="0095082C">
        <w:rPr>
          <w:rFonts w:ascii="Arial" w:hAnsi="Arial" w:cs="Arial"/>
          <w:b/>
          <w:i/>
          <w:color w:val="444444"/>
          <w:sz w:val="20"/>
          <w:szCs w:val="20"/>
          <w:lang w:val="fr-FR"/>
        </w:rPr>
        <w:t xml:space="preserve">Hélas, </w:t>
      </w:r>
    </w:p>
    <w:p w:rsidR="0095082C" w:rsidRPr="0095082C" w:rsidRDefault="0095082C">
      <w:pPr>
        <w:tabs>
          <w:tab w:val="left" w:pos="8100"/>
        </w:tabs>
        <w:jc w:val="center"/>
        <w:rPr>
          <w:rFonts w:ascii="Arial" w:hAnsi="Arial" w:cs="Arial"/>
          <w:b/>
          <w:i/>
          <w:color w:val="444444"/>
          <w:sz w:val="20"/>
          <w:szCs w:val="20"/>
          <w:lang w:val="fr-FR"/>
        </w:rPr>
      </w:pPr>
      <w:r w:rsidRPr="0095082C">
        <w:rPr>
          <w:rFonts w:ascii="Arial" w:hAnsi="Arial" w:cs="Arial"/>
          <w:b/>
          <w:i/>
          <w:color w:val="444444"/>
          <w:sz w:val="20"/>
          <w:szCs w:val="20"/>
          <w:lang w:val="fr-FR"/>
        </w:rPr>
        <w:t xml:space="preserve">si un gardien de centrale nucléaire </w:t>
      </w:r>
    </w:p>
    <w:p w:rsidR="0095082C" w:rsidRPr="0095082C" w:rsidRDefault="0095082C">
      <w:pPr>
        <w:tabs>
          <w:tab w:val="left" w:pos="8100"/>
        </w:tabs>
        <w:jc w:val="center"/>
        <w:rPr>
          <w:rFonts w:ascii="Arial" w:hAnsi="Arial" w:cs="Arial"/>
          <w:b/>
          <w:i/>
          <w:color w:val="444444"/>
          <w:sz w:val="20"/>
          <w:szCs w:val="20"/>
          <w:lang w:val="fr-FR"/>
        </w:rPr>
      </w:pPr>
      <w:r w:rsidRPr="0095082C">
        <w:rPr>
          <w:rFonts w:ascii="Arial" w:hAnsi="Arial" w:cs="Arial"/>
          <w:b/>
          <w:i/>
          <w:color w:val="444444"/>
          <w:sz w:val="20"/>
          <w:szCs w:val="20"/>
          <w:lang w:val="fr-FR"/>
        </w:rPr>
        <w:t xml:space="preserve">commande  </w:t>
      </w:r>
    </w:p>
    <w:p w:rsidR="0095082C" w:rsidRPr="0095082C" w:rsidRDefault="0095082C">
      <w:pPr>
        <w:tabs>
          <w:tab w:val="left" w:pos="8100"/>
        </w:tabs>
        <w:jc w:val="center"/>
        <w:rPr>
          <w:rFonts w:ascii="Arial" w:hAnsi="Arial" w:cs="Arial"/>
          <w:b/>
          <w:i/>
          <w:color w:val="444444"/>
          <w:sz w:val="20"/>
          <w:szCs w:val="20"/>
          <w:lang w:val="fr-FR"/>
        </w:rPr>
      </w:pPr>
      <w:r w:rsidRPr="0095082C">
        <w:rPr>
          <w:rFonts w:ascii="Arial" w:hAnsi="Arial" w:cs="Arial"/>
          <w:b/>
          <w:i/>
          <w:iCs/>
          <w:color w:val="444444"/>
          <w:sz w:val="20"/>
          <w:szCs w:val="20"/>
          <w:lang w:val="fr-FR"/>
        </w:rPr>
        <w:t>La Sécurité d'un site nucléaire en 10 leçons,</w:t>
      </w:r>
      <w:r w:rsidRPr="0095082C">
        <w:rPr>
          <w:rFonts w:ascii="Arial" w:hAnsi="Arial" w:cs="Arial"/>
          <w:b/>
          <w:i/>
          <w:color w:val="444444"/>
          <w:sz w:val="20"/>
          <w:szCs w:val="20"/>
          <w:lang w:val="fr-FR"/>
        </w:rPr>
        <w:t xml:space="preserve"> </w:t>
      </w:r>
    </w:p>
    <w:p w:rsidR="0095082C" w:rsidRPr="0095082C" w:rsidRDefault="0095082C">
      <w:pPr>
        <w:tabs>
          <w:tab w:val="left" w:pos="8100"/>
        </w:tabs>
        <w:jc w:val="center"/>
        <w:rPr>
          <w:rFonts w:ascii="Arial" w:hAnsi="Arial" w:cs="Arial"/>
          <w:b/>
          <w:i/>
          <w:color w:val="444444"/>
          <w:sz w:val="20"/>
          <w:szCs w:val="20"/>
          <w:lang w:val="fr-FR"/>
        </w:rPr>
      </w:pPr>
      <w:r w:rsidRPr="0095082C">
        <w:rPr>
          <w:rFonts w:ascii="Arial" w:hAnsi="Arial" w:cs="Arial"/>
          <w:b/>
          <w:i/>
          <w:color w:val="444444"/>
          <w:sz w:val="20"/>
          <w:szCs w:val="20"/>
          <w:lang w:val="fr-FR"/>
        </w:rPr>
        <w:t xml:space="preserve">la livraison </w:t>
      </w:r>
    </w:p>
    <w:p w:rsidR="0095082C" w:rsidRPr="0095082C" w:rsidRDefault="0095082C">
      <w:pPr>
        <w:tabs>
          <w:tab w:val="left" w:pos="8100"/>
        </w:tabs>
        <w:jc w:val="center"/>
        <w:rPr>
          <w:rFonts w:ascii="Arial" w:hAnsi="Arial" w:cs="Arial"/>
          <w:b/>
          <w:i/>
          <w:color w:val="444444"/>
          <w:sz w:val="20"/>
          <w:szCs w:val="20"/>
          <w:lang w:val="fr-FR"/>
        </w:rPr>
      </w:pPr>
      <w:r w:rsidRPr="0095082C">
        <w:rPr>
          <w:rFonts w:ascii="Arial" w:hAnsi="Arial" w:cs="Arial"/>
          <w:b/>
          <w:i/>
          <w:color w:val="444444"/>
          <w:sz w:val="20"/>
          <w:szCs w:val="20"/>
          <w:lang w:val="fr-FR"/>
        </w:rPr>
        <w:t xml:space="preserve">promet d'être </w:t>
      </w:r>
    </w:p>
    <w:p w:rsidR="0095082C" w:rsidRPr="0095082C" w:rsidRDefault="0095082C">
      <w:pPr>
        <w:tabs>
          <w:tab w:val="left" w:pos="8100"/>
        </w:tabs>
        <w:jc w:val="center"/>
        <w:rPr>
          <w:rFonts w:ascii="Arial" w:hAnsi="Arial" w:cs="Arial"/>
          <w:b/>
          <w:i/>
          <w:color w:val="444444"/>
          <w:sz w:val="20"/>
          <w:szCs w:val="20"/>
          <w:lang w:val="fr-FR"/>
        </w:rPr>
      </w:pPr>
      <w:r w:rsidRPr="0095082C">
        <w:rPr>
          <w:rFonts w:ascii="Arial" w:hAnsi="Arial" w:cs="Arial"/>
          <w:b/>
          <w:i/>
          <w:color w:val="444444"/>
          <w:sz w:val="20"/>
          <w:szCs w:val="20"/>
          <w:lang w:val="fr-FR"/>
        </w:rPr>
        <w:t>compliquée.</w:t>
      </w:r>
    </w:p>
    <w:p w:rsidR="0095082C" w:rsidRDefault="0095082C" w:rsidP="0095082C">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,24-3-2015</w:t>
      </w:r>
    </w:p>
    <w:p w:rsidR="0095082C" w:rsidRDefault="0095082C">
      <w:pPr>
        <w:tabs>
          <w:tab w:val="left" w:pos="8100"/>
        </w:tabs>
        <w:jc w:val="center"/>
        <w:rPr>
          <w:rFonts w:ascii="Arial" w:hAnsi="Arial" w:cs="Arial"/>
          <w:color w:val="444444"/>
          <w:sz w:val="20"/>
          <w:szCs w:val="20"/>
          <w:lang w:val="fr-FR"/>
        </w:rPr>
      </w:pPr>
    </w:p>
    <w:p w:rsidR="00FB6D22" w:rsidRDefault="00FB6D22">
      <w:pPr>
        <w:tabs>
          <w:tab w:val="left" w:pos="8100"/>
        </w:tabs>
        <w:jc w:val="center"/>
        <w:rPr>
          <w:rFonts w:ascii="Arial" w:hAnsi="Arial" w:cs="Arial"/>
          <w:color w:val="444444"/>
          <w:sz w:val="20"/>
          <w:szCs w:val="20"/>
          <w:lang w:val="fr-FR"/>
        </w:rPr>
      </w:pPr>
    </w:p>
    <w:p w:rsidR="00FB6D22" w:rsidRPr="00FB6D22" w:rsidRDefault="00FB6D22">
      <w:pPr>
        <w:tabs>
          <w:tab w:val="left" w:pos="8100"/>
        </w:tabs>
        <w:jc w:val="center"/>
        <w:rPr>
          <w:rFonts w:ascii="Arial" w:hAnsi="Arial" w:cs="Arial"/>
          <w:b/>
          <w:i/>
          <w:color w:val="444444"/>
          <w:sz w:val="20"/>
          <w:szCs w:val="20"/>
          <w:lang w:val="fr-FR"/>
        </w:rPr>
      </w:pPr>
      <w:r w:rsidRPr="00FB6D22">
        <w:rPr>
          <w:rFonts w:ascii="Arial" w:hAnsi="Arial" w:cs="Arial"/>
          <w:b/>
          <w:i/>
          <w:color w:val="444444"/>
          <w:sz w:val="20"/>
          <w:szCs w:val="20"/>
          <w:lang w:val="fr-FR"/>
        </w:rPr>
        <w:t xml:space="preserve">Dimanche, les Français ont changé d'heure. </w:t>
      </w:r>
    </w:p>
    <w:p w:rsidR="00FB6D22" w:rsidRPr="00FB6D22" w:rsidRDefault="00FB6D22">
      <w:pPr>
        <w:tabs>
          <w:tab w:val="left" w:pos="8100"/>
        </w:tabs>
        <w:jc w:val="center"/>
        <w:rPr>
          <w:rFonts w:ascii="Arial" w:hAnsi="Arial" w:cs="Arial"/>
          <w:b/>
          <w:i/>
          <w:color w:val="444444"/>
          <w:sz w:val="20"/>
          <w:szCs w:val="20"/>
          <w:lang w:val="fr-FR"/>
        </w:rPr>
      </w:pPr>
      <w:r w:rsidRPr="00FB6D22">
        <w:rPr>
          <w:rFonts w:ascii="Arial" w:hAnsi="Arial" w:cs="Arial"/>
          <w:b/>
          <w:i/>
          <w:color w:val="444444"/>
          <w:sz w:val="20"/>
          <w:szCs w:val="20"/>
          <w:lang w:val="fr-FR"/>
        </w:rPr>
        <w:t xml:space="preserve">Puis, </w:t>
      </w:r>
    </w:p>
    <w:p w:rsidR="00FB6D22" w:rsidRPr="00FB6D22" w:rsidRDefault="00FB6D22">
      <w:pPr>
        <w:tabs>
          <w:tab w:val="left" w:pos="8100"/>
        </w:tabs>
        <w:jc w:val="center"/>
        <w:rPr>
          <w:rFonts w:ascii="Arial" w:hAnsi="Arial" w:cs="Arial"/>
          <w:b/>
          <w:i/>
          <w:color w:val="444444"/>
          <w:sz w:val="20"/>
          <w:szCs w:val="20"/>
          <w:lang w:val="fr-FR"/>
        </w:rPr>
      </w:pPr>
      <w:r w:rsidRPr="00FB6D22">
        <w:rPr>
          <w:rFonts w:ascii="Arial" w:hAnsi="Arial" w:cs="Arial"/>
          <w:b/>
          <w:i/>
          <w:color w:val="444444"/>
          <w:sz w:val="20"/>
          <w:szCs w:val="20"/>
          <w:lang w:val="fr-FR"/>
        </w:rPr>
        <w:t xml:space="preserve">1 Français sur 2 </w:t>
      </w:r>
    </w:p>
    <w:p w:rsidR="00FB6D22" w:rsidRPr="00FB6D22" w:rsidRDefault="00FB6D22">
      <w:pPr>
        <w:tabs>
          <w:tab w:val="left" w:pos="8100"/>
        </w:tabs>
        <w:jc w:val="center"/>
        <w:rPr>
          <w:rFonts w:ascii="Arial" w:hAnsi="Arial" w:cs="Arial"/>
          <w:b/>
          <w:i/>
          <w:color w:val="444444"/>
          <w:sz w:val="20"/>
          <w:szCs w:val="20"/>
          <w:lang w:val="fr-FR"/>
        </w:rPr>
      </w:pPr>
      <w:r w:rsidRPr="00FB6D22">
        <w:rPr>
          <w:rFonts w:ascii="Arial" w:hAnsi="Arial" w:cs="Arial"/>
          <w:b/>
          <w:i/>
          <w:color w:val="444444"/>
          <w:sz w:val="20"/>
          <w:szCs w:val="20"/>
          <w:lang w:val="fr-FR"/>
        </w:rPr>
        <w:t xml:space="preserve">a décidé </w:t>
      </w:r>
    </w:p>
    <w:p w:rsidR="00FB6D22" w:rsidRPr="00FB6D22" w:rsidRDefault="00FB6D22">
      <w:pPr>
        <w:tabs>
          <w:tab w:val="left" w:pos="8100"/>
        </w:tabs>
        <w:jc w:val="center"/>
        <w:rPr>
          <w:rFonts w:ascii="Arial" w:hAnsi="Arial" w:cs="Arial"/>
          <w:b/>
          <w:i/>
          <w:color w:val="444444"/>
          <w:sz w:val="20"/>
          <w:szCs w:val="20"/>
          <w:lang w:val="fr-FR"/>
        </w:rPr>
      </w:pPr>
      <w:r w:rsidRPr="00FB6D22">
        <w:rPr>
          <w:rFonts w:ascii="Arial" w:hAnsi="Arial" w:cs="Arial"/>
          <w:b/>
          <w:i/>
          <w:color w:val="444444"/>
          <w:sz w:val="20"/>
          <w:szCs w:val="20"/>
          <w:lang w:val="fr-FR"/>
        </w:rPr>
        <w:t xml:space="preserve">de rester chez lui, </w:t>
      </w:r>
    </w:p>
    <w:p w:rsidR="00FB6D22" w:rsidRPr="00FB6D22" w:rsidRDefault="00FB6D22">
      <w:pPr>
        <w:tabs>
          <w:tab w:val="left" w:pos="8100"/>
        </w:tabs>
        <w:jc w:val="center"/>
        <w:rPr>
          <w:rFonts w:ascii="Arial" w:hAnsi="Arial" w:cs="Arial"/>
          <w:b/>
          <w:i/>
          <w:color w:val="444444"/>
          <w:sz w:val="20"/>
          <w:szCs w:val="20"/>
          <w:lang w:val="fr-FR"/>
        </w:rPr>
      </w:pPr>
      <w:r w:rsidRPr="00FB6D22">
        <w:rPr>
          <w:rFonts w:ascii="Arial" w:hAnsi="Arial" w:cs="Arial"/>
          <w:b/>
          <w:i/>
          <w:color w:val="444444"/>
          <w:sz w:val="20"/>
          <w:szCs w:val="20"/>
          <w:lang w:val="fr-FR"/>
        </w:rPr>
        <w:t xml:space="preserve">laissant </w:t>
      </w:r>
    </w:p>
    <w:p w:rsidR="00FB6D22" w:rsidRPr="00FB6D22" w:rsidRDefault="00FB6D22">
      <w:pPr>
        <w:tabs>
          <w:tab w:val="left" w:pos="8100"/>
        </w:tabs>
        <w:jc w:val="center"/>
        <w:rPr>
          <w:rFonts w:ascii="Arial" w:hAnsi="Arial" w:cs="Arial"/>
          <w:b/>
          <w:i/>
          <w:color w:val="444444"/>
          <w:sz w:val="20"/>
          <w:szCs w:val="20"/>
          <w:lang w:val="fr-FR"/>
        </w:rPr>
      </w:pPr>
      <w:r w:rsidRPr="00FB6D22">
        <w:rPr>
          <w:rFonts w:ascii="Arial" w:hAnsi="Arial" w:cs="Arial"/>
          <w:b/>
          <w:i/>
          <w:color w:val="444444"/>
          <w:sz w:val="20"/>
          <w:szCs w:val="20"/>
          <w:lang w:val="fr-FR"/>
        </w:rPr>
        <w:t xml:space="preserve">1 Français sur 6 </w:t>
      </w:r>
    </w:p>
    <w:p w:rsidR="00FB6D22" w:rsidRPr="00FB6D22" w:rsidRDefault="00FB6D22">
      <w:pPr>
        <w:tabs>
          <w:tab w:val="left" w:pos="8100"/>
        </w:tabs>
        <w:jc w:val="center"/>
        <w:rPr>
          <w:rFonts w:ascii="Arial" w:hAnsi="Arial" w:cs="Arial"/>
          <w:b/>
          <w:i/>
          <w:color w:val="444444"/>
          <w:sz w:val="20"/>
          <w:szCs w:val="20"/>
          <w:lang w:val="fr-FR"/>
        </w:rPr>
      </w:pPr>
      <w:r w:rsidRPr="00FB6D22">
        <w:rPr>
          <w:rFonts w:ascii="Arial" w:hAnsi="Arial" w:cs="Arial"/>
          <w:b/>
          <w:i/>
          <w:color w:val="444444"/>
          <w:sz w:val="20"/>
          <w:szCs w:val="20"/>
          <w:lang w:val="fr-FR"/>
        </w:rPr>
        <w:t xml:space="preserve">faire croire aux autres </w:t>
      </w:r>
    </w:p>
    <w:p w:rsidR="00FB6D22" w:rsidRPr="00FB6D22" w:rsidRDefault="00FB6D22">
      <w:pPr>
        <w:tabs>
          <w:tab w:val="left" w:pos="8100"/>
        </w:tabs>
        <w:jc w:val="center"/>
        <w:rPr>
          <w:rFonts w:ascii="Arial" w:hAnsi="Arial" w:cs="Arial"/>
          <w:b/>
          <w:i/>
          <w:color w:val="444444"/>
          <w:sz w:val="20"/>
          <w:szCs w:val="20"/>
          <w:lang w:val="fr-FR"/>
        </w:rPr>
      </w:pPr>
      <w:r w:rsidRPr="00FB6D22">
        <w:rPr>
          <w:rFonts w:ascii="Arial" w:hAnsi="Arial" w:cs="Arial"/>
          <w:b/>
          <w:i/>
          <w:color w:val="444444"/>
          <w:sz w:val="20"/>
          <w:szCs w:val="20"/>
          <w:lang w:val="fr-FR"/>
        </w:rPr>
        <w:t xml:space="preserve">qu'on allait en plus </w:t>
      </w:r>
    </w:p>
    <w:p w:rsidR="00FB6D22" w:rsidRPr="00FB6D22" w:rsidRDefault="00FB6D22">
      <w:pPr>
        <w:tabs>
          <w:tab w:val="left" w:pos="8100"/>
        </w:tabs>
        <w:jc w:val="center"/>
        <w:rPr>
          <w:rFonts w:ascii="Arial" w:hAnsi="Arial" w:cs="Arial"/>
          <w:b/>
          <w:i/>
          <w:color w:val="444444"/>
          <w:sz w:val="20"/>
          <w:szCs w:val="20"/>
          <w:lang w:val="fr-FR"/>
        </w:rPr>
      </w:pPr>
      <w:r w:rsidRPr="00FB6D22">
        <w:rPr>
          <w:rFonts w:ascii="Arial" w:hAnsi="Arial" w:cs="Arial"/>
          <w:b/>
          <w:i/>
          <w:color w:val="444444"/>
          <w:sz w:val="20"/>
          <w:szCs w:val="20"/>
          <w:lang w:val="fr-FR"/>
        </w:rPr>
        <w:t>changer d'époque.</w:t>
      </w:r>
    </w:p>
    <w:p w:rsidR="00FB6D22" w:rsidRPr="00FB6D22" w:rsidRDefault="00FB6D22">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,30-3-2015</w:t>
      </w: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42480F"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1E3115" w:rsidRPr="00553634" w:rsidRDefault="001E3115" w:rsidP="00695EB5">
            <w:pPr>
              <w:rPr>
                <w:rFonts w:ascii="Arial" w:hAnsi="Arial" w:cs="Arial"/>
                <w:sz w:val="20"/>
                <w:szCs w:val="20"/>
                <w:lang w:val="fr-FR"/>
              </w:rPr>
            </w:pPr>
          </w:p>
          <w:p w:rsidR="007B60DE" w:rsidRPr="00553634" w:rsidRDefault="007B60DE" w:rsidP="00695EB5">
            <w:pPr>
              <w:rPr>
                <w:rFonts w:ascii="Arial" w:hAnsi="Arial" w:cs="Arial"/>
                <w:bCs/>
                <w:sz w:val="20"/>
                <w:szCs w:val="20"/>
                <w:lang w:val="fr-FR"/>
              </w:rPr>
            </w:pPr>
            <w:r w:rsidRPr="00553634">
              <w:rPr>
                <w:rFonts w:ascii="Arial" w:hAnsi="Arial" w:cs="Arial"/>
                <w:bCs/>
                <w:sz w:val="20"/>
                <w:szCs w:val="20"/>
                <w:lang w:val="fr-FR"/>
              </w:rPr>
              <w:t xml:space="preserve">Au bar, un gars accoste une fille, et ils jasent pendant une bonne heure. Au fil de la conversation, le gars lui demande son âge: </w:t>
            </w:r>
            <w:r w:rsidRPr="00553634">
              <w:rPr>
                <w:rFonts w:ascii="Arial" w:hAnsi="Arial" w:cs="Arial"/>
                <w:bCs/>
                <w:sz w:val="20"/>
                <w:szCs w:val="20"/>
                <w:lang w:val="fr-FR"/>
              </w:rPr>
              <w:br/>
              <w:t>- Je serais bien embêtée de te le dire, il change tout le temps.</w:t>
            </w:r>
          </w:p>
          <w:p w:rsidR="007B60DE" w:rsidRPr="00553634" w:rsidRDefault="007B60DE" w:rsidP="00695EB5">
            <w:pPr>
              <w:rPr>
                <w:rFonts w:ascii="Arial" w:hAnsi="Arial" w:cs="Arial"/>
                <w:sz w:val="20"/>
                <w:szCs w:val="20"/>
                <w:lang w:val="fr-FR"/>
              </w:rPr>
            </w:pPr>
          </w:p>
          <w:p w:rsidR="00B3720C" w:rsidRPr="00553634" w:rsidRDefault="003B1A84" w:rsidP="00695EB5">
            <w:pPr>
              <w:rPr>
                <w:rFonts w:ascii="Arial" w:hAnsi="Arial" w:cs="Arial"/>
                <w:sz w:val="20"/>
                <w:szCs w:val="20"/>
                <w:lang w:val="fr-FR"/>
              </w:rPr>
            </w:pPr>
            <w:r>
              <w:rPr>
                <w:rFonts w:ascii="Arial" w:hAnsi="Arial" w:cs="Arial"/>
                <w:sz w:val="20"/>
                <w:szCs w:val="20"/>
              </w:rPr>
              <w:pict>
                <v:rect id="_x0000_i1027" style="width:0;height:1.5pt" o:hrstd="t" o:hr="t" fillcolor="gray" stroked="f"/>
              </w:pict>
            </w:r>
          </w:p>
          <w:p w:rsidR="00B3720C" w:rsidRPr="00553634" w:rsidRDefault="00B3720C" w:rsidP="00695EB5">
            <w:pPr>
              <w:rPr>
                <w:rFonts w:ascii="Arial" w:hAnsi="Arial" w:cs="Arial"/>
                <w:sz w:val="20"/>
                <w:szCs w:val="20"/>
                <w:lang w:val="fr-FR"/>
              </w:rPr>
            </w:pPr>
          </w:p>
          <w:p w:rsidR="007B60DE" w:rsidRPr="00553634" w:rsidRDefault="007B60DE" w:rsidP="00695EB5">
            <w:pPr>
              <w:rPr>
                <w:rFonts w:ascii="Arial" w:hAnsi="Arial" w:cs="Arial"/>
                <w:sz w:val="20"/>
                <w:szCs w:val="20"/>
                <w:lang w:val="fr-FR"/>
              </w:rPr>
            </w:pPr>
            <w:r w:rsidRPr="00553634">
              <w:rPr>
                <w:rFonts w:ascii="Arial" w:hAnsi="Arial" w:cs="Arial"/>
                <w:bCs/>
                <w:sz w:val="20"/>
                <w:szCs w:val="20"/>
                <w:lang w:val="fr-FR"/>
              </w:rPr>
              <w:t xml:space="preserve">-Hé! Tu dois être riche pour avoir un belle auto comme ça? </w:t>
            </w:r>
            <w:r w:rsidRPr="00553634">
              <w:rPr>
                <w:rFonts w:ascii="Arial" w:hAnsi="Arial" w:cs="Arial"/>
                <w:bCs/>
                <w:sz w:val="20"/>
                <w:szCs w:val="20"/>
                <w:lang w:val="fr-FR"/>
              </w:rPr>
              <w:br/>
            </w:r>
            <w:r w:rsidRPr="00553634">
              <w:rPr>
                <w:rFonts w:ascii="Arial" w:hAnsi="Arial" w:cs="Arial"/>
                <w:bCs/>
                <w:sz w:val="20"/>
                <w:szCs w:val="20"/>
              </w:rPr>
              <w:t>-Non dépensier.</w:t>
            </w:r>
          </w:p>
          <w:p w:rsidR="006A0B6A" w:rsidRPr="00553634" w:rsidRDefault="006A0B6A" w:rsidP="00695EB5">
            <w:pPr>
              <w:rPr>
                <w:rFonts w:ascii="Arial" w:hAnsi="Arial" w:cs="Arial"/>
                <w:sz w:val="20"/>
                <w:szCs w:val="20"/>
                <w:lang w:val="fr-FR"/>
              </w:rPr>
            </w:pPr>
          </w:p>
          <w:p w:rsidR="00195380" w:rsidRPr="00553634" w:rsidRDefault="003B1A84" w:rsidP="00695EB5">
            <w:pPr>
              <w:rPr>
                <w:rFonts w:ascii="Arial" w:hAnsi="Arial" w:cs="Arial"/>
                <w:bCs/>
                <w:sz w:val="20"/>
                <w:szCs w:val="20"/>
                <w:lang w:val="fr-FR"/>
              </w:rPr>
            </w:pPr>
            <w:r>
              <w:rPr>
                <w:rFonts w:ascii="Arial" w:hAnsi="Arial" w:cs="Arial"/>
                <w:sz w:val="20"/>
                <w:szCs w:val="20"/>
              </w:rPr>
              <w:pict>
                <v:rect id="_x0000_i1028" style="width:0;height:1.5pt" o:hrstd="t" o:hr="t" fillcolor="gray" stroked="f"/>
              </w:pict>
            </w:r>
          </w:p>
          <w:p w:rsidR="00195380" w:rsidRPr="00553634" w:rsidRDefault="00195380" w:rsidP="00695EB5">
            <w:pPr>
              <w:rPr>
                <w:rFonts w:ascii="Arial" w:hAnsi="Arial" w:cs="Arial"/>
                <w:sz w:val="20"/>
                <w:szCs w:val="20"/>
                <w:lang w:val="fr-FR"/>
              </w:rPr>
            </w:pPr>
          </w:p>
          <w:p w:rsidR="00845FAF" w:rsidRDefault="00845FAF" w:rsidP="00845FAF">
            <w:pPr>
              <w:autoSpaceDE w:val="0"/>
              <w:autoSpaceDN w:val="0"/>
              <w:adjustRightInd w:val="0"/>
              <w:rPr>
                <w:rFonts w:ascii="Arial" w:hAnsi="Arial" w:cs="Arial"/>
                <w:sz w:val="20"/>
                <w:szCs w:val="20"/>
                <w:lang w:val="fr-FR"/>
              </w:rPr>
            </w:pPr>
            <w:r w:rsidRPr="00845FAF">
              <w:rPr>
                <w:rFonts w:ascii="Arial" w:hAnsi="Arial" w:cs="Arial"/>
                <w:sz w:val="20"/>
                <w:szCs w:val="20"/>
                <w:lang w:val="fr-FR"/>
              </w:rPr>
              <w:t>Je me suis réveillé ce jour et j'avais 45 ans. Je ne me sentais pas très bien mais j'espérais que ma femme me souhaiterait un joyeux anniversaire.</w:t>
            </w:r>
            <w:r w:rsidRPr="00845FAF">
              <w:rPr>
                <w:rFonts w:ascii="Arial" w:hAnsi="Arial" w:cs="Arial"/>
                <w:sz w:val="20"/>
                <w:szCs w:val="20"/>
                <w:lang w:val="fr-FR"/>
              </w:rPr>
              <w:br/>
            </w:r>
            <w:r w:rsidRPr="00845FAF">
              <w:rPr>
                <w:rFonts w:ascii="Arial" w:hAnsi="Arial" w:cs="Arial"/>
                <w:sz w:val="20"/>
                <w:szCs w:val="20"/>
                <w:lang w:val="fr-FR"/>
              </w:rPr>
              <w:br/>
              <w:t xml:space="preserve">À grande ma grande déception, elle ne m'a même pas dit bonjour au petit déjeuner. </w:t>
            </w:r>
            <w:r w:rsidRPr="00845FAF">
              <w:rPr>
                <w:rFonts w:ascii="Arial" w:hAnsi="Arial" w:cs="Arial"/>
                <w:sz w:val="20"/>
                <w:szCs w:val="20"/>
                <w:lang w:val="fr-FR"/>
              </w:rPr>
              <w:br/>
            </w:r>
            <w:r w:rsidRPr="00845FAF">
              <w:rPr>
                <w:rFonts w:ascii="Arial" w:hAnsi="Arial" w:cs="Arial"/>
                <w:sz w:val="20"/>
                <w:szCs w:val="20"/>
                <w:lang w:val="fr-FR"/>
              </w:rPr>
              <w:br/>
              <w:t xml:space="preserve">Mes enfants ne m'ont même pas parlé. Quand je suis arrivé au bureau, ma secrétaire m'a dit: "Joyeux anniversaire!!". J'étais heureux car au moins elle s'était rappelée de moi, mais d'un autre côté, mes collègues ne s'étaient pas rappelés. </w:t>
            </w:r>
            <w:r w:rsidRPr="00845FAF">
              <w:rPr>
                <w:rFonts w:ascii="Arial" w:hAnsi="Arial" w:cs="Arial"/>
                <w:sz w:val="20"/>
                <w:szCs w:val="20"/>
                <w:lang w:val="fr-FR"/>
              </w:rPr>
              <w:br/>
            </w:r>
            <w:r w:rsidRPr="00845FAF">
              <w:rPr>
                <w:rFonts w:ascii="Arial" w:hAnsi="Arial" w:cs="Arial"/>
                <w:sz w:val="20"/>
                <w:szCs w:val="20"/>
                <w:lang w:val="fr-FR"/>
              </w:rPr>
              <w:br/>
              <w:t>À midi, ma secrétaire m'a dit : "Pourquoi ne pas manger ensemble?". J'ai dit que c'était la plus belle chose qu'on m'avait proposé à ce jour et nous sommes partis prendre des verres et manger e</w:t>
            </w:r>
            <w:r w:rsidRPr="00845FAF">
              <w:rPr>
                <w:rFonts w:ascii="Arial" w:hAnsi="Arial" w:cs="Arial"/>
                <w:sz w:val="20"/>
                <w:szCs w:val="20"/>
                <w:lang w:val="fr-FR"/>
              </w:rPr>
              <w:t>n</w:t>
            </w:r>
            <w:r w:rsidRPr="00845FAF">
              <w:rPr>
                <w:rFonts w:ascii="Arial" w:hAnsi="Arial" w:cs="Arial"/>
                <w:sz w:val="20"/>
                <w:szCs w:val="20"/>
                <w:lang w:val="fr-FR"/>
              </w:rPr>
              <w:t xml:space="preserve">semble. </w:t>
            </w:r>
            <w:r w:rsidRPr="00845FAF">
              <w:rPr>
                <w:rFonts w:ascii="Arial" w:hAnsi="Arial" w:cs="Arial"/>
                <w:sz w:val="20"/>
                <w:szCs w:val="20"/>
                <w:lang w:val="fr-FR"/>
              </w:rPr>
              <w:br/>
            </w:r>
            <w:r w:rsidRPr="00845FAF">
              <w:rPr>
                <w:rFonts w:ascii="Arial" w:hAnsi="Arial" w:cs="Arial"/>
                <w:sz w:val="20"/>
                <w:szCs w:val="20"/>
                <w:lang w:val="fr-FR"/>
              </w:rPr>
              <w:br/>
              <w:t>Sur le chemin du bureau, elle m'a demandé pourquoi retourner au boulot si tôt un tel jour et m’a pr</w:t>
            </w:r>
            <w:r w:rsidRPr="00845FAF">
              <w:rPr>
                <w:rFonts w:ascii="Arial" w:hAnsi="Arial" w:cs="Arial"/>
                <w:sz w:val="20"/>
                <w:szCs w:val="20"/>
                <w:lang w:val="fr-FR"/>
              </w:rPr>
              <w:t>o</w:t>
            </w:r>
            <w:r w:rsidRPr="00845FAF">
              <w:rPr>
                <w:rFonts w:ascii="Arial" w:hAnsi="Arial" w:cs="Arial"/>
                <w:sz w:val="20"/>
                <w:szCs w:val="20"/>
                <w:lang w:val="fr-FR"/>
              </w:rPr>
              <w:t xml:space="preserve">posé de passer chez elle. </w:t>
            </w:r>
            <w:r w:rsidRPr="00845FAF">
              <w:rPr>
                <w:rFonts w:ascii="Arial" w:hAnsi="Arial" w:cs="Arial"/>
                <w:sz w:val="20"/>
                <w:szCs w:val="20"/>
                <w:lang w:val="fr-FR"/>
              </w:rPr>
              <w:br/>
            </w:r>
            <w:r w:rsidRPr="00845FAF">
              <w:rPr>
                <w:rFonts w:ascii="Arial" w:hAnsi="Arial" w:cs="Arial"/>
                <w:sz w:val="20"/>
                <w:szCs w:val="20"/>
                <w:lang w:val="fr-FR"/>
              </w:rPr>
              <w:br/>
              <w:t>Nous arrivons chez elle, elle m'offre un verre et me dit : "Ça ne te dérange pas que je me mette à l'aise?" J'ai aussitôt répondu : "Quelle question!"</w:t>
            </w:r>
            <w:r w:rsidRPr="00845FAF">
              <w:rPr>
                <w:rFonts w:ascii="Arial" w:hAnsi="Arial" w:cs="Arial"/>
                <w:sz w:val="20"/>
                <w:szCs w:val="20"/>
                <w:lang w:val="fr-FR"/>
              </w:rPr>
              <w:br/>
            </w:r>
            <w:r w:rsidRPr="00845FAF">
              <w:rPr>
                <w:rFonts w:ascii="Arial" w:hAnsi="Arial" w:cs="Arial"/>
                <w:sz w:val="20"/>
                <w:szCs w:val="20"/>
                <w:lang w:val="fr-FR"/>
              </w:rPr>
              <w:br/>
              <w:t xml:space="preserve">Et dans ma tête je me disais que ça pouvait être une expérience intéressante. </w:t>
            </w:r>
            <w:r w:rsidRPr="00845FAF">
              <w:rPr>
                <w:rFonts w:ascii="Arial" w:hAnsi="Arial" w:cs="Arial"/>
                <w:sz w:val="20"/>
                <w:szCs w:val="20"/>
                <w:lang w:val="fr-FR"/>
              </w:rPr>
              <w:br/>
            </w:r>
            <w:r w:rsidRPr="00845FAF">
              <w:rPr>
                <w:rFonts w:ascii="Arial" w:hAnsi="Arial" w:cs="Arial"/>
                <w:sz w:val="20"/>
                <w:szCs w:val="20"/>
                <w:lang w:val="fr-FR"/>
              </w:rPr>
              <w:br/>
              <w:t>Elle est rentrée dans sa chambre et est sortie avec un énorme gâteau, accompagnée de ma femme, mes enfants, mon patron et mes collègues... et moi, comme un con, j'étais à poil dans son salon...</w:t>
            </w:r>
          </w:p>
          <w:p w:rsidR="00E1652D" w:rsidRDefault="00E1652D" w:rsidP="00845FAF">
            <w:pPr>
              <w:autoSpaceDE w:val="0"/>
              <w:autoSpaceDN w:val="0"/>
              <w:adjustRightInd w:val="0"/>
              <w:rPr>
                <w:rFonts w:ascii="Arial" w:hAnsi="Arial" w:cs="Arial"/>
                <w:sz w:val="20"/>
                <w:szCs w:val="20"/>
                <w:lang w:val="fr-FR"/>
              </w:rPr>
            </w:pPr>
          </w:p>
          <w:p w:rsidR="00E1652D" w:rsidRDefault="003B1A84" w:rsidP="00845FAF">
            <w:pPr>
              <w:autoSpaceDE w:val="0"/>
              <w:autoSpaceDN w:val="0"/>
              <w:adjustRightInd w:val="0"/>
              <w:rPr>
                <w:rFonts w:ascii="Arial" w:hAnsi="Arial" w:cs="Arial"/>
                <w:sz w:val="20"/>
                <w:szCs w:val="20"/>
              </w:rPr>
            </w:pPr>
            <w:r>
              <w:rPr>
                <w:rFonts w:ascii="Arial" w:hAnsi="Arial" w:cs="Arial"/>
                <w:sz w:val="20"/>
                <w:szCs w:val="20"/>
              </w:rPr>
              <w:pict>
                <v:rect id="_x0000_i1029" style="width:0;height:1.5pt" o:hrstd="t" o:hr="t" fillcolor="gray" stroked="f"/>
              </w:pict>
            </w:r>
          </w:p>
          <w:p w:rsidR="00E1652D" w:rsidRDefault="00E1652D" w:rsidP="00845FAF">
            <w:pPr>
              <w:autoSpaceDE w:val="0"/>
              <w:autoSpaceDN w:val="0"/>
              <w:adjustRightInd w:val="0"/>
              <w:rPr>
                <w:rFonts w:ascii="Arial" w:hAnsi="Arial" w:cs="Arial"/>
                <w:sz w:val="20"/>
                <w:szCs w:val="20"/>
              </w:rPr>
            </w:pPr>
          </w:p>
          <w:p w:rsidR="00E1652D" w:rsidRPr="00E1652D" w:rsidRDefault="00E1652D" w:rsidP="00845FAF">
            <w:pPr>
              <w:autoSpaceDE w:val="0"/>
              <w:autoSpaceDN w:val="0"/>
              <w:adjustRightInd w:val="0"/>
              <w:rPr>
                <w:rFonts w:ascii="Arial" w:hAnsi="Arial" w:cs="Arial"/>
                <w:bCs/>
                <w:sz w:val="20"/>
                <w:szCs w:val="20"/>
                <w:lang w:val="fr-FR"/>
              </w:rPr>
            </w:pPr>
            <w:r w:rsidRPr="00E1652D">
              <w:rPr>
                <w:rFonts w:ascii="Arial" w:hAnsi="Arial" w:cs="Arial"/>
                <w:bCs/>
                <w:sz w:val="20"/>
                <w:szCs w:val="20"/>
                <w:lang w:val="fr-FR"/>
              </w:rPr>
              <w:t xml:space="preserve">C'est quoi la célébrité? </w:t>
            </w:r>
            <w:r w:rsidRPr="00E1652D">
              <w:rPr>
                <w:rFonts w:ascii="Arial" w:hAnsi="Arial" w:cs="Arial"/>
                <w:bCs/>
                <w:sz w:val="20"/>
                <w:szCs w:val="20"/>
                <w:lang w:val="fr-FR"/>
              </w:rPr>
              <w:br/>
              <w:t>- Travailler dur pour être connu, puis porter des lunettes noires et se cacher pour ne pas être reconnu.</w:t>
            </w:r>
          </w:p>
          <w:p w:rsidR="008009C4" w:rsidRPr="005376C7" w:rsidRDefault="008009C4" w:rsidP="009F3632">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890A6B" w:rsidRDefault="00890A6B" w:rsidP="00890A6B">
      <w:pPr>
        <w:tabs>
          <w:tab w:val="left" w:pos="8100"/>
        </w:tabs>
        <w:jc w:val="center"/>
        <w:rPr>
          <w:rFonts w:ascii="Arial" w:hAnsi="Arial" w:cs="Arial"/>
          <w:bCs/>
          <w:smallCaps/>
          <w:sz w:val="18"/>
          <w:szCs w:val="18"/>
          <w:lang w:val="fr-FR"/>
        </w:rPr>
      </w:pPr>
    </w:p>
    <w:p w:rsidR="00890A6B" w:rsidRDefault="00890A6B" w:rsidP="00890A6B">
      <w:pPr>
        <w:tabs>
          <w:tab w:val="left" w:pos="8100"/>
        </w:tabs>
        <w:jc w:val="center"/>
        <w:rPr>
          <w:rFonts w:ascii="Arial" w:hAnsi="Arial" w:cs="Arial"/>
          <w:bCs/>
          <w:smallCaps/>
          <w:sz w:val="18"/>
          <w:szCs w:val="18"/>
          <w:lang w:val="fr-FR"/>
        </w:rPr>
      </w:pPr>
      <w:r>
        <w:rPr>
          <w:noProof/>
        </w:rPr>
        <w:drawing>
          <wp:inline distT="0" distB="0" distL="0" distR="0" wp14:anchorId="65873B82" wp14:editId="1002E410">
            <wp:extent cx="2738935" cy="3800475"/>
            <wp:effectExtent l="0" t="0" r="444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38935" cy="3800475"/>
                    </a:xfrm>
                    <a:prstGeom prst="rect">
                      <a:avLst/>
                    </a:prstGeom>
                  </pic:spPr>
                </pic:pic>
              </a:graphicData>
            </a:graphic>
          </wp:inline>
        </w:drawing>
      </w:r>
    </w:p>
    <w:p w:rsidR="00890A6B" w:rsidRDefault="003B1A84" w:rsidP="00890A6B">
      <w:pPr>
        <w:tabs>
          <w:tab w:val="left" w:pos="8100"/>
        </w:tabs>
        <w:jc w:val="center"/>
        <w:rPr>
          <w:rFonts w:ascii="Arial" w:hAnsi="Arial" w:cs="Arial"/>
          <w:bCs/>
          <w:smallCaps/>
          <w:sz w:val="18"/>
          <w:szCs w:val="18"/>
          <w:lang w:val="fr-FR"/>
        </w:rPr>
      </w:pPr>
      <w:hyperlink r:id="rId14" w:anchor="xtor=EPR-32280591" w:history="1">
        <w:r w:rsidR="00890A6B" w:rsidRPr="007A3507">
          <w:rPr>
            <w:rStyle w:val="Hyperlink"/>
            <w:rFonts w:ascii="Arial" w:hAnsi="Arial" w:cs="Arial"/>
            <w:bCs/>
            <w:smallCaps/>
            <w:sz w:val="18"/>
            <w:szCs w:val="18"/>
            <w:lang w:val="fr-FR"/>
          </w:rPr>
          <w:t>http://www.franceculture.fr/2015-03-17-matinale-sur-les-departementales-retrouvez-tous-les-dessins-de-louison#xtor=EPR-32280591</w:t>
        </w:r>
      </w:hyperlink>
    </w:p>
    <w:p w:rsidR="00890A6B" w:rsidRDefault="00890A6B" w:rsidP="00890A6B">
      <w:pPr>
        <w:tabs>
          <w:tab w:val="left" w:pos="8100"/>
        </w:tabs>
        <w:jc w:val="center"/>
        <w:rPr>
          <w:rFonts w:ascii="Arial" w:hAnsi="Arial" w:cs="Arial"/>
          <w:bCs/>
          <w:smallCaps/>
          <w:sz w:val="18"/>
          <w:szCs w:val="18"/>
          <w:lang w:val="fr-FR"/>
        </w:rPr>
      </w:pPr>
    </w:p>
    <w:p w:rsidR="00890A6B" w:rsidRDefault="00890A6B" w:rsidP="00890A6B">
      <w:pPr>
        <w:tabs>
          <w:tab w:val="left" w:pos="8100"/>
        </w:tabs>
        <w:jc w:val="center"/>
        <w:rPr>
          <w:rFonts w:ascii="Arial" w:hAnsi="Arial" w:cs="Arial"/>
          <w:bCs/>
          <w:smallCaps/>
          <w:sz w:val="18"/>
          <w:szCs w:val="18"/>
          <w:lang w:val="fr-FR"/>
        </w:rPr>
      </w:pPr>
    </w:p>
    <w:p w:rsidR="00890A6B" w:rsidRDefault="00890A6B" w:rsidP="004D7C98">
      <w:pPr>
        <w:tabs>
          <w:tab w:val="left" w:pos="8100"/>
        </w:tabs>
        <w:jc w:val="center"/>
        <w:rPr>
          <w:rFonts w:ascii="Arial" w:hAnsi="Arial" w:cs="Arial"/>
          <w:b/>
          <w:bCs/>
          <w:smallCaps/>
          <w:sz w:val="27"/>
          <w:szCs w:val="27"/>
          <w:lang w:val="fr-FR"/>
        </w:rPr>
      </w:pPr>
    </w:p>
    <w:p w:rsidR="00890A6B" w:rsidRDefault="00890A6B" w:rsidP="004D7C98">
      <w:pPr>
        <w:tabs>
          <w:tab w:val="left" w:pos="8100"/>
        </w:tabs>
        <w:jc w:val="center"/>
        <w:rPr>
          <w:rFonts w:ascii="Arial" w:hAnsi="Arial" w:cs="Arial"/>
          <w:b/>
          <w:bCs/>
          <w:smallCaps/>
          <w:sz w:val="27"/>
          <w:szCs w:val="27"/>
          <w:lang w:val="fr-FR"/>
        </w:rPr>
      </w:pPr>
    </w:p>
    <w:p w:rsidR="00B82DB3" w:rsidRDefault="005A00EB" w:rsidP="000A1F92">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3000375" cy="3238500"/>
            <wp:effectExtent l="0" t="0" r="9525" b="0"/>
            <wp:docPr id="66" name="Grafik 66" descr="D:\Eigene Bilder\#Bilder-Download\h_11_ill_4605243_gorce150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605243_gorce15033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5A00EB" w:rsidRDefault="005A00EB" w:rsidP="005A00EB">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30-03-2015</w:t>
      </w:r>
    </w:p>
    <w:p w:rsidR="0081590A" w:rsidRDefault="0081590A" w:rsidP="005A00EB">
      <w:pPr>
        <w:tabs>
          <w:tab w:val="left" w:pos="8100"/>
        </w:tabs>
        <w:jc w:val="center"/>
        <w:rPr>
          <w:rFonts w:ascii="Arial" w:hAnsi="Arial" w:cs="Arial"/>
          <w:bCs/>
          <w:smallCaps/>
          <w:sz w:val="18"/>
          <w:szCs w:val="18"/>
          <w:lang w:val="fr-FR"/>
        </w:rPr>
      </w:pPr>
    </w:p>
    <w:p w:rsidR="0081590A" w:rsidRDefault="0081590A" w:rsidP="005A00EB">
      <w:pPr>
        <w:tabs>
          <w:tab w:val="left" w:pos="8100"/>
        </w:tabs>
        <w:jc w:val="center"/>
        <w:rPr>
          <w:rFonts w:ascii="Arial" w:hAnsi="Arial" w:cs="Arial"/>
          <w:bCs/>
          <w:smallCaps/>
          <w:sz w:val="18"/>
          <w:szCs w:val="18"/>
          <w:lang w:val="fr-FR"/>
        </w:rPr>
      </w:pPr>
    </w:p>
    <w:p w:rsidR="0081590A" w:rsidRDefault="0081590A" w:rsidP="005A00EB">
      <w:pPr>
        <w:tabs>
          <w:tab w:val="left" w:pos="8100"/>
        </w:tabs>
        <w:jc w:val="center"/>
        <w:rPr>
          <w:rFonts w:ascii="Arial" w:hAnsi="Arial" w:cs="Arial"/>
          <w:bCs/>
          <w:smallCaps/>
          <w:sz w:val="18"/>
          <w:szCs w:val="18"/>
          <w:lang w:val="fr-FR"/>
        </w:rPr>
      </w:pPr>
      <w:r>
        <w:rPr>
          <w:noProof/>
        </w:rPr>
        <w:lastRenderedPageBreak/>
        <w:drawing>
          <wp:inline distT="0" distB="0" distL="0" distR="0" wp14:anchorId="4608CFD5" wp14:editId="72E72CEE">
            <wp:extent cx="4510068" cy="4019550"/>
            <wp:effectExtent l="0" t="0" r="508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11776" cy="4021073"/>
                    </a:xfrm>
                    <a:prstGeom prst="rect">
                      <a:avLst/>
                    </a:prstGeom>
                  </pic:spPr>
                </pic:pic>
              </a:graphicData>
            </a:graphic>
          </wp:inline>
        </w:drawing>
      </w:r>
    </w:p>
    <w:p w:rsidR="005A00EB" w:rsidRDefault="005A00EB" w:rsidP="000A1F92">
      <w:pPr>
        <w:tabs>
          <w:tab w:val="left" w:pos="8100"/>
        </w:tabs>
        <w:jc w:val="center"/>
        <w:rPr>
          <w:rFonts w:ascii="Arial" w:hAnsi="Arial" w:cs="Arial"/>
          <w:bCs/>
          <w:smallCaps/>
          <w:sz w:val="18"/>
          <w:szCs w:val="18"/>
          <w:lang w:val="fr-FR"/>
        </w:rPr>
      </w:pPr>
    </w:p>
    <w:p w:rsidR="0081590A" w:rsidRDefault="0081590A"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31-3-2015</w:t>
      </w:r>
    </w:p>
    <w:p w:rsidR="00B82DB3" w:rsidRDefault="00B82DB3" w:rsidP="000A1F92">
      <w:pPr>
        <w:tabs>
          <w:tab w:val="left" w:pos="8100"/>
        </w:tabs>
        <w:jc w:val="center"/>
        <w:rPr>
          <w:rFonts w:ascii="Arial" w:hAnsi="Arial" w:cs="Arial"/>
          <w:bCs/>
          <w:smallCaps/>
          <w:sz w:val="18"/>
          <w:szCs w:val="18"/>
          <w:lang w:val="fr-FR"/>
        </w:rPr>
      </w:pPr>
    </w:p>
    <w:p w:rsidR="0081590A" w:rsidRDefault="0081590A" w:rsidP="000A1F92">
      <w:pPr>
        <w:tabs>
          <w:tab w:val="left" w:pos="8100"/>
        </w:tabs>
        <w:jc w:val="center"/>
        <w:rPr>
          <w:rFonts w:ascii="Arial" w:hAnsi="Arial" w:cs="Arial"/>
          <w:bCs/>
          <w:smallCaps/>
          <w:sz w:val="18"/>
          <w:szCs w:val="18"/>
          <w:lang w:val="fr-FR"/>
        </w:rPr>
      </w:pPr>
      <w:r>
        <w:rPr>
          <w:noProof/>
        </w:rPr>
        <w:drawing>
          <wp:inline distT="0" distB="0" distL="0" distR="0" wp14:anchorId="2B6CB29B" wp14:editId="754F8759">
            <wp:extent cx="4053163" cy="4495800"/>
            <wp:effectExtent l="0" t="0" r="508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53163" cy="4495800"/>
                    </a:xfrm>
                    <a:prstGeom prst="rect">
                      <a:avLst/>
                    </a:prstGeom>
                  </pic:spPr>
                </pic:pic>
              </a:graphicData>
            </a:graphic>
          </wp:inline>
        </w:drawing>
      </w:r>
    </w:p>
    <w:p w:rsidR="0081590A" w:rsidRPr="0081590A" w:rsidRDefault="0081590A" w:rsidP="0081590A">
      <w:pPr>
        <w:autoSpaceDE w:val="0"/>
        <w:autoSpaceDN w:val="0"/>
        <w:adjustRightInd w:val="0"/>
        <w:jc w:val="center"/>
        <w:rPr>
          <w:rFonts w:ascii="TheAntiquaB-W4SemiLight" w:hAnsi="TheAntiquaB-W4SemiLight" w:cs="TheAntiquaB-W4SemiLight"/>
          <w:b/>
          <w:color w:val="1F1600"/>
          <w:sz w:val="18"/>
          <w:szCs w:val="18"/>
          <w:lang w:val="fr-FR"/>
        </w:rPr>
      </w:pPr>
      <w:r w:rsidRPr="0081590A">
        <w:rPr>
          <w:rFonts w:ascii="TheAntiquaB-W4SemiLight" w:hAnsi="TheAntiquaB-W4SemiLight" w:cs="TheAntiquaB-W4SemiLight"/>
          <w:b/>
          <w:color w:val="1F1600"/>
          <w:sz w:val="18"/>
          <w:szCs w:val="18"/>
          <w:lang w:val="fr-FR"/>
        </w:rPr>
        <w:t>Le Front national rate son second tour</w:t>
      </w:r>
    </w:p>
    <w:p w:rsidR="0081590A" w:rsidRDefault="0081590A" w:rsidP="0081590A">
      <w:pPr>
        <w:tabs>
          <w:tab w:val="left" w:pos="8100"/>
        </w:tabs>
        <w:jc w:val="center"/>
        <w:rPr>
          <w:rFonts w:ascii="TheAntiquaB-W4SemiLight" w:hAnsi="TheAntiquaB-W4SemiLight" w:cs="TheAntiquaB-W4SemiLight"/>
          <w:b/>
          <w:color w:val="1F1600"/>
          <w:sz w:val="18"/>
          <w:szCs w:val="18"/>
          <w:lang w:val="fr-FR"/>
        </w:rPr>
      </w:pPr>
      <w:r w:rsidRPr="0081590A">
        <w:rPr>
          <w:rFonts w:ascii="TheAntiquaB-W4SemiLight" w:hAnsi="TheAntiquaB-W4SemiLight" w:cs="TheAntiquaB-W4SemiLight"/>
          <w:b/>
          <w:color w:val="1F1600"/>
          <w:sz w:val="18"/>
          <w:szCs w:val="18"/>
          <w:lang w:val="fr-FR"/>
        </w:rPr>
        <w:lastRenderedPageBreak/>
        <w:t>Malgré sa poussée, le parti d’extrême droite ne l’a emporté que dans 31 cantons sur 2 054</w:t>
      </w:r>
    </w:p>
    <w:p w:rsidR="0081590A" w:rsidRDefault="0081590A" w:rsidP="0081590A">
      <w:pPr>
        <w:tabs>
          <w:tab w:val="left" w:pos="8100"/>
        </w:tabs>
        <w:jc w:val="center"/>
        <w:rPr>
          <w:rFonts w:ascii="TheAntiquaB-W4SemiLight" w:hAnsi="TheAntiquaB-W4SemiLight" w:cs="TheAntiquaB-W4SemiLight"/>
          <w:color w:val="1F1600"/>
          <w:sz w:val="18"/>
          <w:szCs w:val="18"/>
          <w:lang w:val="fr-FR"/>
        </w:rPr>
      </w:pPr>
      <w:r w:rsidRPr="0081590A">
        <w:rPr>
          <w:rFonts w:ascii="TheAntiquaB-W4SemiLight" w:hAnsi="TheAntiquaB-W4SemiLight" w:cs="TheAntiquaB-W4SemiLight"/>
          <w:color w:val="1F1600"/>
          <w:sz w:val="18"/>
          <w:szCs w:val="18"/>
          <w:lang w:val="fr-FR"/>
        </w:rPr>
        <w:t>Le Monde, 31-03-2015</w:t>
      </w:r>
    </w:p>
    <w:p w:rsidR="00EB6CD9" w:rsidRDefault="00EB6CD9" w:rsidP="0081590A">
      <w:pPr>
        <w:tabs>
          <w:tab w:val="left" w:pos="8100"/>
        </w:tabs>
        <w:jc w:val="center"/>
        <w:rPr>
          <w:rFonts w:ascii="TheAntiquaB-W4SemiLight" w:hAnsi="TheAntiquaB-W4SemiLight" w:cs="TheAntiquaB-W4SemiLight"/>
          <w:color w:val="1F1600"/>
          <w:sz w:val="18"/>
          <w:szCs w:val="18"/>
          <w:lang w:val="fr-FR"/>
        </w:rPr>
      </w:pPr>
    </w:p>
    <w:p w:rsidR="00EB6CD9" w:rsidRDefault="00EB6CD9" w:rsidP="0081590A">
      <w:pPr>
        <w:tabs>
          <w:tab w:val="left" w:pos="8100"/>
        </w:tabs>
        <w:jc w:val="center"/>
        <w:rPr>
          <w:rFonts w:ascii="TheAntiquaB-W4SemiLight" w:hAnsi="TheAntiquaB-W4SemiLight" w:cs="TheAntiquaB-W4SemiLight"/>
          <w:color w:val="1F1600"/>
          <w:sz w:val="18"/>
          <w:szCs w:val="18"/>
          <w:lang w:val="fr-FR"/>
        </w:rPr>
      </w:pPr>
      <w:r>
        <w:rPr>
          <w:noProof/>
          <w:color w:val="0000FF"/>
        </w:rPr>
        <w:drawing>
          <wp:inline distT="0" distB="0" distL="0" distR="0" wp14:anchorId="663ACF78" wp14:editId="7936298C">
            <wp:extent cx="3143250" cy="3143250"/>
            <wp:effectExtent l="0" t="0" r="0" b="0"/>
            <wp:docPr id="70" name="Grafik 70" descr="Retrouvez tous les résultats des départementale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trouvez tous les résultats des départementale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p w:rsidR="00EB6CD9" w:rsidRDefault="003B1A84" w:rsidP="0081590A">
      <w:pPr>
        <w:tabs>
          <w:tab w:val="left" w:pos="8100"/>
        </w:tabs>
        <w:jc w:val="center"/>
        <w:rPr>
          <w:rFonts w:ascii="TheAntiquaB-W4SemiLight" w:hAnsi="TheAntiquaB-W4SemiLight" w:cs="TheAntiquaB-W4SemiLight"/>
          <w:color w:val="1F1600"/>
          <w:sz w:val="18"/>
          <w:szCs w:val="18"/>
          <w:lang w:val="fr-FR"/>
        </w:rPr>
      </w:pPr>
      <w:hyperlink r:id="rId20" w:tooltip="Retrouvez tous les résultats des départementales" w:history="1">
        <w:r w:rsidR="00EB6CD9" w:rsidRPr="00EB6CD9">
          <w:rPr>
            <w:rStyle w:val="Hyperlink"/>
            <w:rFonts w:ascii="Arial" w:hAnsi="Arial" w:cs="Arial"/>
            <w:b/>
            <w:bCs/>
            <w:color w:val="032649"/>
            <w:sz w:val="18"/>
            <w:szCs w:val="18"/>
            <w:lang w:val="fr-FR"/>
          </w:rPr>
          <w:t>Retrouvez tous les résultats des départementales</w:t>
        </w:r>
      </w:hyperlink>
      <w:r w:rsidR="00EB6CD9" w:rsidRPr="00EB6CD9">
        <w:rPr>
          <w:rFonts w:ascii="Arial" w:hAnsi="Arial" w:cs="Arial"/>
          <w:b/>
          <w:bCs/>
          <w:color w:val="032649"/>
          <w:sz w:val="18"/>
          <w:szCs w:val="18"/>
          <w:lang w:val="fr-FR"/>
        </w:rPr>
        <w:br/>
      </w:r>
      <w:hyperlink r:id="rId21" w:anchor="xtor=EPR-32280591" w:history="1">
        <w:r w:rsidR="00EB6CD9" w:rsidRPr="00EC7270">
          <w:rPr>
            <w:rStyle w:val="Hyperlink"/>
            <w:rFonts w:ascii="TheAntiquaB-W4SemiLight" w:hAnsi="TheAntiquaB-W4SemiLight" w:cs="TheAntiquaB-W4SemiLight"/>
            <w:sz w:val="18"/>
            <w:szCs w:val="18"/>
            <w:lang w:val="fr-FR"/>
          </w:rPr>
          <w:t>http://www.franceculture.fr/2015-03-29-departementales-les-3-enseignements-du-second-tour#xtor=EPR-32280591</w:t>
        </w:r>
      </w:hyperlink>
    </w:p>
    <w:p w:rsidR="00EB6CD9" w:rsidRPr="00EB6CD9" w:rsidRDefault="00EB6CD9" w:rsidP="0081590A">
      <w:pPr>
        <w:tabs>
          <w:tab w:val="left" w:pos="8100"/>
        </w:tabs>
        <w:jc w:val="center"/>
        <w:rPr>
          <w:rFonts w:ascii="Arial" w:hAnsi="Arial" w:cs="Arial"/>
          <w:bCs/>
          <w:color w:val="4D4D4D"/>
          <w:sz w:val="18"/>
          <w:szCs w:val="18"/>
          <w:lang w:val="fr-FR"/>
        </w:rPr>
      </w:pPr>
      <w:r w:rsidRPr="00EB6CD9">
        <w:rPr>
          <w:rFonts w:ascii="Arial" w:hAnsi="Arial" w:cs="Arial"/>
          <w:bCs/>
          <w:color w:val="4D4D4D"/>
          <w:sz w:val="18"/>
          <w:szCs w:val="18"/>
          <w:lang w:val="fr-FR"/>
        </w:rPr>
        <w:t>Découvrez dans notre carte interactive tous les résultats officiels des deux tours de scrutin, canton par canton.</w:t>
      </w:r>
    </w:p>
    <w:p w:rsidR="00EB6CD9" w:rsidRDefault="00EB6CD9" w:rsidP="0081590A">
      <w:pPr>
        <w:tabs>
          <w:tab w:val="left" w:pos="8100"/>
        </w:tabs>
        <w:jc w:val="center"/>
        <w:rPr>
          <w:rFonts w:ascii="Arial" w:hAnsi="Arial" w:cs="Arial"/>
          <w:b/>
          <w:bCs/>
          <w:color w:val="4D4D4D"/>
          <w:sz w:val="18"/>
          <w:szCs w:val="18"/>
          <w:lang w:val="fr-FR"/>
        </w:rPr>
      </w:pPr>
    </w:p>
    <w:p w:rsidR="00890A6B" w:rsidRDefault="00890A6B" w:rsidP="0081590A">
      <w:pPr>
        <w:tabs>
          <w:tab w:val="left" w:pos="8100"/>
        </w:tabs>
        <w:jc w:val="center"/>
        <w:rPr>
          <w:rFonts w:ascii="Arial" w:hAnsi="Arial" w:cs="Arial"/>
          <w:b/>
          <w:bCs/>
          <w:color w:val="4D4D4D"/>
          <w:sz w:val="18"/>
          <w:szCs w:val="18"/>
          <w:lang w:val="fr-FR"/>
        </w:rPr>
      </w:pPr>
    </w:p>
    <w:p w:rsidR="00890A6B" w:rsidRDefault="00890A6B" w:rsidP="0081590A">
      <w:pPr>
        <w:tabs>
          <w:tab w:val="left" w:pos="8100"/>
        </w:tabs>
        <w:jc w:val="center"/>
        <w:rPr>
          <w:rFonts w:ascii="Arial" w:hAnsi="Arial" w:cs="Arial"/>
          <w:b/>
          <w:bCs/>
          <w:color w:val="4D4D4D"/>
          <w:sz w:val="18"/>
          <w:szCs w:val="18"/>
          <w:lang w:val="fr-FR"/>
        </w:rPr>
      </w:pPr>
    </w:p>
    <w:p w:rsidR="00890A6B" w:rsidRDefault="00890A6B" w:rsidP="0081590A">
      <w:pPr>
        <w:tabs>
          <w:tab w:val="left" w:pos="8100"/>
        </w:tabs>
        <w:jc w:val="center"/>
        <w:rPr>
          <w:rFonts w:ascii="Arial" w:hAnsi="Arial" w:cs="Arial"/>
          <w:b/>
          <w:bCs/>
          <w:color w:val="4D4D4D"/>
          <w:sz w:val="18"/>
          <w:szCs w:val="18"/>
          <w:lang w:val="fr-FR"/>
        </w:rPr>
      </w:pPr>
    </w:p>
    <w:p w:rsidR="00996048" w:rsidRDefault="00205462" w:rsidP="008B2B8E">
      <w:pPr>
        <w:jc w:val="center"/>
        <w:rPr>
          <w:lang w:val="fr-FR"/>
        </w:rPr>
      </w:pPr>
      <w:r>
        <w:rPr>
          <w:noProof/>
        </w:rPr>
        <w:drawing>
          <wp:inline distT="0" distB="0" distL="0" distR="0">
            <wp:extent cx="3000375" cy="3238500"/>
            <wp:effectExtent l="0" t="0" r="9525" b="0"/>
            <wp:docPr id="50" name="Grafik 50" descr="D:\Eigene Bilder\#Bilder-Download\h_11_ill_4585487_0203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igene Bilder\#Bilder-Download\h_11_ill_4585487_02032015.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88153C" w:rsidRDefault="00205462"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02-03</w:t>
      </w:r>
      <w:r w:rsidR="0088153C">
        <w:rPr>
          <w:rFonts w:ascii="Arial" w:hAnsi="Arial" w:cs="Arial"/>
          <w:bCs/>
          <w:smallCaps/>
          <w:sz w:val="18"/>
          <w:szCs w:val="18"/>
          <w:lang w:val="fr-FR"/>
        </w:rPr>
        <w:t>-2015</w:t>
      </w:r>
    </w:p>
    <w:p w:rsidR="001D7C9C" w:rsidRDefault="001D7C9C" w:rsidP="000A1F92">
      <w:pPr>
        <w:tabs>
          <w:tab w:val="left" w:pos="8100"/>
        </w:tabs>
        <w:jc w:val="center"/>
        <w:rPr>
          <w:rFonts w:ascii="Arial" w:hAnsi="Arial" w:cs="Arial"/>
          <w:bCs/>
          <w:smallCaps/>
          <w:sz w:val="18"/>
          <w:szCs w:val="18"/>
          <w:lang w:val="fr-FR"/>
        </w:rPr>
      </w:pPr>
    </w:p>
    <w:p w:rsidR="001D7C9C" w:rsidRDefault="001D7C9C" w:rsidP="000A1F92">
      <w:pPr>
        <w:tabs>
          <w:tab w:val="left" w:pos="8100"/>
        </w:tabs>
        <w:jc w:val="center"/>
        <w:rPr>
          <w:rFonts w:ascii="Arial" w:hAnsi="Arial" w:cs="Arial"/>
          <w:bCs/>
          <w:smallCaps/>
          <w:sz w:val="18"/>
          <w:szCs w:val="18"/>
          <w:lang w:val="fr-FR"/>
        </w:rPr>
      </w:pPr>
    </w:p>
    <w:p w:rsidR="00AD1EFF" w:rsidRDefault="00AD1EFF" w:rsidP="000A1F92">
      <w:pPr>
        <w:tabs>
          <w:tab w:val="left" w:pos="8100"/>
        </w:tabs>
        <w:jc w:val="center"/>
        <w:rPr>
          <w:rFonts w:ascii="Arial" w:hAnsi="Arial" w:cs="Arial"/>
          <w:bCs/>
          <w:smallCaps/>
          <w:sz w:val="18"/>
          <w:szCs w:val="18"/>
          <w:lang w:val="fr-FR"/>
        </w:rPr>
      </w:pPr>
    </w:p>
    <w:p w:rsidR="00AD1EFF" w:rsidRDefault="00AD1EFF" w:rsidP="000A1F92">
      <w:pPr>
        <w:tabs>
          <w:tab w:val="left" w:pos="8100"/>
        </w:tabs>
        <w:jc w:val="center"/>
        <w:rPr>
          <w:rFonts w:ascii="Arial" w:hAnsi="Arial" w:cs="Arial"/>
          <w:bCs/>
          <w:smallCaps/>
          <w:sz w:val="18"/>
          <w:szCs w:val="18"/>
          <w:lang w:val="fr-FR"/>
        </w:rPr>
      </w:pPr>
    </w:p>
    <w:p w:rsidR="00272AF9" w:rsidRDefault="00AD1EFF" w:rsidP="000A1F92">
      <w:pPr>
        <w:tabs>
          <w:tab w:val="left" w:pos="8100"/>
        </w:tabs>
        <w:jc w:val="center"/>
        <w:rPr>
          <w:rFonts w:ascii="Arial" w:hAnsi="Arial" w:cs="Arial"/>
          <w:bCs/>
          <w:smallCaps/>
          <w:sz w:val="18"/>
          <w:szCs w:val="18"/>
          <w:lang w:val="fr-FR"/>
        </w:rPr>
      </w:pPr>
      <w:r>
        <w:rPr>
          <w:rFonts w:ascii="Arial" w:hAnsi="Arial" w:cs="Arial"/>
          <w:bCs/>
          <w:smallCaps/>
          <w:noProof/>
          <w:sz w:val="18"/>
          <w:szCs w:val="18"/>
        </w:rPr>
        <w:lastRenderedPageBreak/>
        <w:drawing>
          <wp:inline distT="0" distB="0" distL="0" distR="0">
            <wp:extent cx="3000375" cy="3238500"/>
            <wp:effectExtent l="0" t="0" r="9525" b="0"/>
            <wp:docPr id="57" name="Grafik 57" descr="D:\Eigene Bilder\#Bilder-Download\h_11_ill_4595619_gorce1803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h_11_ill_4595619_gorce1803201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AD1EFF" w:rsidRDefault="00AD1EFF"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19-03-2015</w:t>
      </w:r>
    </w:p>
    <w:p w:rsidR="00272AF9" w:rsidRDefault="00272AF9"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75699D" w:rsidRDefault="0075699D" w:rsidP="000A1F92">
      <w:pPr>
        <w:tabs>
          <w:tab w:val="left" w:pos="8100"/>
        </w:tabs>
        <w:jc w:val="center"/>
        <w:rPr>
          <w:rFonts w:ascii="Arial" w:hAnsi="Arial" w:cs="Arial"/>
          <w:bCs/>
          <w:smallCaps/>
          <w:sz w:val="18"/>
          <w:szCs w:val="18"/>
          <w:lang w:val="fr-FR"/>
        </w:rPr>
      </w:pPr>
      <w:r>
        <w:rPr>
          <w:noProof/>
        </w:rPr>
        <w:drawing>
          <wp:inline distT="0" distB="0" distL="0" distR="0" wp14:anchorId="0C481932" wp14:editId="76EBB215">
            <wp:extent cx="4429125" cy="30670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29125" cy="3067050"/>
                    </a:xfrm>
                    <a:prstGeom prst="rect">
                      <a:avLst/>
                    </a:prstGeom>
                  </pic:spPr>
                </pic:pic>
              </a:graphicData>
            </a:graphic>
          </wp:inline>
        </w:drawing>
      </w:r>
    </w:p>
    <w:p w:rsidR="0075699D" w:rsidRDefault="0075699D" w:rsidP="0075699D">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03-03-2015</w:t>
      </w:r>
    </w:p>
    <w:p w:rsidR="0075699D" w:rsidRDefault="0075699D" w:rsidP="000A1F92">
      <w:pPr>
        <w:tabs>
          <w:tab w:val="left" w:pos="8100"/>
        </w:tabs>
        <w:jc w:val="center"/>
        <w:rPr>
          <w:rFonts w:ascii="Arial" w:hAnsi="Arial" w:cs="Arial"/>
          <w:bCs/>
          <w:smallCaps/>
          <w:sz w:val="18"/>
          <w:szCs w:val="18"/>
          <w:lang w:val="fr-FR"/>
        </w:rPr>
      </w:pPr>
    </w:p>
    <w:p w:rsidR="0075699D" w:rsidRDefault="0075699D" w:rsidP="000A1F92">
      <w:pPr>
        <w:tabs>
          <w:tab w:val="left" w:pos="8100"/>
        </w:tabs>
        <w:jc w:val="center"/>
        <w:rPr>
          <w:rFonts w:ascii="Arial" w:hAnsi="Arial" w:cs="Arial"/>
          <w:bCs/>
          <w:smallCaps/>
          <w:sz w:val="18"/>
          <w:szCs w:val="18"/>
          <w:lang w:val="fr-FR"/>
        </w:rPr>
      </w:pPr>
    </w:p>
    <w:p w:rsidR="0075699D" w:rsidRDefault="0075699D" w:rsidP="000A1F92">
      <w:pPr>
        <w:tabs>
          <w:tab w:val="left" w:pos="8100"/>
        </w:tabs>
        <w:jc w:val="center"/>
        <w:rPr>
          <w:rFonts w:ascii="Arial" w:hAnsi="Arial" w:cs="Arial"/>
          <w:bCs/>
          <w:smallCaps/>
          <w:sz w:val="18"/>
          <w:szCs w:val="18"/>
          <w:lang w:val="fr-FR"/>
        </w:rPr>
      </w:pPr>
      <w:r>
        <w:rPr>
          <w:noProof/>
        </w:rPr>
        <w:lastRenderedPageBreak/>
        <w:drawing>
          <wp:inline distT="0" distB="0" distL="0" distR="0" wp14:anchorId="688607F4" wp14:editId="78EC031D">
            <wp:extent cx="3294114" cy="3180131"/>
            <wp:effectExtent l="0" t="0" r="1905" b="127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95353" cy="3181327"/>
                    </a:xfrm>
                    <a:prstGeom prst="rect">
                      <a:avLst/>
                    </a:prstGeom>
                  </pic:spPr>
                </pic:pic>
              </a:graphicData>
            </a:graphic>
          </wp:inline>
        </w:drawing>
      </w:r>
    </w:p>
    <w:p w:rsidR="0075699D" w:rsidRDefault="0075699D"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03-03-2015</w:t>
      </w:r>
    </w:p>
    <w:p w:rsidR="00B553F3" w:rsidRDefault="00B553F3" w:rsidP="000A1F92">
      <w:pPr>
        <w:tabs>
          <w:tab w:val="left" w:pos="8100"/>
        </w:tabs>
        <w:jc w:val="center"/>
        <w:rPr>
          <w:rFonts w:ascii="Arial" w:hAnsi="Arial" w:cs="Arial"/>
          <w:bCs/>
          <w:smallCaps/>
          <w:sz w:val="18"/>
          <w:szCs w:val="18"/>
          <w:lang w:val="fr-FR"/>
        </w:rPr>
      </w:pPr>
    </w:p>
    <w:p w:rsidR="00B553F3" w:rsidRDefault="00B553F3" w:rsidP="000A1F92">
      <w:pPr>
        <w:tabs>
          <w:tab w:val="left" w:pos="8100"/>
        </w:tabs>
        <w:jc w:val="center"/>
        <w:rPr>
          <w:rFonts w:ascii="Arial" w:hAnsi="Arial" w:cs="Arial"/>
          <w:bCs/>
          <w:smallCaps/>
          <w:sz w:val="18"/>
          <w:szCs w:val="18"/>
          <w:lang w:val="fr-FR"/>
        </w:rPr>
      </w:pPr>
    </w:p>
    <w:p w:rsidR="00890A6B" w:rsidRDefault="0029450F" w:rsidP="000A1F92">
      <w:pPr>
        <w:tabs>
          <w:tab w:val="left" w:pos="8100"/>
        </w:tabs>
        <w:jc w:val="center"/>
        <w:rPr>
          <w:rFonts w:ascii="Arial" w:hAnsi="Arial" w:cs="Arial"/>
          <w:bCs/>
          <w:smallCaps/>
          <w:sz w:val="18"/>
          <w:szCs w:val="18"/>
          <w:lang w:val="fr-FR"/>
        </w:rPr>
      </w:pPr>
      <w:r>
        <w:rPr>
          <w:noProof/>
        </w:rPr>
        <w:drawing>
          <wp:inline distT="0" distB="0" distL="0" distR="0" wp14:anchorId="521DC86A" wp14:editId="5B9E7834">
            <wp:extent cx="4048125" cy="2314575"/>
            <wp:effectExtent l="0" t="0" r="9525" b="9525"/>
            <wp:docPr id="71" name="Grafik 71" descr="http://lycee.clionautes.org/IMG/jpg/hal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cee.clionautes.org/IMG/jpg/hal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125" cy="2314575"/>
                    </a:xfrm>
                    <a:prstGeom prst="rect">
                      <a:avLst/>
                    </a:prstGeom>
                    <a:noFill/>
                    <a:ln>
                      <a:noFill/>
                    </a:ln>
                  </pic:spPr>
                </pic:pic>
              </a:graphicData>
            </a:graphic>
          </wp:inline>
        </w:drawing>
      </w:r>
    </w:p>
    <w:p w:rsidR="0029450F" w:rsidRDefault="003B1A84" w:rsidP="000A1F92">
      <w:pPr>
        <w:tabs>
          <w:tab w:val="left" w:pos="8100"/>
        </w:tabs>
        <w:jc w:val="center"/>
        <w:rPr>
          <w:rFonts w:ascii="Arial" w:hAnsi="Arial" w:cs="Arial"/>
          <w:bCs/>
          <w:smallCaps/>
          <w:sz w:val="18"/>
          <w:szCs w:val="18"/>
          <w:lang w:val="en-US"/>
        </w:rPr>
      </w:pPr>
      <w:hyperlink r:id="rId27" w:history="1">
        <w:r w:rsidR="0029450F" w:rsidRPr="00680BF1">
          <w:rPr>
            <w:rStyle w:val="Hyperlink"/>
            <w:rFonts w:ascii="Arial" w:hAnsi="Arial" w:cs="Arial"/>
            <w:bCs/>
            <w:smallCaps/>
            <w:sz w:val="18"/>
            <w:szCs w:val="18"/>
            <w:lang w:val="en-US"/>
          </w:rPr>
          <w:t>http://www.dailymotion.com/video/x2e0ehb_medine-don-t-laik-clip-officiel-2015_music?start=5</w:t>
        </w:r>
      </w:hyperlink>
    </w:p>
    <w:p w:rsidR="0029450F" w:rsidRDefault="0029450F" w:rsidP="000A1F92">
      <w:pPr>
        <w:tabs>
          <w:tab w:val="left" w:pos="8100"/>
        </w:tabs>
        <w:jc w:val="center"/>
        <w:rPr>
          <w:rFonts w:ascii="Arial" w:hAnsi="Arial" w:cs="Arial"/>
          <w:bCs/>
          <w:smallCaps/>
          <w:sz w:val="18"/>
          <w:szCs w:val="18"/>
          <w:lang w:val="en-US"/>
        </w:rPr>
      </w:pPr>
    </w:p>
    <w:p w:rsidR="00890A6B" w:rsidRDefault="00890A6B" w:rsidP="000A1F92">
      <w:pPr>
        <w:tabs>
          <w:tab w:val="left" w:pos="8100"/>
        </w:tabs>
        <w:jc w:val="center"/>
        <w:rPr>
          <w:rFonts w:ascii="Arial" w:hAnsi="Arial" w:cs="Arial"/>
          <w:bCs/>
          <w:smallCaps/>
          <w:sz w:val="18"/>
          <w:szCs w:val="18"/>
          <w:lang w:val="en-US"/>
        </w:rPr>
      </w:pPr>
    </w:p>
    <w:p w:rsidR="0029450F" w:rsidRPr="0029450F" w:rsidRDefault="0029450F" w:rsidP="000A1F92">
      <w:pPr>
        <w:tabs>
          <w:tab w:val="left" w:pos="8100"/>
        </w:tabs>
        <w:jc w:val="center"/>
        <w:rPr>
          <w:rFonts w:ascii="Arial" w:hAnsi="Arial" w:cs="Arial"/>
          <w:bCs/>
          <w:smallCaps/>
          <w:sz w:val="18"/>
          <w:szCs w:val="18"/>
          <w:lang w:val="en-US"/>
        </w:rPr>
      </w:pPr>
    </w:p>
    <w:p w:rsidR="00890A6B" w:rsidRPr="0029450F" w:rsidRDefault="00890A6B" w:rsidP="000A1F92">
      <w:pPr>
        <w:tabs>
          <w:tab w:val="left" w:pos="8100"/>
        </w:tabs>
        <w:jc w:val="center"/>
        <w:rPr>
          <w:rFonts w:ascii="Arial" w:hAnsi="Arial" w:cs="Arial"/>
          <w:bCs/>
          <w:smallCaps/>
          <w:sz w:val="18"/>
          <w:szCs w:val="18"/>
          <w:lang w:val="en-US"/>
        </w:rPr>
      </w:pPr>
    </w:p>
    <w:p w:rsidR="00E26AF9" w:rsidRDefault="00B553F3" w:rsidP="000A1F92">
      <w:pPr>
        <w:tabs>
          <w:tab w:val="left" w:pos="8100"/>
        </w:tabs>
        <w:jc w:val="center"/>
        <w:rPr>
          <w:rFonts w:ascii="Arial" w:hAnsi="Arial" w:cs="Arial"/>
          <w:bCs/>
          <w:smallCaps/>
          <w:sz w:val="18"/>
          <w:szCs w:val="18"/>
          <w:lang w:val="fr-FR"/>
        </w:rPr>
      </w:pPr>
      <w:r>
        <w:rPr>
          <w:noProof/>
          <w:color w:val="0000FF"/>
        </w:rPr>
        <w:drawing>
          <wp:inline distT="0" distB="0" distL="0" distR="0" wp14:anchorId="42B7A21A" wp14:editId="19D29C5C">
            <wp:extent cx="2857500" cy="1428750"/>
            <wp:effectExtent l="0" t="0" r="0" b="0"/>
            <wp:docPr id="4" name="Grafik 4" descr="Peinture représentant une fessé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inture représentant une fessée">
                      <a:hlinkClick r:id="rId28" tgtFrame="_blank"/>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B553F3" w:rsidRPr="00B553F3" w:rsidRDefault="003B1A84" w:rsidP="00B553F3">
      <w:pPr>
        <w:jc w:val="center"/>
        <w:rPr>
          <w:rFonts w:ascii="Arial" w:hAnsi="Arial" w:cs="Arial"/>
          <w:sz w:val="18"/>
          <w:szCs w:val="18"/>
          <w:lang w:val="fr-FR"/>
        </w:rPr>
      </w:pPr>
      <w:hyperlink r:id="rId30" w:history="1">
        <w:r w:rsidR="00B553F3" w:rsidRPr="00B553F3">
          <w:rPr>
            <w:rStyle w:val="Hyperlink"/>
            <w:rFonts w:ascii="Arial" w:hAnsi="Arial" w:cs="Arial"/>
            <w:b/>
            <w:bCs/>
            <w:color w:val="003366"/>
            <w:sz w:val="18"/>
            <w:szCs w:val="18"/>
            <w:lang w:val="fr-FR"/>
          </w:rPr>
          <w:t>Châtiments corporels : « En France il y a une dichotomie entre espace privé et espace public »</w:t>
        </w:r>
      </w:hyperlink>
    </w:p>
    <w:p w:rsidR="00B553F3" w:rsidRPr="00B553F3" w:rsidRDefault="00B553F3" w:rsidP="00B553F3">
      <w:pPr>
        <w:tabs>
          <w:tab w:val="left" w:pos="8100"/>
        </w:tabs>
        <w:jc w:val="center"/>
        <w:rPr>
          <w:rFonts w:ascii="Arial" w:hAnsi="Arial" w:cs="Arial"/>
          <w:bCs/>
          <w:smallCaps/>
          <w:sz w:val="18"/>
          <w:szCs w:val="18"/>
          <w:lang w:val="fr-FR"/>
        </w:rPr>
      </w:pPr>
      <w:r w:rsidRPr="00B553F3">
        <w:rPr>
          <w:rFonts w:ascii="Arial" w:hAnsi="Arial" w:cs="Arial"/>
          <w:color w:val="222222"/>
          <w:sz w:val="18"/>
          <w:szCs w:val="18"/>
          <w:lang w:val="fr-FR"/>
        </w:rPr>
        <w:t xml:space="preserve">Pourquoi n’existe-t-il pas « d’interdiction suffisament claire, précise et contraignante des châtiments corporels » dans le droit français ? </w:t>
      </w:r>
      <w:r w:rsidRPr="00B553F3">
        <w:rPr>
          <w:rFonts w:ascii="Arial" w:hAnsi="Arial" w:cs="Arial"/>
          <w:color w:val="222222"/>
          <w:sz w:val="18"/>
          <w:szCs w:val="18"/>
        </w:rPr>
        <w:t>Explications d'Ivan Jablonka, historien.</w:t>
      </w:r>
    </w:p>
    <w:p w:rsidR="00B553F3" w:rsidRDefault="00B553F3" w:rsidP="000A1F92">
      <w:pPr>
        <w:tabs>
          <w:tab w:val="left" w:pos="8100"/>
        </w:tabs>
        <w:jc w:val="center"/>
        <w:rPr>
          <w:rFonts w:ascii="Arial" w:hAnsi="Arial" w:cs="Arial"/>
          <w:bCs/>
          <w:smallCaps/>
          <w:sz w:val="18"/>
          <w:szCs w:val="18"/>
          <w:lang w:val="fr-FR"/>
        </w:rPr>
      </w:pPr>
    </w:p>
    <w:p w:rsidR="00E26AF9" w:rsidRDefault="00E26AF9" w:rsidP="000A1F92">
      <w:pPr>
        <w:tabs>
          <w:tab w:val="left" w:pos="8100"/>
        </w:tabs>
        <w:jc w:val="center"/>
        <w:rPr>
          <w:rFonts w:ascii="Arial" w:hAnsi="Arial" w:cs="Arial"/>
          <w:bCs/>
          <w:smallCaps/>
          <w:sz w:val="18"/>
          <w:szCs w:val="18"/>
          <w:lang w:val="fr-FR"/>
        </w:rPr>
      </w:pPr>
    </w:p>
    <w:p w:rsidR="00B553F3" w:rsidRDefault="00B553F3" w:rsidP="000A1F92">
      <w:pPr>
        <w:tabs>
          <w:tab w:val="left" w:pos="8100"/>
        </w:tabs>
        <w:jc w:val="center"/>
        <w:rPr>
          <w:rFonts w:ascii="Arial" w:hAnsi="Arial" w:cs="Arial"/>
          <w:bCs/>
          <w:smallCaps/>
          <w:sz w:val="18"/>
          <w:szCs w:val="18"/>
          <w:lang w:val="fr-FR"/>
        </w:rPr>
      </w:pPr>
    </w:p>
    <w:p w:rsidR="00E26AF9" w:rsidRDefault="00E26AF9" w:rsidP="000A1F92">
      <w:pPr>
        <w:tabs>
          <w:tab w:val="left" w:pos="8100"/>
        </w:tabs>
        <w:jc w:val="center"/>
        <w:rPr>
          <w:rFonts w:ascii="Arial" w:hAnsi="Arial" w:cs="Arial"/>
          <w:bCs/>
          <w:smallCaps/>
          <w:sz w:val="18"/>
          <w:szCs w:val="18"/>
          <w:lang w:val="fr-FR"/>
        </w:rPr>
      </w:pPr>
      <w:r>
        <w:rPr>
          <w:noProof/>
        </w:rPr>
        <w:lastRenderedPageBreak/>
        <w:drawing>
          <wp:inline distT="0" distB="0" distL="0" distR="0" wp14:anchorId="54013DAB" wp14:editId="1093A400">
            <wp:extent cx="3448050" cy="232887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48050" cy="2328874"/>
                    </a:xfrm>
                    <a:prstGeom prst="rect">
                      <a:avLst/>
                    </a:prstGeom>
                  </pic:spPr>
                </pic:pic>
              </a:graphicData>
            </a:graphic>
          </wp:inline>
        </w:drawing>
      </w:r>
    </w:p>
    <w:p w:rsidR="00E26AF9" w:rsidRDefault="00E26AF9" w:rsidP="00E26AF9">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04-03-2015</w:t>
      </w:r>
    </w:p>
    <w:p w:rsidR="00E26AF9" w:rsidRDefault="00E26AF9" w:rsidP="000A1F92">
      <w:pPr>
        <w:tabs>
          <w:tab w:val="left" w:pos="8100"/>
        </w:tabs>
        <w:jc w:val="center"/>
        <w:rPr>
          <w:rFonts w:ascii="Arial" w:hAnsi="Arial" w:cs="Arial"/>
          <w:bCs/>
          <w:smallCaps/>
          <w:sz w:val="18"/>
          <w:szCs w:val="18"/>
          <w:lang w:val="fr-FR"/>
        </w:rPr>
      </w:pPr>
    </w:p>
    <w:p w:rsidR="00E26AF9" w:rsidRDefault="00E26AF9" w:rsidP="000A1F92">
      <w:pPr>
        <w:tabs>
          <w:tab w:val="left" w:pos="8100"/>
        </w:tabs>
        <w:jc w:val="center"/>
        <w:rPr>
          <w:rFonts w:ascii="Arial" w:hAnsi="Arial" w:cs="Arial"/>
          <w:bCs/>
          <w:smallCaps/>
          <w:sz w:val="18"/>
          <w:szCs w:val="18"/>
          <w:lang w:val="fr-FR"/>
        </w:rPr>
      </w:pPr>
    </w:p>
    <w:p w:rsidR="00E26AF9" w:rsidRDefault="00E26AF9" w:rsidP="000A1F92">
      <w:pPr>
        <w:tabs>
          <w:tab w:val="left" w:pos="8100"/>
        </w:tabs>
        <w:jc w:val="center"/>
        <w:rPr>
          <w:rFonts w:ascii="Arial" w:hAnsi="Arial" w:cs="Arial"/>
          <w:bCs/>
          <w:smallCaps/>
          <w:sz w:val="18"/>
          <w:szCs w:val="18"/>
          <w:lang w:val="fr-FR"/>
        </w:rPr>
      </w:pPr>
      <w:r>
        <w:rPr>
          <w:noProof/>
        </w:rPr>
        <w:drawing>
          <wp:inline distT="0" distB="0" distL="0" distR="0" wp14:anchorId="70C17703" wp14:editId="48FF9365">
            <wp:extent cx="2152650" cy="2543371"/>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52650" cy="2543371"/>
                    </a:xfrm>
                    <a:prstGeom prst="rect">
                      <a:avLst/>
                    </a:prstGeom>
                  </pic:spPr>
                </pic:pic>
              </a:graphicData>
            </a:graphic>
          </wp:inline>
        </w:drawing>
      </w:r>
    </w:p>
    <w:p w:rsidR="00E26AF9" w:rsidRDefault="00E26AF9" w:rsidP="00E26AF9">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04-03-2015</w:t>
      </w:r>
    </w:p>
    <w:p w:rsidR="00E26AF9" w:rsidRDefault="00E26AF9" w:rsidP="000A1F92">
      <w:pPr>
        <w:tabs>
          <w:tab w:val="left" w:pos="8100"/>
        </w:tabs>
        <w:jc w:val="center"/>
        <w:rPr>
          <w:rFonts w:ascii="Arial" w:hAnsi="Arial" w:cs="Arial"/>
          <w:bCs/>
          <w:smallCaps/>
          <w:sz w:val="18"/>
          <w:szCs w:val="18"/>
          <w:lang w:val="fr-FR"/>
        </w:rPr>
      </w:pPr>
    </w:p>
    <w:p w:rsidR="008D13F8" w:rsidRDefault="008D13F8" w:rsidP="000A1F92">
      <w:pPr>
        <w:tabs>
          <w:tab w:val="left" w:pos="8100"/>
        </w:tabs>
        <w:jc w:val="center"/>
        <w:rPr>
          <w:rFonts w:ascii="Arial" w:hAnsi="Arial" w:cs="Arial"/>
          <w:bCs/>
          <w:smallCaps/>
          <w:sz w:val="18"/>
          <w:szCs w:val="18"/>
          <w:lang w:val="fr-FR"/>
        </w:rPr>
      </w:pPr>
    </w:p>
    <w:p w:rsidR="008D13F8" w:rsidRDefault="008D13F8" w:rsidP="000A1F92">
      <w:pPr>
        <w:tabs>
          <w:tab w:val="left" w:pos="8100"/>
        </w:tabs>
        <w:jc w:val="center"/>
        <w:rPr>
          <w:rFonts w:ascii="Arial" w:hAnsi="Arial" w:cs="Arial"/>
          <w:bCs/>
          <w:smallCaps/>
          <w:sz w:val="18"/>
          <w:szCs w:val="18"/>
          <w:lang w:val="fr-FR"/>
        </w:rPr>
      </w:pPr>
      <w:r>
        <w:rPr>
          <w:noProof/>
        </w:rPr>
        <w:drawing>
          <wp:inline distT="0" distB="0" distL="0" distR="0" wp14:anchorId="3A063FE2" wp14:editId="177E7890">
            <wp:extent cx="3714750" cy="25612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14750" cy="2561270"/>
                    </a:xfrm>
                    <a:prstGeom prst="rect">
                      <a:avLst/>
                    </a:prstGeom>
                  </pic:spPr>
                </pic:pic>
              </a:graphicData>
            </a:graphic>
          </wp:inline>
        </w:drawing>
      </w:r>
    </w:p>
    <w:p w:rsidR="008D13F8" w:rsidRDefault="008D13F8"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Télérama, 05-03-2015</w:t>
      </w:r>
    </w:p>
    <w:p w:rsidR="00E26AF9" w:rsidRDefault="00E26AF9" w:rsidP="000A1F92">
      <w:pPr>
        <w:tabs>
          <w:tab w:val="left" w:pos="8100"/>
        </w:tabs>
        <w:jc w:val="center"/>
        <w:rPr>
          <w:rFonts w:ascii="Arial" w:hAnsi="Arial" w:cs="Arial"/>
          <w:bCs/>
          <w:smallCaps/>
          <w:sz w:val="18"/>
          <w:szCs w:val="18"/>
          <w:lang w:val="fr-FR"/>
        </w:rPr>
      </w:pPr>
    </w:p>
    <w:p w:rsidR="0034373A" w:rsidRDefault="0034373A" w:rsidP="000A1F92">
      <w:pPr>
        <w:tabs>
          <w:tab w:val="left" w:pos="8100"/>
        </w:tabs>
        <w:jc w:val="center"/>
        <w:rPr>
          <w:rFonts w:ascii="Arial" w:hAnsi="Arial" w:cs="Arial"/>
          <w:bCs/>
          <w:smallCaps/>
          <w:sz w:val="18"/>
          <w:szCs w:val="18"/>
          <w:lang w:val="fr-FR"/>
        </w:rPr>
      </w:pPr>
    </w:p>
    <w:p w:rsidR="0034373A" w:rsidRDefault="0034373A" w:rsidP="000A1F92">
      <w:pPr>
        <w:tabs>
          <w:tab w:val="left" w:pos="8100"/>
        </w:tabs>
        <w:jc w:val="center"/>
        <w:rPr>
          <w:rFonts w:ascii="Arial" w:hAnsi="Arial" w:cs="Arial"/>
          <w:bCs/>
          <w:smallCaps/>
          <w:sz w:val="18"/>
          <w:szCs w:val="18"/>
          <w:lang w:val="fr-FR"/>
        </w:rPr>
      </w:pPr>
    </w:p>
    <w:p w:rsidR="0034373A" w:rsidRDefault="0034373A" w:rsidP="000A1F92">
      <w:pPr>
        <w:tabs>
          <w:tab w:val="left" w:pos="8100"/>
        </w:tabs>
        <w:jc w:val="center"/>
        <w:rPr>
          <w:rFonts w:ascii="Arial" w:hAnsi="Arial" w:cs="Arial"/>
          <w:bCs/>
          <w:smallCaps/>
          <w:sz w:val="18"/>
          <w:szCs w:val="18"/>
          <w:lang w:val="fr-FR"/>
        </w:rPr>
      </w:pPr>
      <w:r>
        <w:rPr>
          <w:rFonts w:ascii="Arial" w:hAnsi="Arial" w:cs="Arial"/>
          <w:bCs/>
          <w:smallCaps/>
          <w:noProof/>
          <w:sz w:val="18"/>
          <w:szCs w:val="18"/>
        </w:rPr>
        <w:lastRenderedPageBreak/>
        <w:drawing>
          <wp:inline distT="0" distB="0" distL="0" distR="0">
            <wp:extent cx="2585617" cy="2790825"/>
            <wp:effectExtent l="0" t="0" r="5715" b="0"/>
            <wp:docPr id="7" name="Grafik 7" descr="D:\Eigene Bilder\#Bilder-Download\h_11_ill_4589623_gorce_150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589623_gorce_150309.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5617" cy="2790825"/>
                    </a:xfrm>
                    <a:prstGeom prst="rect">
                      <a:avLst/>
                    </a:prstGeom>
                    <a:noFill/>
                    <a:ln>
                      <a:noFill/>
                    </a:ln>
                  </pic:spPr>
                </pic:pic>
              </a:graphicData>
            </a:graphic>
          </wp:inline>
        </w:drawing>
      </w:r>
    </w:p>
    <w:p w:rsidR="0034373A" w:rsidRDefault="0034373A"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9-03-2015</w:t>
      </w:r>
    </w:p>
    <w:p w:rsidR="00890A6B" w:rsidRDefault="00890A6B" w:rsidP="000A1F92">
      <w:pPr>
        <w:tabs>
          <w:tab w:val="left" w:pos="8100"/>
        </w:tabs>
        <w:jc w:val="center"/>
        <w:rPr>
          <w:rFonts w:ascii="Arial" w:hAnsi="Arial" w:cs="Arial"/>
          <w:bCs/>
          <w:smallCaps/>
          <w:sz w:val="18"/>
          <w:szCs w:val="18"/>
          <w:lang w:val="fr-FR"/>
        </w:rPr>
      </w:pPr>
    </w:p>
    <w:p w:rsidR="00890A6B" w:rsidRDefault="00890A6B" w:rsidP="00890A6B">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14:anchorId="64F5F20C" wp14:editId="4A53ACAC">
            <wp:extent cx="2809875" cy="3772573"/>
            <wp:effectExtent l="0" t="0" r="0" b="0"/>
            <wp:docPr id="51" name="Grafik 51" descr="D:\Eigene Bilder\#Bilder-Download\illustration_35918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illustration_35918_178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9875" cy="3772573"/>
                    </a:xfrm>
                    <a:prstGeom prst="rect">
                      <a:avLst/>
                    </a:prstGeom>
                    <a:noFill/>
                    <a:ln>
                      <a:noFill/>
                    </a:ln>
                  </pic:spPr>
                </pic:pic>
              </a:graphicData>
            </a:graphic>
          </wp:inline>
        </w:drawing>
      </w:r>
    </w:p>
    <w:p w:rsidR="00890A6B" w:rsidRDefault="00890A6B" w:rsidP="00890A6B">
      <w:pPr>
        <w:tabs>
          <w:tab w:val="left" w:pos="8100"/>
        </w:tabs>
        <w:jc w:val="center"/>
        <w:rPr>
          <w:rFonts w:ascii="Arial" w:hAnsi="Arial" w:cs="Arial"/>
          <w:bCs/>
          <w:smallCaps/>
          <w:sz w:val="18"/>
          <w:szCs w:val="18"/>
          <w:lang w:val="fr-FR"/>
        </w:rPr>
      </w:pPr>
      <w:r>
        <w:rPr>
          <w:rFonts w:ascii="Arial" w:hAnsi="Arial" w:cs="Arial"/>
          <w:bCs/>
          <w:smallCaps/>
          <w:sz w:val="18"/>
          <w:szCs w:val="18"/>
          <w:lang w:val="fr-FR"/>
        </w:rPr>
        <w:t>Télérama, 17-03-2015</w:t>
      </w:r>
    </w:p>
    <w:p w:rsidR="00890A6B" w:rsidRDefault="00890A6B" w:rsidP="00890A6B">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272AF9" w:rsidRDefault="00272AF9" w:rsidP="000A1F92">
      <w:pPr>
        <w:tabs>
          <w:tab w:val="left" w:pos="8100"/>
        </w:tabs>
        <w:jc w:val="center"/>
        <w:rPr>
          <w:rFonts w:ascii="Arial" w:hAnsi="Arial" w:cs="Arial"/>
          <w:bCs/>
          <w:smallCaps/>
          <w:sz w:val="18"/>
          <w:szCs w:val="18"/>
          <w:lang w:val="fr-FR"/>
        </w:rPr>
      </w:pPr>
    </w:p>
    <w:p w:rsidR="00272AF9" w:rsidRDefault="00272AF9" w:rsidP="000A1F92">
      <w:pPr>
        <w:tabs>
          <w:tab w:val="left" w:pos="8100"/>
        </w:tabs>
        <w:jc w:val="center"/>
        <w:rPr>
          <w:rFonts w:ascii="Arial" w:hAnsi="Arial" w:cs="Arial"/>
          <w:bCs/>
          <w:smallCaps/>
          <w:sz w:val="18"/>
          <w:szCs w:val="18"/>
          <w:lang w:val="fr-FR"/>
        </w:rPr>
      </w:pPr>
      <w:r>
        <w:rPr>
          <w:rFonts w:ascii="Arial" w:hAnsi="Arial" w:cs="Arial"/>
          <w:bCs/>
          <w:smallCaps/>
          <w:noProof/>
          <w:sz w:val="18"/>
          <w:szCs w:val="18"/>
        </w:rPr>
        <w:lastRenderedPageBreak/>
        <w:drawing>
          <wp:inline distT="0" distB="0" distL="0" distR="0">
            <wp:extent cx="3123920" cy="3371850"/>
            <wp:effectExtent l="0" t="0" r="635" b="0"/>
            <wp:docPr id="12" name="Grafik 12" descr="D:\Eigene Bilder\#Bilder-Download\h_11_ill_4588460_gorce_150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igene Bilder\#Bilder-Download\h_11_ill_4588460_gorce_15030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5986" cy="3374080"/>
                    </a:xfrm>
                    <a:prstGeom prst="rect">
                      <a:avLst/>
                    </a:prstGeom>
                    <a:noFill/>
                    <a:ln>
                      <a:noFill/>
                    </a:ln>
                  </pic:spPr>
                </pic:pic>
              </a:graphicData>
            </a:graphic>
          </wp:inline>
        </w:drawing>
      </w:r>
    </w:p>
    <w:p w:rsidR="00272AF9" w:rsidRDefault="00272AF9" w:rsidP="00272AF9">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6-03-2015</w:t>
      </w:r>
    </w:p>
    <w:p w:rsidR="00272AF9" w:rsidRDefault="00272AF9" w:rsidP="000A1F92">
      <w:pPr>
        <w:tabs>
          <w:tab w:val="left" w:pos="8100"/>
        </w:tabs>
        <w:jc w:val="center"/>
        <w:rPr>
          <w:rFonts w:ascii="Arial" w:hAnsi="Arial" w:cs="Arial"/>
          <w:bCs/>
          <w:smallCaps/>
          <w:sz w:val="18"/>
          <w:szCs w:val="18"/>
          <w:lang w:val="fr-FR"/>
        </w:rPr>
      </w:pPr>
    </w:p>
    <w:p w:rsidR="0034373A" w:rsidRDefault="0034373A"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F15D1" w:rsidRDefault="008F15D1" w:rsidP="000A1F92">
      <w:pPr>
        <w:tabs>
          <w:tab w:val="left" w:pos="8100"/>
        </w:tabs>
        <w:jc w:val="center"/>
        <w:rPr>
          <w:rFonts w:ascii="Arial" w:hAnsi="Arial" w:cs="Arial"/>
          <w:bCs/>
          <w:smallCaps/>
          <w:sz w:val="18"/>
          <w:szCs w:val="18"/>
          <w:lang w:val="fr-FR"/>
        </w:rPr>
      </w:pPr>
      <w:r>
        <w:rPr>
          <w:noProof/>
        </w:rPr>
        <w:drawing>
          <wp:inline distT="0" distB="0" distL="0" distR="0">
            <wp:extent cx="4099983" cy="3228737"/>
            <wp:effectExtent l="0" t="0" r="0" b="0"/>
            <wp:docPr id="6" name="Grafik 6" descr="caravane-des-10-m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avane-des-10-mo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2395" cy="3230636"/>
                    </a:xfrm>
                    <a:prstGeom prst="rect">
                      <a:avLst/>
                    </a:prstGeom>
                    <a:noFill/>
                    <a:ln>
                      <a:noFill/>
                    </a:ln>
                  </pic:spPr>
                </pic:pic>
              </a:graphicData>
            </a:graphic>
          </wp:inline>
        </w:drawing>
      </w:r>
    </w:p>
    <w:p w:rsidR="008F15D1" w:rsidRPr="008F15D1" w:rsidRDefault="003B1A84" w:rsidP="000A1F92">
      <w:pPr>
        <w:tabs>
          <w:tab w:val="left" w:pos="8100"/>
        </w:tabs>
        <w:jc w:val="center"/>
        <w:rPr>
          <w:rFonts w:ascii="Arial" w:hAnsi="Arial" w:cs="Arial"/>
          <w:bCs/>
          <w:sz w:val="18"/>
          <w:szCs w:val="18"/>
          <w:lang w:val="fr-FR"/>
        </w:rPr>
      </w:pPr>
      <w:hyperlink r:id="rId38" w:history="1">
        <w:r w:rsidR="008F15D1" w:rsidRPr="008F15D1">
          <w:rPr>
            <w:rStyle w:val="Hyperlink"/>
            <w:rFonts w:ascii="Arial" w:hAnsi="Arial" w:cs="Arial"/>
            <w:bCs/>
            <w:sz w:val="18"/>
            <w:szCs w:val="18"/>
            <w:lang w:val="fr-FR"/>
          </w:rPr>
          <w:t>http://www.lecafedufle.fr/2015/03/organiser-des-ateliers-artistiques-avec-les-habitants-a-partir-de-mots-de-la-langue-francaise/?utm_source=Le+Caf%C3%A9+du+FLE&amp;utm_campaign=0853e2f59e-valeurRessources-coordinatriceculturelle&amp;utm_medium=email&amp;utm_term=0_5af92f46d5-0853e2f59e-319416805&amp;goal=0_5af92f46d5-0853e2f59e-319416805</w:t>
        </w:r>
      </w:hyperlink>
    </w:p>
    <w:p w:rsidR="008F15D1" w:rsidRDefault="008F15D1" w:rsidP="000A1F92">
      <w:pPr>
        <w:tabs>
          <w:tab w:val="left" w:pos="8100"/>
        </w:tabs>
        <w:jc w:val="center"/>
        <w:rPr>
          <w:rFonts w:ascii="Arial" w:hAnsi="Arial" w:cs="Arial"/>
          <w:bCs/>
          <w:smallCaps/>
          <w:sz w:val="18"/>
          <w:szCs w:val="18"/>
          <w:lang w:val="fr-FR"/>
        </w:rPr>
      </w:pPr>
    </w:p>
    <w:p w:rsidR="008F15D1" w:rsidRDefault="008F15D1"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F15D1" w:rsidRDefault="008F15D1" w:rsidP="000A1F92">
      <w:pPr>
        <w:tabs>
          <w:tab w:val="left" w:pos="8100"/>
        </w:tabs>
        <w:jc w:val="center"/>
        <w:rPr>
          <w:rFonts w:ascii="Arial" w:hAnsi="Arial" w:cs="Arial"/>
          <w:bCs/>
          <w:smallCaps/>
          <w:sz w:val="18"/>
          <w:szCs w:val="18"/>
          <w:lang w:val="fr-FR"/>
        </w:rPr>
      </w:pPr>
    </w:p>
    <w:p w:rsidR="00380371" w:rsidRDefault="00380371" w:rsidP="000A1F92">
      <w:pPr>
        <w:tabs>
          <w:tab w:val="left" w:pos="8100"/>
        </w:tabs>
        <w:jc w:val="center"/>
        <w:rPr>
          <w:rFonts w:ascii="Arial" w:hAnsi="Arial" w:cs="Arial"/>
          <w:bCs/>
          <w:smallCaps/>
          <w:sz w:val="18"/>
          <w:szCs w:val="18"/>
          <w:lang w:val="fr-FR"/>
        </w:rPr>
      </w:pPr>
      <w:r>
        <w:rPr>
          <w:noProof/>
        </w:rPr>
        <w:lastRenderedPageBreak/>
        <w:drawing>
          <wp:inline distT="0" distB="0" distL="0" distR="0" wp14:anchorId="2A00C3E7" wp14:editId="0C3835F5">
            <wp:extent cx="3981450" cy="2972904"/>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81450" cy="2972904"/>
                    </a:xfrm>
                    <a:prstGeom prst="rect">
                      <a:avLst/>
                    </a:prstGeom>
                  </pic:spPr>
                </pic:pic>
              </a:graphicData>
            </a:graphic>
          </wp:inline>
        </w:drawing>
      </w:r>
    </w:p>
    <w:p w:rsidR="00380371" w:rsidRPr="00444374" w:rsidRDefault="003B1A84" w:rsidP="00380371">
      <w:pPr>
        <w:jc w:val="center"/>
        <w:rPr>
          <w:rFonts w:ascii="Arial" w:hAnsi="Arial" w:cs="Arial"/>
          <w:sz w:val="22"/>
          <w:szCs w:val="22"/>
          <w:lang w:val="fr-FR"/>
        </w:rPr>
      </w:pPr>
      <w:hyperlink r:id="rId40" w:history="1">
        <w:r w:rsidR="00380371" w:rsidRPr="00444374">
          <w:rPr>
            <w:rStyle w:val="Hyperlink"/>
            <w:rFonts w:ascii="Arial" w:hAnsi="Arial" w:cs="Arial"/>
            <w:sz w:val="22"/>
            <w:szCs w:val="22"/>
            <w:lang w:val="fr-FR"/>
          </w:rPr>
          <w:t>http://boutique.ina.fr/video/economie-et-societe/education-et-enseignement/PACK351472497/regards-sur-la-francophonie.fr.html</w:t>
        </w:r>
      </w:hyperlink>
    </w:p>
    <w:p w:rsidR="00380371" w:rsidRDefault="00380371" w:rsidP="000A1F92">
      <w:pPr>
        <w:tabs>
          <w:tab w:val="left" w:pos="8100"/>
        </w:tabs>
        <w:jc w:val="center"/>
        <w:rPr>
          <w:rFonts w:ascii="Arial" w:hAnsi="Arial" w:cs="Arial"/>
          <w:sz w:val="18"/>
          <w:szCs w:val="18"/>
          <w:lang w:val="fr-FR"/>
        </w:rPr>
      </w:pPr>
      <w:r w:rsidRPr="00380371">
        <w:rPr>
          <w:rFonts w:ascii="Arial" w:hAnsi="Arial" w:cs="Arial"/>
          <w:color w:val="666666"/>
          <w:sz w:val="18"/>
          <w:szCs w:val="18"/>
          <w:lang w:val="fr-FR"/>
        </w:rPr>
        <w:t xml:space="preserve">De la Louisiane à la Belgique, du Canada au Maroc, le français est une langue d'échange, de culture, d'étude ou de diplomatie mais aussi de transmission de valeurs. </w:t>
      </w:r>
      <w:r w:rsidRPr="00380371">
        <w:rPr>
          <w:rFonts w:ascii="Arial" w:hAnsi="Arial" w:cs="Arial"/>
          <w:color w:val="666666"/>
          <w:sz w:val="18"/>
          <w:szCs w:val="18"/>
          <w:lang w:val="fr-FR"/>
        </w:rPr>
        <w:br/>
        <w:t xml:space="preserve">A l'occasion de la semaine de la </w:t>
      </w:r>
      <w:r w:rsidRPr="00380371">
        <w:rPr>
          <w:rFonts w:ascii="Arial" w:hAnsi="Arial" w:cs="Arial"/>
          <w:b/>
          <w:bCs/>
          <w:color w:val="666666"/>
          <w:sz w:val="18"/>
          <w:szCs w:val="18"/>
          <w:lang w:val="fr-FR"/>
        </w:rPr>
        <w:t>francophonie</w:t>
      </w:r>
      <w:r w:rsidRPr="00380371">
        <w:rPr>
          <w:rFonts w:ascii="Arial" w:hAnsi="Arial" w:cs="Arial"/>
          <w:color w:val="666666"/>
          <w:sz w:val="18"/>
          <w:szCs w:val="18"/>
          <w:lang w:val="fr-FR"/>
        </w:rPr>
        <w:t xml:space="preserve">, ina.fr vous propose de découvrir une sélection de </w:t>
      </w:r>
      <w:hyperlink r:id="rId41" w:tgtFrame="_blank" w:history="1">
        <w:r w:rsidRPr="00380371">
          <w:rPr>
            <w:rStyle w:val="Hyperlink"/>
            <w:rFonts w:ascii="Arial" w:hAnsi="Arial" w:cs="Arial"/>
            <w:color w:val="666666"/>
            <w:sz w:val="18"/>
            <w:szCs w:val="18"/>
            <w:lang w:val="fr-FR"/>
          </w:rPr>
          <w:t>documents exceptionnels</w:t>
        </w:r>
      </w:hyperlink>
      <w:r w:rsidRPr="00380371">
        <w:rPr>
          <w:rFonts w:ascii="Arial" w:hAnsi="Arial" w:cs="Arial"/>
          <w:color w:val="666666"/>
          <w:sz w:val="18"/>
          <w:szCs w:val="18"/>
          <w:lang w:val="fr-FR"/>
        </w:rPr>
        <w:t xml:space="preserve"> autour de personnalités internationales, écrivains, scientifiques, hommes politiques tels que </w:t>
      </w:r>
      <w:r w:rsidRPr="00380371">
        <w:rPr>
          <w:rFonts w:ascii="Arial" w:hAnsi="Arial" w:cs="Arial"/>
          <w:b/>
          <w:bCs/>
          <w:color w:val="666666"/>
          <w:sz w:val="18"/>
          <w:szCs w:val="18"/>
          <w:lang w:val="fr-FR"/>
        </w:rPr>
        <w:t>Lé</w:t>
      </w:r>
      <w:r w:rsidRPr="00380371">
        <w:rPr>
          <w:rFonts w:ascii="Arial" w:hAnsi="Arial" w:cs="Arial"/>
          <w:b/>
          <w:bCs/>
          <w:color w:val="666666"/>
          <w:sz w:val="18"/>
          <w:szCs w:val="18"/>
          <w:lang w:val="fr-FR"/>
        </w:rPr>
        <w:t>o</w:t>
      </w:r>
      <w:r w:rsidRPr="00380371">
        <w:rPr>
          <w:rFonts w:ascii="Arial" w:hAnsi="Arial" w:cs="Arial"/>
          <w:b/>
          <w:bCs/>
          <w:color w:val="666666"/>
          <w:sz w:val="18"/>
          <w:szCs w:val="18"/>
          <w:lang w:val="fr-FR"/>
        </w:rPr>
        <w:t>pold Sedar Senghor</w:t>
      </w:r>
      <w:r w:rsidRPr="00380371">
        <w:rPr>
          <w:rFonts w:ascii="Arial" w:hAnsi="Arial" w:cs="Arial"/>
          <w:sz w:val="18"/>
          <w:szCs w:val="18"/>
          <w:lang w:val="fr-FR"/>
        </w:rPr>
        <w:t>.</w:t>
      </w:r>
    </w:p>
    <w:p w:rsidR="00380371" w:rsidRDefault="00380371" w:rsidP="000A1F92">
      <w:pPr>
        <w:tabs>
          <w:tab w:val="left" w:pos="8100"/>
        </w:tabs>
        <w:jc w:val="center"/>
        <w:rPr>
          <w:rFonts w:ascii="Arial" w:hAnsi="Arial" w:cs="Arial"/>
          <w:bCs/>
          <w:smallCaps/>
          <w:sz w:val="18"/>
          <w:szCs w:val="18"/>
          <w:lang w:val="fr-FR"/>
        </w:rPr>
      </w:pPr>
    </w:p>
    <w:p w:rsidR="00613119" w:rsidRDefault="00613119"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5A00EB" w:rsidRDefault="005A00EB" w:rsidP="000A1F92">
      <w:pPr>
        <w:tabs>
          <w:tab w:val="left" w:pos="8100"/>
        </w:tabs>
        <w:jc w:val="center"/>
        <w:rPr>
          <w:rFonts w:ascii="Arial" w:hAnsi="Arial" w:cs="Arial"/>
          <w:bCs/>
          <w:smallCaps/>
          <w:sz w:val="18"/>
          <w:szCs w:val="18"/>
          <w:lang w:val="fr-FR"/>
        </w:rPr>
      </w:pPr>
    </w:p>
    <w:p w:rsidR="005A00EB" w:rsidRDefault="005A00EB" w:rsidP="000A1F92">
      <w:pPr>
        <w:tabs>
          <w:tab w:val="left" w:pos="8100"/>
        </w:tabs>
        <w:jc w:val="center"/>
        <w:rPr>
          <w:rFonts w:ascii="Arial" w:hAnsi="Arial" w:cs="Arial"/>
          <w:bCs/>
          <w:smallCaps/>
          <w:sz w:val="18"/>
          <w:szCs w:val="18"/>
          <w:lang w:val="fr-FR"/>
        </w:rPr>
      </w:pPr>
    </w:p>
    <w:p w:rsidR="00392FCA" w:rsidRDefault="00392FCA" w:rsidP="000A1F92">
      <w:pPr>
        <w:tabs>
          <w:tab w:val="left" w:pos="8100"/>
        </w:tabs>
        <w:jc w:val="center"/>
        <w:rPr>
          <w:rFonts w:ascii="Arial" w:hAnsi="Arial" w:cs="Arial"/>
          <w:bCs/>
          <w:smallCaps/>
          <w:sz w:val="18"/>
          <w:szCs w:val="18"/>
          <w:lang w:val="fr-FR"/>
        </w:rPr>
      </w:pPr>
      <w:r>
        <w:rPr>
          <w:noProof/>
        </w:rPr>
        <w:drawing>
          <wp:inline distT="0" distB="0" distL="0" distR="0">
            <wp:extent cx="3305175" cy="2642902"/>
            <wp:effectExtent l="0" t="0" r="0" b="5080"/>
            <wp:docPr id="52" name="Grafik 52" descr="Deux experts du Conseil national de la sécurité routière démissionnent pour dénoncer le manque d'implication du gouvernement dans la lutte contre la mortalité sur les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ux experts du Conseil national de la sécurité routière démissionnent pour dénoncer le manque d'implication du gouvernement dans la lutte contre la mortalité sur les rout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5175" cy="2642902"/>
                    </a:xfrm>
                    <a:prstGeom prst="rect">
                      <a:avLst/>
                    </a:prstGeom>
                    <a:noFill/>
                    <a:ln>
                      <a:noFill/>
                    </a:ln>
                  </pic:spPr>
                </pic:pic>
              </a:graphicData>
            </a:graphic>
          </wp:inline>
        </w:drawing>
      </w:r>
    </w:p>
    <w:p w:rsidR="00392FCA" w:rsidRDefault="003B1A84" w:rsidP="000A1F92">
      <w:pPr>
        <w:tabs>
          <w:tab w:val="left" w:pos="8100"/>
        </w:tabs>
        <w:jc w:val="center"/>
        <w:rPr>
          <w:rFonts w:ascii="Arial" w:hAnsi="Arial" w:cs="Arial"/>
          <w:bCs/>
          <w:smallCaps/>
          <w:sz w:val="18"/>
          <w:szCs w:val="18"/>
          <w:lang w:val="fr-FR"/>
        </w:rPr>
      </w:pPr>
      <w:hyperlink r:id="rId43" w:history="1">
        <w:r w:rsidR="00392FCA" w:rsidRPr="00ED312C">
          <w:rPr>
            <w:rStyle w:val="Hyperlink"/>
            <w:rFonts w:ascii="Arial" w:hAnsi="Arial" w:cs="Arial"/>
            <w:bCs/>
            <w:smallCaps/>
            <w:sz w:val="18"/>
            <w:szCs w:val="18"/>
            <w:lang w:val="fr-FR"/>
          </w:rPr>
          <w:t>http://abonnes.lemonde.fr/securite-routiere/article/2015/03/17/deux-experts-demissionnent-du-conseil-national-de-la-securite-routiere-qu-ils-jugent-en-perdition_4594947_1655513.html</w:t>
        </w:r>
      </w:hyperlink>
    </w:p>
    <w:p w:rsidR="00392FCA" w:rsidRDefault="00392FCA" w:rsidP="000A1F92">
      <w:pPr>
        <w:tabs>
          <w:tab w:val="left" w:pos="8100"/>
        </w:tabs>
        <w:jc w:val="center"/>
        <w:rPr>
          <w:rFonts w:ascii="Arial" w:hAnsi="Arial" w:cs="Arial"/>
          <w:bCs/>
          <w:smallCaps/>
          <w:sz w:val="18"/>
          <w:szCs w:val="18"/>
          <w:lang w:val="fr-FR"/>
        </w:rPr>
      </w:pPr>
    </w:p>
    <w:p w:rsidR="00C64A4D" w:rsidRDefault="00C64A4D"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C64A4D" w:rsidRDefault="00C64A4D" w:rsidP="000A1F92">
      <w:pPr>
        <w:tabs>
          <w:tab w:val="left" w:pos="8100"/>
        </w:tabs>
        <w:jc w:val="center"/>
        <w:rPr>
          <w:rFonts w:ascii="Arial" w:hAnsi="Arial" w:cs="Arial"/>
          <w:bCs/>
          <w:smallCaps/>
          <w:sz w:val="18"/>
          <w:szCs w:val="18"/>
          <w:lang w:val="fr-FR"/>
        </w:rPr>
      </w:pPr>
    </w:p>
    <w:p w:rsidR="00C64A4D" w:rsidRDefault="00C64A4D" w:rsidP="000A1F92">
      <w:pPr>
        <w:tabs>
          <w:tab w:val="left" w:pos="8100"/>
        </w:tabs>
        <w:jc w:val="center"/>
        <w:rPr>
          <w:rFonts w:ascii="Arial" w:hAnsi="Arial" w:cs="Arial"/>
          <w:bCs/>
          <w:smallCaps/>
          <w:sz w:val="18"/>
          <w:szCs w:val="18"/>
          <w:lang w:val="fr-FR"/>
        </w:rPr>
      </w:pPr>
      <w:r>
        <w:rPr>
          <w:noProof/>
        </w:rPr>
        <w:lastRenderedPageBreak/>
        <w:drawing>
          <wp:inline distT="0" distB="0" distL="0" distR="0" wp14:anchorId="489337C3" wp14:editId="52CEFE05">
            <wp:extent cx="4095750" cy="2789347"/>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095750" cy="2789347"/>
                    </a:xfrm>
                    <a:prstGeom prst="rect">
                      <a:avLst/>
                    </a:prstGeom>
                  </pic:spPr>
                </pic:pic>
              </a:graphicData>
            </a:graphic>
          </wp:inline>
        </w:drawing>
      </w:r>
    </w:p>
    <w:p w:rsidR="00C64A4D" w:rsidRDefault="00C64A4D"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18-03-2015</w:t>
      </w:r>
    </w:p>
    <w:p w:rsidR="003A698A" w:rsidRDefault="003A698A"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890A6B" w:rsidRDefault="00890A6B" w:rsidP="000A1F92">
      <w:pPr>
        <w:tabs>
          <w:tab w:val="left" w:pos="8100"/>
        </w:tabs>
        <w:jc w:val="center"/>
        <w:rPr>
          <w:rFonts w:ascii="Arial" w:hAnsi="Arial" w:cs="Arial"/>
          <w:bCs/>
          <w:smallCaps/>
          <w:sz w:val="18"/>
          <w:szCs w:val="18"/>
          <w:lang w:val="fr-FR"/>
        </w:rPr>
      </w:pPr>
    </w:p>
    <w:p w:rsidR="00C45415" w:rsidRDefault="00C45415" w:rsidP="000A1F92">
      <w:pPr>
        <w:tabs>
          <w:tab w:val="left" w:pos="8100"/>
        </w:tabs>
        <w:jc w:val="center"/>
        <w:rPr>
          <w:rFonts w:ascii="Arial" w:hAnsi="Arial" w:cs="Arial"/>
          <w:bCs/>
          <w:smallCaps/>
          <w:sz w:val="18"/>
          <w:szCs w:val="18"/>
          <w:lang w:val="fr-FR"/>
        </w:rPr>
      </w:pPr>
      <w:r>
        <w:rPr>
          <w:noProof/>
        </w:rPr>
        <w:drawing>
          <wp:inline distT="0" distB="0" distL="0" distR="0" wp14:anchorId="001EAC31" wp14:editId="7DDE6BC5">
            <wp:extent cx="4343400" cy="3645867"/>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43400" cy="3645867"/>
                    </a:xfrm>
                    <a:prstGeom prst="rect">
                      <a:avLst/>
                    </a:prstGeom>
                  </pic:spPr>
                </pic:pic>
              </a:graphicData>
            </a:graphic>
          </wp:inline>
        </w:drawing>
      </w:r>
    </w:p>
    <w:p w:rsidR="00C45415" w:rsidRPr="00C45415" w:rsidRDefault="003B1A84" w:rsidP="000A1F92">
      <w:pPr>
        <w:tabs>
          <w:tab w:val="left" w:pos="8100"/>
        </w:tabs>
        <w:jc w:val="center"/>
        <w:rPr>
          <w:rFonts w:ascii="Arial" w:hAnsi="Arial" w:cs="Arial"/>
          <w:sz w:val="20"/>
          <w:szCs w:val="20"/>
        </w:rPr>
      </w:pPr>
      <w:hyperlink r:id="rId46" w:history="1">
        <w:r w:rsidR="00C45415" w:rsidRPr="00C45415">
          <w:rPr>
            <w:rStyle w:val="Hyperlink"/>
            <w:rFonts w:ascii="Arial" w:hAnsi="Arial" w:cs="Arial"/>
            <w:sz w:val="20"/>
            <w:szCs w:val="20"/>
          </w:rPr>
          <w:t>L'étude</w:t>
        </w:r>
      </w:hyperlink>
    </w:p>
    <w:p w:rsidR="00C45415" w:rsidRDefault="00C45415" w:rsidP="000A1F92">
      <w:pPr>
        <w:tabs>
          <w:tab w:val="left" w:pos="8100"/>
        </w:tabs>
        <w:jc w:val="center"/>
        <w:rPr>
          <w:rFonts w:ascii="Arial" w:hAnsi="Arial" w:cs="Arial"/>
          <w:bCs/>
          <w:smallCaps/>
          <w:sz w:val="18"/>
          <w:szCs w:val="18"/>
          <w:lang w:val="fr-FR"/>
        </w:rPr>
      </w:pPr>
    </w:p>
    <w:p w:rsidR="00C45415" w:rsidRDefault="00C45415" w:rsidP="000A1F92">
      <w:pPr>
        <w:tabs>
          <w:tab w:val="left" w:pos="8100"/>
        </w:tabs>
        <w:jc w:val="center"/>
        <w:rPr>
          <w:rFonts w:ascii="Arial" w:hAnsi="Arial" w:cs="Arial"/>
          <w:bCs/>
          <w:smallCaps/>
          <w:sz w:val="18"/>
          <w:szCs w:val="18"/>
          <w:lang w:val="fr-FR"/>
        </w:rPr>
      </w:pPr>
    </w:p>
    <w:p w:rsidR="00C45415" w:rsidRDefault="00C45415" w:rsidP="000A1F92">
      <w:pPr>
        <w:tabs>
          <w:tab w:val="left" w:pos="8100"/>
        </w:tabs>
        <w:jc w:val="center"/>
        <w:rPr>
          <w:rFonts w:ascii="Arial" w:hAnsi="Arial" w:cs="Arial"/>
          <w:bCs/>
          <w:smallCaps/>
          <w:sz w:val="18"/>
          <w:szCs w:val="18"/>
          <w:lang w:val="fr-FR"/>
        </w:rPr>
      </w:pPr>
    </w:p>
    <w:p w:rsidR="00C45415" w:rsidRDefault="00C45415" w:rsidP="000A1F92">
      <w:pPr>
        <w:tabs>
          <w:tab w:val="left" w:pos="8100"/>
        </w:tabs>
        <w:jc w:val="center"/>
        <w:rPr>
          <w:rFonts w:ascii="Arial" w:hAnsi="Arial" w:cs="Arial"/>
          <w:bCs/>
          <w:smallCaps/>
          <w:sz w:val="18"/>
          <w:szCs w:val="18"/>
          <w:lang w:val="fr-FR"/>
        </w:rPr>
      </w:pPr>
    </w:p>
    <w:p w:rsidR="00C45415" w:rsidRDefault="00D21199" w:rsidP="000A1F92">
      <w:pPr>
        <w:tabs>
          <w:tab w:val="left" w:pos="8100"/>
        </w:tabs>
        <w:jc w:val="center"/>
        <w:rPr>
          <w:rFonts w:ascii="Arial" w:hAnsi="Arial" w:cs="Arial"/>
          <w:bCs/>
          <w:smallCaps/>
          <w:sz w:val="18"/>
          <w:szCs w:val="18"/>
          <w:lang w:val="fr-FR"/>
        </w:rPr>
      </w:pPr>
      <w:r>
        <w:rPr>
          <w:rFonts w:ascii="Arial" w:hAnsi="Arial" w:cs="Arial"/>
          <w:bCs/>
          <w:smallCaps/>
          <w:noProof/>
          <w:sz w:val="18"/>
          <w:szCs w:val="18"/>
        </w:rPr>
        <w:lastRenderedPageBreak/>
        <w:drawing>
          <wp:inline distT="0" distB="0" distL="0" distR="0">
            <wp:extent cx="4438650" cy="2219325"/>
            <wp:effectExtent l="0" t="0" r="0" b="9525"/>
            <wp:docPr id="59" name="Grafik 59" descr="D:\Eigene Bilder\#Bilder-Download\h_11_ill_4597604_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h_11_ill_4597604_pollutio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8650" cy="2219325"/>
                    </a:xfrm>
                    <a:prstGeom prst="rect">
                      <a:avLst/>
                    </a:prstGeom>
                    <a:noFill/>
                    <a:ln>
                      <a:noFill/>
                    </a:ln>
                  </pic:spPr>
                </pic:pic>
              </a:graphicData>
            </a:graphic>
          </wp:inline>
        </w:drawing>
      </w:r>
    </w:p>
    <w:p w:rsidR="00C45415" w:rsidRDefault="00C45415" w:rsidP="000A1F92">
      <w:pPr>
        <w:tabs>
          <w:tab w:val="left" w:pos="8100"/>
        </w:tabs>
        <w:jc w:val="center"/>
        <w:rPr>
          <w:rFonts w:ascii="Arial" w:hAnsi="Arial" w:cs="Arial"/>
          <w:color w:val="222222"/>
          <w:sz w:val="18"/>
          <w:szCs w:val="18"/>
        </w:rPr>
      </w:pPr>
      <w:r w:rsidRPr="00C45415">
        <w:rPr>
          <w:rFonts w:ascii="Arial" w:hAnsi="Arial" w:cs="Arial"/>
          <w:b/>
          <w:bCs/>
          <w:color w:val="222222"/>
          <w:sz w:val="20"/>
          <w:szCs w:val="20"/>
          <w:lang w:val="fr-FR"/>
        </w:rPr>
        <w:t>Pollution sur la France</w:t>
      </w:r>
      <w:r w:rsidRPr="00C45415">
        <w:rPr>
          <w:rFonts w:ascii="Arial" w:hAnsi="Arial" w:cs="Arial"/>
          <w:color w:val="222222"/>
          <w:sz w:val="20"/>
          <w:szCs w:val="20"/>
          <w:lang w:val="fr-FR"/>
        </w:rPr>
        <w:br/>
      </w:r>
      <w:r w:rsidRPr="00D21199">
        <w:rPr>
          <w:rFonts w:ascii="Arial" w:hAnsi="Arial" w:cs="Arial"/>
          <w:color w:val="222222"/>
          <w:sz w:val="18"/>
          <w:szCs w:val="18"/>
          <w:lang w:val="fr-FR"/>
        </w:rPr>
        <w:t xml:space="preserve">Depuis le 18 mars, plusieurs régions sont en état d'alerte aux </w:t>
      </w:r>
      <w:hyperlink r:id="rId48" w:tgtFrame="_new" w:history="1">
        <w:r w:rsidRPr="00D21199">
          <w:rPr>
            <w:rStyle w:val="Hyperlink"/>
            <w:rFonts w:ascii="Arial" w:hAnsi="Arial" w:cs="Arial"/>
            <w:sz w:val="18"/>
            <w:szCs w:val="18"/>
            <w:lang w:val="fr-FR"/>
          </w:rPr>
          <w:t>"particules fines"</w:t>
        </w:r>
      </w:hyperlink>
      <w:r w:rsidRPr="00D21199">
        <w:rPr>
          <w:rFonts w:ascii="Arial" w:hAnsi="Arial" w:cs="Arial"/>
          <w:color w:val="222222"/>
          <w:sz w:val="18"/>
          <w:szCs w:val="18"/>
          <w:lang w:val="fr-FR"/>
        </w:rPr>
        <w:t xml:space="preserve">, des poussières en suspension nocives pour la santé. </w:t>
      </w:r>
      <w:r w:rsidRPr="00D21199">
        <w:rPr>
          <w:rFonts w:ascii="Arial" w:hAnsi="Arial" w:cs="Arial"/>
          <w:color w:val="222222"/>
          <w:sz w:val="18"/>
          <w:szCs w:val="18"/>
        </w:rPr>
        <w:t>L'alerte est en cours dans l'Allier et l'agglomération dijonnaise</w:t>
      </w:r>
    </w:p>
    <w:p w:rsidR="00C24595" w:rsidRDefault="00C24595" w:rsidP="000A1F92">
      <w:pPr>
        <w:tabs>
          <w:tab w:val="left" w:pos="8100"/>
        </w:tabs>
        <w:jc w:val="center"/>
        <w:rPr>
          <w:rFonts w:ascii="Arial" w:hAnsi="Arial" w:cs="Arial"/>
          <w:color w:val="222222"/>
          <w:sz w:val="18"/>
          <w:szCs w:val="18"/>
        </w:rPr>
      </w:pPr>
    </w:p>
    <w:p w:rsidR="00C24595" w:rsidRDefault="00C24595" w:rsidP="000A1F92">
      <w:pPr>
        <w:tabs>
          <w:tab w:val="left" w:pos="8100"/>
        </w:tabs>
        <w:jc w:val="center"/>
        <w:rPr>
          <w:rFonts w:ascii="Arial" w:hAnsi="Arial" w:cs="Arial"/>
          <w:color w:val="222222"/>
          <w:sz w:val="18"/>
          <w:szCs w:val="18"/>
        </w:rPr>
      </w:pPr>
    </w:p>
    <w:p w:rsidR="00C24595" w:rsidRDefault="00C24595" w:rsidP="000A1F92">
      <w:pPr>
        <w:tabs>
          <w:tab w:val="left" w:pos="8100"/>
        </w:tabs>
        <w:jc w:val="center"/>
        <w:rPr>
          <w:rFonts w:ascii="Arial" w:hAnsi="Arial" w:cs="Arial"/>
          <w:bCs/>
          <w:smallCaps/>
          <w:sz w:val="18"/>
          <w:szCs w:val="18"/>
          <w:lang w:val="fr-FR"/>
        </w:rPr>
      </w:pPr>
      <w:r>
        <w:rPr>
          <w:noProof/>
        </w:rPr>
        <w:drawing>
          <wp:inline distT="0" distB="0" distL="0" distR="0" wp14:anchorId="7B30B219" wp14:editId="162D5967">
            <wp:extent cx="3307391" cy="4943475"/>
            <wp:effectExtent l="0" t="0" r="762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307316" cy="4943363"/>
                    </a:xfrm>
                    <a:prstGeom prst="rect">
                      <a:avLst/>
                    </a:prstGeom>
                  </pic:spPr>
                </pic:pic>
              </a:graphicData>
            </a:graphic>
          </wp:inline>
        </w:drawing>
      </w:r>
    </w:p>
    <w:p w:rsidR="00C24595" w:rsidRDefault="00C24595"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22-03-2015</w:t>
      </w:r>
    </w:p>
    <w:p w:rsidR="00E9353E" w:rsidRDefault="00E9353E" w:rsidP="000A1F92">
      <w:pPr>
        <w:tabs>
          <w:tab w:val="left" w:pos="8100"/>
        </w:tabs>
        <w:jc w:val="center"/>
        <w:rPr>
          <w:rFonts w:ascii="Arial" w:hAnsi="Arial" w:cs="Arial"/>
          <w:bCs/>
          <w:smallCaps/>
          <w:sz w:val="18"/>
          <w:szCs w:val="18"/>
          <w:lang w:val="fr-FR"/>
        </w:rPr>
      </w:pPr>
    </w:p>
    <w:p w:rsidR="005A00EB" w:rsidRDefault="005A00EB" w:rsidP="000A1F92">
      <w:pPr>
        <w:tabs>
          <w:tab w:val="left" w:pos="8100"/>
        </w:tabs>
        <w:jc w:val="center"/>
        <w:rPr>
          <w:rFonts w:ascii="Arial" w:hAnsi="Arial" w:cs="Arial"/>
          <w:bCs/>
          <w:smallCaps/>
          <w:sz w:val="18"/>
          <w:szCs w:val="18"/>
          <w:lang w:val="fr-FR"/>
        </w:rPr>
      </w:pPr>
    </w:p>
    <w:p w:rsidR="00E9353E" w:rsidRDefault="00E9353E" w:rsidP="000A1F92">
      <w:pPr>
        <w:tabs>
          <w:tab w:val="left" w:pos="8100"/>
        </w:tabs>
        <w:jc w:val="center"/>
        <w:rPr>
          <w:rFonts w:ascii="Arial" w:hAnsi="Arial" w:cs="Arial"/>
          <w:bCs/>
          <w:smallCaps/>
          <w:sz w:val="18"/>
          <w:szCs w:val="18"/>
          <w:lang w:val="fr-FR"/>
        </w:rPr>
      </w:pPr>
      <w:r>
        <w:rPr>
          <w:noProof/>
        </w:rPr>
        <w:lastRenderedPageBreak/>
        <w:drawing>
          <wp:inline distT="0" distB="0" distL="0" distR="0" wp14:anchorId="3D14C069" wp14:editId="602661E5">
            <wp:extent cx="4067082" cy="615315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067082" cy="6153150"/>
                    </a:xfrm>
                    <a:prstGeom prst="rect">
                      <a:avLst/>
                    </a:prstGeom>
                  </pic:spPr>
                </pic:pic>
              </a:graphicData>
            </a:graphic>
          </wp:inline>
        </w:drawing>
      </w:r>
    </w:p>
    <w:p w:rsidR="00E9353E" w:rsidRDefault="00E9353E" w:rsidP="00E9353E">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29-03-2015</w:t>
      </w:r>
    </w:p>
    <w:p w:rsidR="00E9353E" w:rsidRDefault="00E9353E" w:rsidP="000A1F92">
      <w:pPr>
        <w:tabs>
          <w:tab w:val="left" w:pos="8100"/>
        </w:tabs>
        <w:jc w:val="center"/>
        <w:rPr>
          <w:rFonts w:ascii="Arial" w:hAnsi="Arial" w:cs="Arial"/>
          <w:bCs/>
          <w:smallCaps/>
          <w:sz w:val="18"/>
          <w:szCs w:val="18"/>
          <w:lang w:val="fr-FR"/>
        </w:rPr>
      </w:pPr>
    </w:p>
    <w:p w:rsidR="005A00EB" w:rsidRPr="005A00EB" w:rsidRDefault="005A00EB" w:rsidP="000A1F92">
      <w:pPr>
        <w:tabs>
          <w:tab w:val="left" w:pos="8100"/>
        </w:tabs>
        <w:jc w:val="center"/>
        <w:rPr>
          <w:rFonts w:ascii="Arial" w:hAnsi="Arial" w:cs="Arial"/>
          <w:bCs/>
          <w:smallCaps/>
          <w:sz w:val="18"/>
          <w:szCs w:val="18"/>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4" w:name="Urgent"/>
      <w:bookmarkEnd w:id="4"/>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51"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5" w:name="Lehraufträge"/>
      <w:bookmarkEnd w:id="5"/>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3B1A84">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6" w:name="Passau"/>
      <w:bookmarkEnd w:id="6"/>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7" w:name="Sprachenberatung"/>
            <w:bookmarkEnd w:id="7"/>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42480F">
        <w:trPr>
          <w:cantSplit/>
          <w:trHeight w:val="465"/>
        </w:trPr>
        <w:tc>
          <w:tcPr>
            <w:tcW w:w="748" w:type="dxa"/>
            <w:tcBorders>
              <w:bottom w:val="nil"/>
            </w:tcBorders>
          </w:tcPr>
          <w:p w:rsidR="00C00FA2" w:rsidRDefault="00C00FA2">
            <w:pPr>
              <w:pStyle w:val="Textkrper3"/>
              <w:rPr>
                <w:szCs w:val="19"/>
                <w:lang w:val="fr-FR"/>
              </w:rPr>
            </w:pPr>
            <w:r>
              <w:rPr>
                <w:szCs w:val="19"/>
                <w:lang w:val="fr-FR"/>
              </w:rPr>
              <w:lastRenderedPageBreak/>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42480F">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42480F">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42480F">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42480F">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42480F">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42480F">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42480F">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444267" w:rsidRPr="0042480F">
        <w:trPr>
          <w:cantSplit/>
        </w:trPr>
        <w:tc>
          <w:tcPr>
            <w:tcW w:w="748" w:type="dxa"/>
          </w:tcPr>
          <w:p w:rsidR="00444267" w:rsidRPr="009C42A7" w:rsidRDefault="00625D3C">
            <w:pPr>
              <w:pStyle w:val="Textkrper3"/>
              <w:rPr>
                <w:sz w:val="19"/>
                <w:szCs w:val="19"/>
              </w:rPr>
            </w:pPr>
            <w:r w:rsidRPr="009C42A7">
              <w:rPr>
                <w:sz w:val="19"/>
                <w:szCs w:val="19"/>
              </w:rPr>
              <w:t>(25)</w:t>
            </w:r>
          </w:p>
        </w:tc>
        <w:tc>
          <w:tcPr>
            <w:tcW w:w="8792" w:type="dxa"/>
          </w:tcPr>
          <w:p w:rsidR="00444267" w:rsidRPr="009C42A7" w:rsidRDefault="00625D3C" w:rsidP="00622725">
            <w:pPr>
              <w:pStyle w:val="Textkrper3"/>
              <w:jc w:val="both"/>
              <w:rPr>
                <w:b/>
                <w:i/>
                <w:iCs/>
                <w:szCs w:val="19"/>
                <w:lang w:val="fr-FR"/>
              </w:rPr>
            </w:pPr>
            <w:r w:rsidRPr="009C42A7">
              <w:rPr>
                <w:b/>
                <w:i/>
                <w:iCs/>
                <w:szCs w:val="19"/>
                <w:lang w:val="fr-FR"/>
              </w:rPr>
              <w:t xml:space="preserve">„Qu’est-ce qu’ils ont fait, mon Dieu?“ </w:t>
            </w:r>
            <w:r w:rsidR="009C42A7" w:rsidRPr="009C42A7">
              <w:rPr>
                <w:b/>
                <w:i/>
                <w:iCs/>
                <w:szCs w:val="19"/>
                <w:lang w:val="fr-FR"/>
              </w:rPr>
              <w:t>– Les attentats en France, la République et ses e</w:t>
            </w:r>
            <w:r w:rsidR="009C42A7" w:rsidRPr="009C42A7">
              <w:rPr>
                <w:b/>
                <w:i/>
                <w:iCs/>
                <w:szCs w:val="19"/>
                <w:lang w:val="fr-FR"/>
              </w:rPr>
              <w:t>n</w:t>
            </w:r>
            <w:r w:rsidR="009C42A7" w:rsidRPr="009C42A7">
              <w:rPr>
                <w:b/>
                <w:i/>
                <w:iCs/>
                <w:szCs w:val="19"/>
                <w:lang w:val="fr-FR"/>
              </w:rPr>
              <w:t>fants désintégrés</w:t>
            </w:r>
          </w:p>
        </w:tc>
      </w:tr>
    </w:tbl>
    <w:p w:rsidR="00C00FA2" w:rsidRPr="00625D3C" w:rsidRDefault="00C00FA2">
      <w:pPr>
        <w:tabs>
          <w:tab w:val="left" w:pos="0"/>
        </w:tabs>
        <w:jc w:val="both"/>
        <w:rPr>
          <w:rFonts w:ascii="Arial" w:hAnsi="Arial" w:cs="Arial"/>
          <w:sz w:val="19"/>
          <w:szCs w:val="19"/>
          <w:lang w:val="fr-FR"/>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52"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3B1A84">
      <w:pPr>
        <w:jc w:val="both"/>
        <w:rPr>
          <w:rFonts w:ascii="Arial" w:hAnsi="Arial" w:cs="Arial"/>
          <w:b/>
          <w:bCs/>
          <w:smallCaps/>
          <w:sz w:val="23"/>
          <w:szCs w:val="23"/>
          <w:lang w:val="fr-FR"/>
        </w:rPr>
      </w:pPr>
      <w:r>
        <w:rPr>
          <w:rFonts w:ascii="Arial" w:hAnsi="Arial" w:cs="Arial"/>
          <w:sz w:val="23"/>
          <w:szCs w:val="23"/>
        </w:rPr>
        <w:pict>
          <v:rect id="_x0000_i1031"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757057" w:rsidRDefault="00F466BB" w:rsidP="007C60E1">
      <w:pPr>
        <w:pStyle w:val="Listenabsatz"/>
        <w:numPr>
          <w:ilvl w:val="0"/>
          <w:numId w:val="15"/>
        </w:numPr>
        <w:jc w:val="both"/>
        <w:rPr>
          <w:rFonts w:ascii="Arial" w:hAnsi="Arial" w:cs="Arial"/>
          <w:b/>
          <w:bCs/>
          <w:sz w:val="22"/>
          <w:szCs w:val="22"/>
          <w:lang w:val="fr-FR"/>
        </w:rPr>
      </w:pPr>
      <w:bookmarkStart w:id="9" w:name="RLFB"/>
      <w:bookmarkEnd w:id="9"/>
      <w:r w:rsidRPr="00757057">
        <w:rPr>
          <w:rFonts w:ascii="Arial" w:hAnsi="Arial" w:cs="Arial"/>
          <w:b/>
          <w:bCs/>
          <w:sz w:val="22"/>
          <w:szCs w:val="22"/>
          <w:lang w:val="fr-FR"/>
        </w:rPr>
        <w:t>23.Juli 2015: « </w:t>
      </w:r>
      <w:r w:rsidRPr="00757057">
        <w:rPr>
          <w:rFonts w:ascii="Arial" w:hAnsi="Arial" w:cs="Arial"/>
          <w:b/>
          <w:bCs/>
          <w:i/>
          <w:sz w:val="22"/>
          <w:szCs w:val="22"/>
          <w:lang w:val="fr-FR"/>
        </w:rPr>
        <w:t>Qu’est-ce qu’ils ont fait, mon Dieu</w:t>
      </w:r>
      <w:r w:rsidRPr="00757057">
        <w:rPr>
          <w:rFonts w:ascii="Arial" w:hAnsi="Arial" w:cs="Arial"/>
          <w:b/>
          <w:bCs/>
          <w:sz w:val="22"/>
          <w:szCs w:val="22"/>
          <w:lang w:val="fr-FR"/>
        </w:rPr>
        <w:t> ? - La République face aux a</w:t>
      </w:r>
      <w:r w:rsidRPr="00757057">
        <w:rPr>
          <w:rFonts w:ascii="Arial" w:hAnsi="Arial" w:cs="Arial"/>
          <w:b/>
          <w:bCs/>
          <w:sz w:val="22"/>
          <w:szCs w:val="22"/>
          <w:lang w:val="fr-FR"/>
        </w:rPr>
        <w:t>t</w:t>
      </w:r>
      <w:r w:rsidRPr="00757057">
        <w:rPr>
          <w:rFonts w:ascii="Arial" w:hAnsi="Arial" w:cs="Arial"/>
          <w:b/>
          <w:bCs/>
          <w:sz w:val="22"/>
          <w:szCs w:val="22"/>
          <w:lang w:val="fr-FR"/>
        </w:rPr>
        <w:t>tentats</w:t>
      </w:r>
      <w:r w:rsidR="00C27FDC" w:rsidRPr="00757057">
        <w:rPr>
          <w:rFonts w:ascii="Arial" w:hAnsi="Arial" w:cs="Arial"/>
          <w:b/>
          <w:bCs/>
          <w:sz w:val="22"/>
          <w:szCs w:val="22"/>
          <w:lang w:val="fr-FR"/>
        </w:rPr>
        <w:t> »</w:t>
      </w:r>
      <w:r w:rsidRPr="00757057">
        <w:rPr>
          <w:rFonts w:ascii="Arial" w:hAnsi="Arial" w:cs="Arial"/>
          <w:b/>
          <w:bCs/>
          <w:sz w:val="22"/>
          <w:szCs w:val="22"/>
          <w:lang w:val="fr-FR"/>
        </w:rPr>
        <w:t>. RLFB an der Uni Passau</w:t>
      </w:r>
      <w:r w:rsidR="00AA6BFE" w:rsidRPr="00757057">
        <w:rPr>
          <w:rFonts w:ascii="Arial" w:hAnsi="Arial" w:cs="Arial"/>
          <w:b/>
          <w:bCs/>
          <w:sz w:val="22"/>
          <w:szCs w:val="22"/>
          <w:lang w:val="fr-FR"/>
        </w:rPr>
        <w:t xml:space="preserve"> </w:t>
      </w:r>
    </w:p>
    <w:p w:rsidR="00AA6BFE" w:rsidRPr="00757057" w:rsidRDefault="00AA6BFE" w:rsidP="00AA6BFE">
      <w:pPr>
        <w:pStyle w:val="Listenabsatz"/>
        <w:ind w:left="720"/>
        <w:jc w:val="both"/>
        <w:rPr>
          <w:rFonts w:ascii="Arial" w:hAnsi="Arial" w:cs="Arial"/>
          <w:b/>
          <w:bCs/>
          <w:sz w:val="22"/>
          <w:szCs w:val="22"/>
          <w:lang w:val="fr-FR"/>
        </w:rPr>
      </w:pPr>
    </w:p>
    <w:p w:rsidR="00F466BB" w:rsidRDefault="00AA6BFE" w:rsidP="00AA6BFE">
      <w:pPr>
        <w:pStyle w:val="Listenabsatz"/>
        <w:numPr>
          <w:ilvl w:val="1"/>
          <w:numId w:val="2"/>
        </w:numPr>
        <w:jc w:val="both"/>
        <w:rPr>
          <w:rFonts w:ascii="Arial" w:hAnsi="Arial" w:cs="Arial"/>
          <w:b/>
          <w:bCs/>
          <w:sz w:val="22"/>
          <w:szCs w:val="22"/>
        </w:rPr>
      </w:pPr>
      <w:r w:rsidRPr="00757057">
        <w:rPr>
          <w:rFonts w:ascii="Arial" w:hAnsi="Arial" w:cs="Arial"/>
          <w:b/>
          <w:bCs/>
          <w:sz w:val="22"/>
          <w:szCs w:val="22"/>
        </w:rPr>
        <w:t>für Französischlehrkräfte aus den MB-Bezirken Niederbayern, Oberba</w:t>
      </w:r>
      <w:r w:rsidRPr="00757057">
        <w:rPr>
          <w:rFonts w:ascii="Arial" w:hAnsi="Arial" w:cs="Arial"/>
          <w:b/>
          <w:bCs/>
          <w:sz w:val="22"/>
          <w:szCs w:val="22"/>
        </w:rPr>
        <w:t>y</w:t>
      </w:r>
      <w:r w:rsidRPr="00757057">
        <w:rPr>
          <w:rFonts w:ascii="Arial" w:hAnsi="Arial" w:cs="Arial"/>
          <w:b/>
          <w:bCs/>
          <w:sz w:val="22"/>
          <w:szCs w:val="22"/>
        </w:rPr>
        <w:t>ern-Ost und Oberpfalz</w:t>
      </w:r>
    </w:p>
    <w:p w:rsidR="00757057" w:rsidRPr="00757057" w:rsidRDefault="00757057" w:rsidP="00757057">
      <w:pPr>
        <w:pStyle w:val="Listenabsatz"/>
        <w:ind w:left="1440"/>
        <w:jc w:val="both"/>
        <w:rPr>
          <w:rFonts w:ascii="Arial" w:hAnsi="Arial" w:cs="Arial"/>
          <w:b/>
          <w:bCs/>
          <w:sz w:val="22"/>
          <w:szCs w:val="22"/>
        </w:rPr>
      </w:pPr>
    </w:p>
    <w:p w:rsidR="00757057" w:rsidRPr="00757057" w:rsidRDefault="00757057" w:rsidP="00AA6BFE">
      <w:pPr>
        <w:pStyle w:val="Listenabsatz"/>
        <w:numPr>
          <w:ilvl w:val="1"/>
          <w:numId w:val="2"/>
        </w:numPr>
        <w:jc w:val="both"/>
        <w:rPr>
          <w:rFonts w:ascii="Arial" w:hAnsi="Arial" w:cs="Arial"/>
          <w:b/>
          <w:bCs/>
          <w:sz w:val="22"/>
          <w:szCs w:val="22"/>
        </w:rPr>
      </w:pPr>
      <w:r w:rsidRPr="00757057">
        <w:rPr>
          <w:rFonts w:ascii="Arial" w:hAnsi="Arial" w:cs="Arial"/>
          <w:b/>
          <w:sz w:val="22"/>
          <w:szCs w:val="22"/>
        </w:rPr>
        <w:t>FIBS-Nummer: M042-0/15/69</w:t>
      </w:r>
    </w:p>
    <w:p w:rsidR="00083F9B" w:rsidRDefault="00083F9B" w:rsidP="00083F9B">
      <w:pPr>
        <w:pStyle w:val="Listenabsatz"/>
        <w:ind w:left="720"/>
        <w:jc w:val="both"/>
        <w:rPr>
          <w:rFonts w:ascii="Arial" w:hAnsi="Arial" w:cs="Arial"/>
          <w:b/>
          <w:bCs/>
          <w:sz w:val="22"/>
          <w:szCs w:val="22"/>
        </w:rPr>
      </w:pPr>
    </w:p>
    <w:p w:rsidR="001C6C0B" w:rsidRDefault="001C6C0B" w:rsidP="001C6C0B">
      <w:pPr>
        <w:pStyle w:val="Listenabsatz"/>
        <w:ind w:left="720"/>
        <w:jc w:val="center"/>
        <w:rPr>
          <w:rFonts w:ascii="Arial" w:hAnsi="Arial" w:cs="Arial"/>
          <w:b/>
          <w:bCs/>
          <w:sz w:val="22"/>
          <w:szCs w:val="22"/>
        </w:rPr>
      </w:pPr>
      <w:r>
        <w:rPr>
          <w:noProof/>
        </w:rPr>
        <w:drawing>
          <wp:inline distT="0" distB="0" distL="0" distR="0" wp14:anchorId="01BF6D6C" wp14:editId="27D568C1">
            <wp:extent cx="4914900" cy="7035052"/>
            <wp:effectExtent l="19050" t="19050" r="19050" b="1397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16763" cy="7037719"/>
                    </a:xfrm>
                    <a:prstGeom prst="rect">
                      <a:avLst/>
                    </a:prstGeom>
                    <a:ln>
                      <a:solidFill>
                        <a:schemeClr val="tx1"/>
                      </a:solidFill>
                    </a:ln>
                  </pic:spPr>
                </pic:pic>
              </a:graphicData>
            </a:graphic>
          </wp:inline>
        </w:drawing>
      </w:r>
    </w:p>
    <w:p w:rsidR="00AA6BFE" w:rsidRPr="00AA6BFE" w:rsidRDefault="00AA6BFE" w:rsidP="00083F9B">
      <w:pPr>
        <w:pStyle w:val="Listenabsatz"/>
        <w:ind w:left="720"/>
        <w:jc w:val="both"/>
        <w:rPr>
          <w:rFonts w:ascii="Arial" w:hAnsi="Arial" w:cs="Arial"/>
          <w:b/>
          <w:bCs/>
          <w:sz w:val="22"/>
          <w:szCs w:val="22"/>
        </w:rPr>
      </w:pPr>
    </w:p>
    <w:p w:rsidR="00083F9B" w:rsidRPr="006153EA" w:rsidRDefault="00083F9B" w:rsidP="007C60E1">
      <w:pPr>
        <w:pStyle w:val="Listenabsatz"/>
        <w:numPr>
          <w:ilvl w:val="0"/>
          <w:numId w:val="15"/>
        </w:numPr>
        <w:jc w:val="both"/>
        <w:rPr>
          <w:rFonts w:ascii="Arial" w:hAnsi="Arial" w:cs="Arial"/>
          <w:b/>
          <w:bCs/>
          <w:sz w:val="22"/>
          <w:szCs w:val="22"/>
        </w:rPr>
      </w:pPr>
      <w:r w:rsidRPr="006153EA">
        <w:rPr>
          <w:rFonts w:ascii="Arial" w:hAnsi="Arial" w:cs="Arial"/>
          <w:b/>
          <w:bCs/>
          <w:sz w:val="22"/>
          <w:szCs w:val="22"/>
        </w:rPr>
        <w:t>14.Dezember 2015: „Grammatik in Zeiten der Kompetenzorientierung“, Päd</w:t>
      </w:r>
      <w:r w:rsidRPr="006153EA">
        <w:rPr>
          <w:rFonts w:ascii="Arial" w:hAnsi="Arial" w:cs="Arial"/>
          <w:b/>
          <w:bCs/>
          <w:sz w:val="22"/>
          <w:szCs w:val="22"/>
        </w:rPr>
        <w:t>a</w:t>
      </w:r>
      <w:r w:rsidRPr="006153EA">
        <w:rPr>
          <w:rFonts w:ascii="Arial" w:hAnsi="Arial" w:cs="Arial"/>
          <w:b/>
          <w:bCs/>
          <w:sz w:val="22"/>
          <w:szCs w:val="22"/>
        </w:rPr>
        <w:t>gogisches Institut München</w:t>
      </w: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3B1A84">
      <w:pPr>
        <w:jc w:val="both"/>
        <w:rPr>
          <w:rFonts w:ascii="Arial" w:hAnsi="Arial" w:cs="Arial"/>
          <w:sz w:val="23"/>
          <w:szCs w:val="23"/>
        </w:rPr>
      </w:pPr>
      <w:r>
        <w:rPr>
          <w:rFonts w:ascii="Arial" w:hAnsi="Arial" w:cs="Arial"/>
          <w:sz w:val="23"/>
          <w:szCs w:val="23"/>
        </w:rPr>
        <w:pict>
          <v:rect id="_x0000_i1032"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3B1A84"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3B1A84"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3B1A84"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3B1A84"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3B1A84"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w:t>
              </w:r>
              <w:r w:rsidR="00C00FA2">
                <w:rPr>
                  <w:rStyle w:val="Hyperlink"/>
                  <w:rFonts w:ascii="Arial" w:hAnsi="Arial" w:cs="Arial"/>
                  <w:sz w:val="22"/>
                  <w:szCs w:val="19"/>
                  <w:lang w:val="fr-FR"/>
                </w:rPr>
                <w:t>t</w:t>
              </w:r>
              <w:r w:rsidR="00C00FA2">
                <w:rPr>
                  <w:rStyle w:val="Hyperlink"/>
                  <w:rFonts w:ascii="Arial" w:hAnsi="Arial" w:cs="Arial"/>
                  <w:sz w:val="22"/>
                  <w:szCs w:val="19"/>
                  <w:lang w:val="fr-FR"/>
                </w:rPr>
                <w:t>ure</w:t>
              </w:r>
            </w:hyperlink>
          </w:p>
          <w:p w:rsidR="00C00FA2" w:rsidRDefault="003B1A84"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3B1A84"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3B1A84"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3B1A84"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3B1A84">
      <w:pPr>
        <w:pStyle w:val="StandardWeb"/>
        <w:ind w:left="0"/>
        <w:rPr>
          <w:rFonts w:ascii="Arial" w:hAnsi="Arial" w:cs="Arial"/>
          <w:b/>
          <w:bCs/>
          <w:i/>
          <w:iCs/>
          <w:smallCaps/>
          <w:sz w:val="23"/>
          <w:szCs w:val="23"/>
        </w:rPr>
      </w:pPr>
      <w:r>
        <w:rPr>
          <w:rFonts w:ascii="Arial" w:hAnsi="Arial" w:cs="Arial"/>
          <w:sz w:val="17"/>
          <w:szCs w:val="17"/>
        </w:rPr>
        <w:pict>
          <v:rect id="_x0000_i1033"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293D62" w:rsidRPr="00526EAB" w:rsidRDefault="00293D62" w:rsidP="00293D62">
      <w:pPr>
        <w:pStyle w:val="StandardWeb"/>
        <w:rPr>
          <w:rFonts w:ascii="Arial" w:hAnsi="Arial" w:cs="Arial"/>
          <w:b/>
          <w:bCs/>
          <w:i/>
          <w:iCs/>
          <w:smallCaps/>
          <w:sz w:val="24"/>
          <w:szCs w:val="24"/>
          <w:lang w:val="fr-FR"/>
        </w:rPr>
      </w:pPr>
    </w:p>
    <w:p w:rsidR="00AD5D4D" w:rsidRDefault="00293D62" w:rsidP="00AD5D4D">
      <w:pPr>
        <w:spacing w:after="60"/>
        <w:ind w:right="-81"/>
        <w:rPr>
          <w:rFonts w:ascii="Arial" w:hAnsi="Arial" w:cs="Arial"/>
          <w:b/>
          <w:bCs/>
          <w:smallCaps/>
          <w:color w:val="222222"/>
          <w:sz w:val="22"/>
          <w:szCs w:val="22"/>
          <w:lang w:val="fr-FR"/>
        </w:rPr>
      </w:pPr>
      <w:r w:rsidRPr="00293D62">
        <w:rPr>
          <w:rFonts w:ascii="Arial" w:hAnsi="Arial" w:cs="Arial"/>
          <w:b/>
          <w:bCs/>
          <w:smallCaps/>
          <w:color w:val="222222"/>
          <w:sz w:val="22"/>
          <w:szCs w:val="22"/>
          <w:lang w:val="fr-FR"/>
        </w:rPr>
        <w:t>Départementales</w:t>
      </w:r>
      <w:r w:rsidR="00366AAE">
        <w:rPr>
          <w:rFonts w:ascii="Arial" w:hAnsi="Arial" w:cs="Arial"/>
          <w:b/>
          <w:bCs/>
          <w:smallCaps/>
          <w:color w:val="222222"/>
          <w:sz w:val="22"/>
          <w:szCs w:val="22"/>
          <w:lang w:val="fr-FR"/>
        </w:rPr>
        <w:t>, 1</w:t>
      </w:r>
      <w:r w:rsidR="00366AAE" w:rsidRPr="00366AAE">
        <w:rPr>
          <w:rFonts w:ascii="Arial" w:hAnsi="Arial" w:cs="Arial"/>
          <w:b/>
          <w:bCs/>
          <w:smallCaps/>
          <w:color w:val="222222"/>
          <w:sz w:val="22"/>
          <w:szCs w:val="22"/>
          <w:vertAlign w:val="superscript"/>
          <w:lang w:val="fr-FR"/>
        </w:rPr>
        <w:t>er</w:t>
      </w:r>
      <w:r w:rsidR="00366AAE">
        <w:rPr>
          <w:rFonts w:ascii="Arial" w:hAnsi="Arial" w:cs="Arial"/>
          <w:b/>
          <w:bCs/>
          <w:smallCaps/>
          <w:color w:val="222222"/>
          <w:sz w:val="22"/>
          <w:szCs w:val="22"/>
          <w:lang w:val="fr-FR"/>
        </w:rPr>
        <w:t xml:space="preserve"> tour</w:t>
      </w:r>
      <w:r w:rsidRPr="00293D62">
        <w:rPr>
          <w:rFonts w:ascii="Arial" w:hAnsi="Arial" w:cs="Arial"/>
          <w:b/>
          <w:bCs/>
          <w:smallCaps/>
          <w:color w:val="222222"/>
          <w:sz w:val="22"/>
          <w:szCs w:val="22"/>
          <w:lang w:val="fr-FR"/>
        </w:rPr>
        <w:t>: la droite en tête, le FN deuxième</w:t>
      </w:r>
    </w:p>
    <w:p w:rsidR="00366AAE" w:rsidRDefault="00366AAE" w:rsidP="00AD5D4D">
      <w:pPr>
        <w:spacing w:after="60"/>
        <w:ind w:right="-81"/>
        <w:rPr>
          <w:rFonts w:ascii="Arial" w:hAnsi="Arial" w:cs="Arial"/>
          <w:b/>
          <w:bCs/>
          <w:smallCaps/>
          <w:color w:val="222222"/>
          <w:sz w:val="22"/>
          <w:szCs w:val="22"/>
          <w:lang w:val="fr-FR"/>
        </w:rPr>
      </w:pPr>
    </w:p>
    <w:p w:rsidR="00293D62" w:rsidRDefault="00293D62" w:rsidP="00293D62">
      <w:pPr>
        <w:spacing w:after="60"/>
        <w:ind w:right="-81"/>
        <w:jc w:val="center"/>
        <w:rPr>
          <w:rFonts w:ascii="Arial" w:hAnsi="Arial" w:cs="Arial"/>
          <w:b/>
          <w:bCs/>
          <w:smallCaps/>
          <w:color w:val="222222"/>
          <w:sz w:val="22"/>
          <w:szCs w:val="22"/>
          <w:lang w:val="fr-FR"/>
        </w:rPr>
      </w:pPr>
      <w:r>
        <w:rPr>
          <w:noProof/>
        </w:rPr>
        <w:drawing>
          <wp:inline distT="0" distB="0" distL="0" distR="0" wp14:anchorId="6F38F3C7" wp14:editId="01AD06AA">
            <wp:extent cx="3848100" cy="3840921"/>
            <wp:effectExtent l="0" t="0" r="0" b="762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52152" cy="3844965"/>
                    </a:xfrm>
                    <a:prstGeom prst="rect">
                      <a:avLst/>
                    </a:prstGeom>
                  </pic:spPr>
                </pic:pic>
              </a:graphicData>
            </a:graphic>
          </wp:inline>
        </w:drawing>
      </w:r>
    </w:p>
    <w:p w:rsidR="00366AAE" w:rsidRDefault="00366AAE" w:rsidP="00293D62">
      <w:pPr>
        <w:spacing w:after="60"/>
        <w:ind w:right="-81"/>
        <w:jc w:val="center"/>
        <w:rPr>
          <w:rFonts w:ascii="Arial" w:hAnsi="Arial" w:cs="Arial"/>
          <w:b/>
          <w:bCs/>
          <w:smallCaps/>
          <w:color w:val="222222"/>
          <w:sz w:val="22"/>
          <w:szCs w:val="22"/>
          <w:lang w:val="fr-FR"/>
        </w:rPr>
      </w:pPr>
    </w:p>
    <w:p w:rsidR="00366AAE" w:rsidRDefault="00366AAE" w:rsidP="00293D62">
      <w:pPr>
        <w:spacing w:after="60"/>
        <w:ind w:right="-81"/>
        <w:jc w:val="center"/>
        <w:rPr>
          <w:rFonts w:ascii="Arial" w:hAnsi="Arial" w:cs="Arial"/>
          <w:b/>
          <w:bCs/>
          <w:smallCaps/>
          <w:color w:val="222222"/>
          <w:sz w:val="22"/>
          <w:szCs w:val="22"/>
          <w:lang w:val="fr-FR"/>
        </w:rPr>
      </w:pPr>
      <w:r>
        <w:rPr>
          <w:noProof/>
        </w:rPr>
        <w:lastRenderedPageBreak/>
        <w:drawing>
          <wp:inline distT="0" distB="0" distL="0" distR="0" wp14:anchorId="7224653A" wp14:editId="023E3380">
            <wp:extent cx="3972571" cy="4429125"/>
            <wp:effectExtent l="0" t="0" r="889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74384" cy="4431146"/>
                    </a:xfrm>
                    <a:prstGeom prst="rect">
                      <a:avLst/>
                    </a:prstGeom>
                  </pic:spPr>
                </pic:pic>
              </a:graphicData>
            </a:graphic>
          </wp:inline>
        </w:drawing>
      </w:r>
    </w:p>
    <w:p w:rsidR="00647DD5" w:rsidRDefault="00647DD5" w:rsidP="00293D62">
      <w:pPr>
        <w:spacing w:after="60"/>
        <w:ind w:right="-81"/>
        <w:jc w:val="center"/>
        <w:rPr>
          <w:rFonts w:ascii="Arial" w:hAnsi="Arial" w:cs="Arial"/>
          <w:b/>
          <w:bCs/>
          <w:smallCaps/>
          <w:color w:val="222222"/>
          <w:sz w:val="22"/>
          <w:szCs w:val="22"/>
          <w:lang w:val="fr-FR"/>
        </w:rPr>
      </w:pPr>
      <w:r>
        <w:rPr>
          <w:noProof/>
        </w:rPr>
        <w:drawing>
          <wp:inline distT="0" distB="0" distL="0" distR="0" wp14:anchorId="470E190A" wp14:editId="113C1342">
            <wp:extent cx="4390050" cy="2772368"/>
            <wp:effectExtent l="0" t="0" r="0"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389342" cy="2771921"/>
                    </a:xfrm>
                    <a:prstGeom prst="rect">
                      <a:avLst/>
                    </a:prstGeom>
                  </pic:spPr>
                </pic:pic>
              </a:graphicData>
            </a:graphic>
          </wp:inline>
        </w:drawing>
      </w:r>
    </w:p>
    <w:p w:rsidR="00647DD5" w:rsidRPr="00293D62" w:rsidRDefault="00647DD5" w:rsidP="00293D62">
      <w:pPr>
        <w:spacing w:after="60"/>
        <w:ind w:right="-81"/>
        <w:jc w:val="center"/>
        <w:rPr>
          <w:rFonts w:ascii="Arial" w:hAnsi="Arial" w:cs="Arial"/>
          <w:b/>
          <w:bCs/>
          <w:smallCaps/>
          <w:color w:val="222222"/>
          <w:sz w:val="22"/>
          <w:szCs w:val="22"/>
          <w:lang w:val="fr-FR"/>
        </w:rPr>
      </w:pPr>
    </w:p>
    <w:p w:rsidR="00293D62" w:rsidRPr="00293D62" w:rsidRDefault="00293D62" w:rsidP="00AD5D4D">
      <w:pPr>
        <w:spacing w:after="60"/>
        <w:ind w:right="-81"/>
        <w:rPr>
          <w:rFonts w:ascii="Arial" w:hAnsi="Arial" w:cs="Arial"/>
          <w:b/>
          <w:bCs/>
          <w:color w:val="222222"/>
          <w:sz w:val="18"/>
          <w:szCs w:val="18"/>
          <w:lang w:val="fr-FR"/>
        </w:rPr>
      </w:pPr>
      <w:r w:rsidRPr="00293D62">
        <w:rPr>
          <w:rFonts w:ascii="Arial" w:hAnsi="Arial" w:cs="Arial"/>
          <w:color w:val="222222"/>
          <w:sz w:val="18"/>
          <w:szCs w:val="18"/>
          <w:lang w:val="fr-FR"/>
        </w:rPr>
        <w:t xml:space="preserve">La </w:t>
      </w:r>
      <w:hyperlink r:id="rId57" w:tgtFrame="_new" w:history="1">
        <w:r w:rsidRPr="00293D62">
          <w:rPr>
            <w:rStyle w:val="Hyperlink"/>
            <w:rFonts w:ascii="Arial" w:hAnsi="Arial" w:cs="Arial"/>
            <w:sz w:val="18"/>
            <w:szCs w:val="18"/>
            <w:lang w:val="fr-FR"/>
          </w:rPr>
          <w:t>droite UMP-UDI est arrivée nettement en tête dimanche</w:t>
        </w:r>
      </w:hyperlink>
      <w:r w:rsidRPr="00293D62">
        <w:rPr>
          <w:rFonts w:ascii="Arial" w:hAnsi="Arial" w:cs="Arial"/>
          <w:color w:val="222222"/>
          <w:sz w:val="18"/>
          <w:szCs w:val="18"/>
          <w:lang w:val="fr-FR"/>
        </w:rPr>
        <w:t xml:space="preserve"> du 1</w:t>
      </w:r>
      <w:r w:rsidRPr="00293D62">
        <w:rPr>
          <w:rFonts w:ascii="Arial" w:hAnsi="Arial" w:cs="Arial"/>
          <w:color w:val="222222"/>
          <w:sz w:val="18"/>
          <w:szCs w:val="18"/>
          <w:vertAlign w:val="superscript"/>
          <w:lang w:val="fr-FR"/>
        </w:rPr>
        <w:t>er</w:t>
      </w:r>
      <w:r w:rsidRPr="00293D62">
        <w:rPr>
          <w:rFonts w:ascii="Arial" w:hAnsi="Arial" w:cs="Arial"/>
          <w:color w:val="222222"/>
          <w:sz w:val="18"/>
          <w:szCs w:val="18"/>
          <w:lang w:val="fr-FR"/>
        </w:rPr>
        <w:t xml:space="preserve"> tour des départementales avec </w:t>
      </w:r>
      <w:hyperlink r:id="rId58" w:history="1">
        <w:r w:rsidRPr="00293D62">
          <w:rPr>
            <w:rStyle w:val="Hyperlink"/>
            <w:rFonts w:ascii="Arial" w:hAnsi="Arial" w:cs="Arial"/>
            <w:sz w:val="18"/>
            <w:szCs w:val="18"/>
            <w:lang w:val="fr-FR"/>
          </w:rPr>
          <w:t>32,5 % des voix (Ipsos)</w:t>
        </w:r>
      </w:hyperlink>
      <w:r w:rsidRPr="00293D62">
        <w:rPr>
          <w:rFonts w:ascii="Arial" w:hAnsi="Arial" w:cs="Arial"/>
          <w:color w:val="222222"/>
          <w:sz w:val="18"/>
          <w:szCs w:val="18"/>
          <w:lang w:val="fr-FR"/>
        </w:rPr>
        <w:t>, devant le FN à 25,72 % – mais en tête dans 43 départements sur 98 concernés – au coude-à-coude avec le PS,  en 3</w:t>
      </w:r>
      <w:r w:rsidRPr="00293D62">
        <w:rPr>
          <w:rFonts w:ascii="Arial" w:hAnsi="Arial" w:cs="Arial"/>
          <w:color w:val="222222"/>
          <w:sz w:val="18"/>
          <w:szCs w:val="18"/>
          <w:vertAlign w:val="superscript"/>
          <w:lang w:val="fr-FR"/>
        </w:rPr>
        <w:t>e</w:t>
      </w:r>
      <w:r w:rsidRPr="00293D62">
        <w:rPr>
          <w:rFonts w:ascii="Arial" w:hAnsi="Arial" w:cs="Arial"/>
          <w:color w:val="222222"/>
          <w:sz w:val="18"/>
          <w:szCs w:val="18"/>
          <w:lang w:val="fr-FR"/>
        </w:rPr>
        <w:t xml:space="preserve"> position avec 21,1 %, mais qui peut perdre la moitié des 61 départements que la gauche détenait jusqu'à présent. </w:t>
      </w:r>
      <w:r w:rsidRPr="00293D62">
        <w:rPr>
          <w:rFonts w:ascii="Arial" w:hAnsi="Arial" w:cs="Arial"/>
          <w:i/>
          <w:iCs/>
          <w:color w:val="222222"/>
          <w:sz w:val="18"/>
          <w:szCs w:val="18"/>
          <w:lang w:val="fr-FR"/>
        </w:rPr>
        <w:t>"Les conditions d'un basculement massif en faveur de la droite et du centre sont réunies"</w:t>
      </w:r>
      <w:r w:rsidRPr="00293D62">
        <w:rPr>
          <w:rFonts w:ascii="Arial" w:hAnsi="Arial" w:cs="Arial"/>
          <w:color w:val="222222"/>
          <w:sz w:val="18"/>
          <w:szCs w:val="18"/>
          <w:lang w:val="fr-FR"/>
        </w:rPr>
        <w:t>, s'est félicité l'ancien président Nicolas Sarkozy, tout en renouvelant sa consigne de</w:t>
      </w:r>
      <w:r w:rsidRPr="00293D62">
        <w:rPr>
          <w:rFonts w:ascii="Arial" w:hAnsi="Arial" w:cs="Arial"/>
          <w:i/>
          <w:iCs/>
          <w:color w:val="222222"/>
          <w:sz w:val="18"/>
          <w:szCs w:val="18"/>
          <w:lang w:val="fr-FR"/>
        </w:rPr>
        <w:t xml:space="preserve"> "ni-ni"</w:t>
      </w:r>
      <w:r w:rsidRPr="00293D62">
        <w:rPr>
          <w:rFonts w:ascii="Arial" w:hAnsi="Arial" w:cs="Arial"/>
          <w:color w:val="222222"/>
          <w:sz w:val="18"/>
          <w:szCs w:val="18"/>
          <w:lang w:val="fr-FR"/>
        </w:rPr>
        <w:t xml:space="preserve"> pour le deuxième tour, à savoir ni Front national ni Parti socialiste dans les cantons où la droite est éliminée, qui suscitait des réserves chez les centristes de l'Union des démocrates et indépendants et du Modem. Les ténors de la droite ont tiré à boulets rouges sur le gouvernement, évoquant </w:t>
      </w:r>
      <w:r w:rsidRPr="00293D62">
        <w:rPr>
          <w:rFonts w:ascii="Arial" w:hAnsi="Arial" w:cs="Arial"/>
          <w:i/>
          <w:iCs/>
          <w:color w:val="222222"/>
          <w:sz w:val="18"/>
          <w:szCs w:val="18"/>
          <w:lang w:val="fr-FR"/>
        </w:rPr>
        <w:t>"l'échec personnel de Manuel Valls"</w:t>
      </w:r>
      <w:r w:rsidRPr="00293D62">
        <w:rPr>
          <w:rFonts w:ascii="Arial" w:hAnsi="Arial" w:cs="Arial"/>
          <w:color w:val="222222"/>
          <w:sz w:val="18"/>
          <w:szCs w:val="18"/>
          <w:lang w:val="fr-FR"/>
        </w:rPr>
        <w:t xml:space="preserve">, une </w:t>
      </w:r>
      <w:r w:rsidRPr="00293D62">
        <w:rPr>
          <w:rFonts w:ascii="Arial" w:hAnsi="Arial" w:cs="Arial"/>
          <w:i/>
          <w:iCs/>
          <w:color w:val="222222"/>
          <w:sz w:val="18"/>
          <w:szCs w:val="18"/>
          <w:lang w:val="fr-FR"/>
        </w:rPr>
        <w:t>"défaite historique pour le PS"</w:t>
      </w:r>
      <w:r w:rsidRPr="00293D62">
        <w:rPr>
          <w:rFonts w:ascii="Arial" w:hAnsi="Arial" w:cs="Arial"/>
          <w:color w:val="222222"/>
          <w:sz w:val="18"/>
          <w:szCs w:val="18"/>
          <w:lang w:val="fr-FR"/>
        </w:rPr>
        <w:t xml:space="preserve"> ou encore une </w:t>
      </w:r>
      <w:r w:rsidRPr="00293D62">
        <w:rPr>
          <w:rFonts w:ascii="Arial" w:hAnsi="Arial" w:cs="Arial"/>
          <w:i/>
          <w:iCs/>
          <w:color w:val="222222"/>
          <w:sz w:val="18"/>
          <w:szCs w:val="18"/>
          <w:lang w:val="fr-FR"/>
        </w:rPr>
        <w:t>"déroute"</w:t>
      </w:r>
      <w:r w:rsidRPr="00293D62">
        <w:rPr>
          <w:rFonts w:ascii="Arial" w:hAnsi="Arial" w:cs="Arial"/>
          <w:color w:val="222222"/>
          <w:sz w:val="18"/>
          <w:szCs w:val="18"/>
          <w:lang w:val="fr-FR"/>
        </w:rPr>
        <w:t xml:space="preserve"> pour la majorité. Marine Le Pen a parlé d'</w:t>
      </w:r>
      <w:r w:rsidRPr="00293D62">
        <w:rPr>
          <w:rFonts w:ascii="Arial" w:hAnsi="Arial" w:cs="Arial"/>
          <w:i/>
          <w:iCs/>
          <w:color w:val="222222"/>
          <w:sz w:val="18"/>
          <w:szCs w:val="18"/>
          <w:lang w:val="fr-FR"/>
        </w:rPr>
        <w:t>"exploit"</w:t>
      </w:r>
      <w:r w:rsidRPr="00293D62">
        <w:rPr>
          <w:rFonts w:ascii="Arial" w:hAnsi="Arial" w:cs="Arial"/>
          <w:color w:val="222222"/>
          <w:sz w:val="18"/>
          <w:szCs w:val="18"/>
          <w:lang w:val="fr-FR"/>
        </w:rPr>
        <w:t xml:space="preserve"> du Front national, qui est arrivé dimanche soir en tête du premier tour dans 43 départements sur les 98 concernés par les départementales et sera présent au second tour dans plus de la moitié de la totalité des cantons. Selon les </w:t>
      </w:r>
      <w:hyperlink r:id="rId59" w:tgtFrame="_new" w:history="1">
        <w:r w:rsidRPr="00293D62">
          <w:rPr>
            <w:rStyle w:val="Hyperlink"/>
            <w:rFonts w:ascii="Arial" w:hAnsi="Arial" w:cs="Arial"/>
            <w:sz w:val="18"/>
            <w:szCs w:val="18"/>
            <w:lang w:val="fr-FR"/>
          </w:rPr>
          <w:t>résultats publiés par le ministère</w:t>
        </w:r>
      </w:hyperlink>
      <w:r w:rsidRPr="00293D62">
        <w:rPr>
          <w:rFonts w:ascii="Arial" w:hAnsi="Arial" w:cs="Arial"/>
          <w:color w:val="222222"/>
          <w:sz w:val="18"/>
          <w:szCs w:val="18"/>
          <w:lang w:val="fr-FR"/>
        </w:rPr>
        <w:t xml:space="preserve">, le Front national a obtenu ses meilleurs scores dans le Var (38,90 %), l'Aisne (38,76 %), le Vaucluse (37,40 %), le </w:t>
      </w:r>
      <w:r w:rsidRPr="00293D62">
        <w:rPr>
          <w:rFonts w:ascii="Arial" w:hAnsi="Arial" w:cs="Arial"/>
          <w:color w:val="222222"/>
          <w:sz w:val="18"/>
          <w:szCs w:val="18"/>
          <w:lang w:val="fr-FR"/>
        </w:rPr>
        <w:lastRenderedPageBreak/>
        <w:t>Gard (35,54 %), la Haute-Marne (35,13 %) et l'Oise (35,11 %). Il réalise aussi 33,51 % dans les Bouches-du-Rhône, où il est la première force politique du scrutin, et dans un autre département très peuplé comme le Nord (31,85 %). Les socialistes ont, eux, assuré dimanche soir avoir limité les dégâts, même s'ils sont éliminés dans au moins 500 cantons, selon le gouvernement. Ministres, ténors, porte-parole l'ont martelé hier comme élément de langage : le PS aurait fait mieux que prévu</w:t>
      </w:r>
      <w:r w:rsidRPr="00293D62">
        <w:rPr>
          <w:rFonts w:ascii="Arial" w:hAnsi="Arial" w:cs="Arial"/>
          <w:i/>
          <w:iCs/>
          <w:color w:val="222222"/>
          <w:sz w:val="18"/>
          <w:szCs w:val="18"/>
          <w:lang w:val="fr-FR"/>
        </w:rPr>
        <w:t xml:space="preserve">. </w:t>
      </w:r>
      <w:r w:rsidRPr="00293D62">
        <w:rPr>
          <w:rFonts w:ascii="Arial" w:hAnsi="Arial" w:cs="Arial"/>
          <w:color w:val="222222"/>
          <w:sz w:val="18"/>
          <w:szCs w:val="18"/>
          <w:lang w:val="fr-FR"/>
        </w:rPr>
        <w:t xml:space="preserve">Ils ont en outre appelé à faire barrage à l'extrême droite et demandé à la droite </w:t>
      </w:r>
      <w:r w:rsidRPr="00293D62">
        <w:rPr>
          <w:rFonts w:ascii="Arial" w:hAnsi="Arial" w:cs="Arial"/>
          <w:i/>
          <w:iCs/>
          <w:color w:val="222222"/>
          <w:sz w:val="18"/>
          <w:szCs w:val="18"/>
          <w:lang w:val="fr-FR"/>
        </w:rPr>
        <w:t>"la réciproque"</w:t>
      </w:r>
      <w:r w:rsidRPr="00293D62">
        <w:rPr>
          <w:rFonts w:ascii="Arial" w:hAnsi="Arial" w:cs="Arial"/>
          <w:color w:val="222222"/>
          <w:sz w:val="18"/>
          <w:szCs w:val="18"/>
          <w:lang w:val="fr-FR"/>
        </w:rPr>
        <w:t>. Un électeur sur deux a boudé les urnes, mais l'abstention ressortait moindre que prono</w:t>
      </w:r>
      <w:r w:rsidRPr="00293D62">
        <w:rPr>
          <w:rFonts w:ascii="Arial" w:hAnsi="Arial" w:cs="Arial"/>
          <w:color w:val="222222"/>
          <w:sz w:val="18"/>
          <w:szCs w:val="18"/>
          <w:lang w:val="fr-FR"/>
        </w:rPr>
        <w:t>s</w:t>
      </w:r>
      <w:r w:rsidRPr="00293D62">
        <w:rPr>
          <w:rFonts w:ascii="Arial" w:hAnsi="Arial" w:cs="Arial"/>
          <w:color w:val="222222"/>
          <w:sz w:val="18"/>
          <w:szCs w:val="18"/>
          <w:lang w:val="fr-FR"/>
        </w:rPr>
        <w:t>tiqué et qu'observé aux cantonales de 2011.</w:t>
      </w:r>
      <w:r>
        <w:rPr>
          <w:rFonts w:ascii="Arial" w:hAnsi="Arial" w:cs="Arial"/>
          <w:color w:val="222222"/>
          <w:sz w:val="18"/>
          <w:szCs w:val="18"/>
          <w:lang w:val="fr-FR"/>
        </w:rPr>
        <w:t xml:space="preserve"> (Le Monde, 23-03-2015)</w:t>
      </w:r>
    </w:p>
    <w:p w:rsidR="00293D62" w:rsidRDefault="00293D62" w:rsidP="007A5591">
      <w:pPr>
        <w:rPr>
          <w:sz w:val="22"/>
          <w:szCs w:val="22"/>
          <w:lang w:val="fr-FR"/>
        </w:rPr>
      </w:pPr>
    </w:p>
    <w:p w:rsidR="00293D62" w:rsidRDefault="00293D62" w:rsidP="007A5591">
      <w:pPr>
        <w:rPr>
          <w:sz w:val="22"/>
          <w:szCs w:val="22"/>
          <w:lang w:val="fr-FR"/>
        </w:rPr>
      </w:pPr>
    </w:p>
    <w:p w:rsidR="00293D62" w:rsidRDefault="00293D62" w:rsidP="007A5591">
      <w:pPr>
        <w:rPr>
          <w:rFonts w:ascii="Arial" w:hAnsi="Arial" w:cs="Arial"/>
          <w:b/>
          <w:smallCaps/>
          <w:sz w:val="22"/>
          <w:szCs w:val="22"/>
          <w:lang w:val="fr-FR"/>
        </w:rPr>
      </w:pPr>
    </w:p>
    <w:p w:rsidR="0037732C" w:rsidRPr="0037732C" w:rsidRDefault="0037732C" w:rsidP="00293D62">
      <w:pPr>
        <w:ind w:left="567"/>
        <w:rPr>
          <w:rFonts w:ascii="Arial" w:hAnsi="Arial" w:cs="Arial"/>
          <w:b/>
          <w:smallCaps/>
          <w:sz w:val="22"/>
          <w:szCs w:val="22"/>
          <w:lang w:val="fr-FR"/>
        </w:rPr>
      </w:pPr>
      <w:r w:rsidRPr="0037732C">
        <w:rPr>
          <w:rFonts w:ascii="Arial" w:hAnsi="Arial" w:cs="Arial"/>
          <w:b/>
          <w:smallCaps/>
          <w:sz w:val="22"/>
          <w:szCs w:val="22"/>
          <w:lang w:val="fr-FR"/>
        </w:rPr>
        <w:t>La France condamnée pour le maintien des châtiments corporels</w:t>
      </w:r>
    </w:p>
    <w:p w:rsidR="00A0194D" w:rsidRDefault="003B1A84" w:rsidP="00293D62">
      <w:pPr>
        <w:ind w:left="567"/>
        <w:rPr>
          <w:sz w:val="18"/>
          <w:szCs w:val="18"/>
          <w:lang w:val="fr-FR"/>
        </w:rPr>
      </w:pPr>
      <w:hyperlink r:id="rId60" w:history="1">
        <w:r w:rsidR="0037732C" w:rsidRPr="0037732C">
          <w:rPr>
            <w:rStyle w:val="Hyperlink"/>
            <w:rFonts w:ascii="Arial" w:hAnsi="Arial" w:cs="Arial"/>
            <w:sz w:val="22"/>
            <w:szCs w:val="22"/>
            <w:lang w:val="fr-FR"/>
          </w:rPr>
          <w:t>http://www.cafepedagogique.net/lexpresso/Pages/2015/03/05032015Article635611354531234042.aspx</w:t>
        </w:r>
      </w:hyperlink>
      <w:r w:rsidR="0037732C" w:rsidRPr="0037732C">
        <w:rPr>
          <w:rFonts w:ascii="Arial" w:hAnsi="Arial" w:cs="Arial"/>
          <w:sz w:val="18"/>
          <w:szCs w:val="18"/>
          <w:lang w:val="fr-FR"/>
        </w:rPr>
        <w:br/>
        <w:t>" Aucun des textes juridiques mentionnés par le Gouvernement n'énonce l'interdiction expresse et co</w:t>
      </w:r>
      <w:r w:rsidR="0037732C" w:rsidRPr="0037732C">
        <w:rPr>
          <w:rFonts w:ascii="Arial" w:hAnsi="Arial" w:cs="Arial"/>
          <w:sz w:val="18"/>
          <w:szCs w:val="18"/>
          <w:lang w:val="fr-FR"/>
        </w:rPr>
        <w:t>m</w:t>
      </w:r>
      <w:r w:rsidR="0037732C" w:rsidRPr="0037732C">
        <w:rPr>
          <w:rFonts w:ascii="Arial" w:hAnsi="Arial" w:cs="Arial"/>
          <w:sz w:val="18"/>
          <w:szCs w:val="18"/>
          <w:lang w:val="fr-FR"/>
        </w:rPr>
        <w:t>plète de toutes les formes de châtiments corporels infligés aux enfants susceptibles de porter atteinte à leur intégrité physique, à leur dignité, à leur développement ou à leur épanouissement psychique. En outre, une incertitude subsiste quant à l'existence d'un « droit de correction » reconnu par la justice, et a</w:t>
      </w:r>
      <w:r w:rsidR="0037732C" w:rsidRPr="0037732C">
        <w:rPr>
          <w:rFonts w:ascii="Arial" w:hAnsi="Arial" w:cs="Arial"/>
          <w:sz w:val="18"/>
          <w:szCs w:val="18"/>
          <w:lang w:val="fr-FR"/>
        </w:rPr>
        <w:t>u</w:t>
      </w:r>
      <w:r w:rsidR="0037732C" w:rsidRPr="0037732C">
        <w:rPr>
          <w:rFonts w:ascii="Arial" w:hAnsi="Arial" w:cs="Arial"/>
          <w:sz w:val="18"/>
          <w:szCs w:val="18"/>
          <w:lang w:val="fr-FR"/>
        </w:rPr>
        <w:t xml:space="preserve">cune jurisprudence claire et précise n'interdit de façon complète la pratique des châtiments corporels". Le Comité européen des droits sociaux du Conseil de l'Europe estime dans un avis rendu public le 4 mars que la France ne respecte pas l'article 17 de la Charte sociale européenne. Pour s'y conforter , la France devrait interdire expressément toute violence sur un enfant y compris dans le </w:t>
      </w:r>
      <w:r w:rsidR="0037732C" w:rsidRPr="00A0194D">
        <w:rPr>
          <w:rFonts w:ascii="Arial" w:hAnsi="Arial" w:cs="Arial"/>
          <w:sz w:val="18"/>
          <w:szCs w:val="18"/>
          <w:lang w:val="fr-FR"/>
        </w:rPr>
        <w:t>cadre familial.</w:t>
      </w:r>
      <w:r w:rsidR="0037732C" w:rsidRPr="00A0194D">
        <w:rPr>
          <w:sz w:val="18"/>
          <w:szCs w:val="18"/>
          <w:lang w:val="fr-FR"/>
        </w:rPr>
        <w:br/>
      </w:r>
    </w:p>
    <w:p w:rsidR="00D96D15" w:rsidRDefault="00D96D15" w:rsidP="007A5591">
      <w:pPr>
        <w:rPr>
          <w:sz w:val="18"/>
          <w:szCs w:val="18"/>
          <w:lang w:val="fr-FR"/>
        </w:rPr>
      </w:pPr>
    </w:p>
    <w:p w:rsidR="00293D62" w:rsidRDefault="00293D62" w:rsidP="007A5591">
      <w:pPr>
        <w:rPr>
          <w:sz w:val="18"/>
          <w:szCs w:val="18"/>
          <w:lang w:val="fr-FR"/>
        </w:rPr>
      </w:pPr>
    </w:p>
    <w:p w:rsidR="00293D62" w:rsidRDefault="00293D62" w:rsidP="007A5591">
      <w:pPr>
        <w:rPr>
          <w:sz w:val="18"/>
          <w:szCs w:val="18"/>
          <w:lang w:val="fr-FR"/>
        </w:rPr>
      </w:pPr>
    </w:p>
    <w:p w:rsidR="00293D62" w:rsidRDefault="00293D62" w:rsidP="007A5591">
      <w:pPr>
        <w:rPr>
          <w:sz w:val="18"/>
          <w:szCs w:val="18"/>
          <w:lang w:val="fr-FR"/>
        </w:rPr>
      </w:pPr>
    </w:p>
    <w:p w:rsidR="001357C7" w:rsidRPr="00A0194D" w:rsidRDefault="001357C7" w:rsidP="007A5591">
      <w:pPr>
        <w:rPr>
          <w:sz w:val="18"/>
          <w:szCs w:val="18"/>
          <w:lang w:val="fr-FR"/>
        </w:rPr>
      </w:pPr>
    </w:p>
    <w:p w:rsidR="001357C7" w:rsidRPr="001357C7" w:rsidRDefault="001357C7" w:rsidP="001357C7">
      <w:pPr>
        <w:ind w:left="567"/>
        <w:rPr>
          <w:rFonts w:ascii="Arial" w:hAnsi="Arial" w:cs="Arial"/>
          <w:b/>
          <w:smallCaps/>
          <w:sz w:val="22"/>
          <w:szCs w:val="22"/>
          <w:lang w:val="fr-FR"/>
        </w:rPr>
      </w:pPr>
      <w:r w:rsidRPr="001357C7">
        <w:rPr>
          <w:rFonts w:ascii="Arial" w:hAnsi="Arial" w:cs="Arial"/>
          <w:b/>
          <w:smallCaps/>
          <w:sz w:val="22"/>
          <w:szCs w:val="22"/>
          <w:lang w:val="fr-FR"/>
        </w:rPr>
        <w:t>Heureux comme un jeune en France</w:t>
      </w:r>
    </w:p>
    <w:p w:rsidR="00A0194D" w:rsidRDefault="003B1A84" w:rsidP="001357C7">
      <w:pPr>
        <w:ind w:left="567"/>
        <w:rPr>
          <w:sz w:val="18"/>
          <w:szCs w:val="18"/>
          <w:lang w:val="fr-FR"/>
        </w:rPr>
      </w:pPr>
      <w:hyperlink r:id="rId61" w:history="1">
        <w:r w:rsidR="001357C7" w:rsidRPr="001357C7">
          <w:rPr>
            <w:rStyle w:val="Hyperlink"/>
            <w:rFonts w:ascii="Arial" w:hAnsi="Arial" w:cs="Arial"/>
            <w:sz w:val="22"/>
            <w:szCs w:val="22"/>
            <w:lang w:val="fr-FR"/>
          </w:rPr>
          <w:t>L'étude</w:t>
        </w:r>
      </w:hyperlink>
      <w:r w:rsidR="001357C7" w:rsidRPr="001357C7">
        <w:rPr>
          <w:rFonts w:ascii="Arial" w:hAnsi="Arial" w:cs="Arial"/>
          <w:sz w:val="18"/>
          <w:szCs w:val="18"/>
          <w:lang w:val="fr-FR"/>
        </w:rPr>
        <w:br/>
        <w:t>C'est dans l'Europe du nord que les Européens déclarent un plus haut niveau de satisfaction devant la vie, annonce Eurostat. Les Français sont un peu en dessous de la moyenne européenne , distancés par les Allemands et les Britanniques. Les jeunes Français affichent une satisfaction de la vie plus élevée que leurs ainés et c'est généralement comme cela en Europe. Mais pas partout : au Danemark, le degré de bonheur augmente avec l'âge.</w:t>
      </w:r>
      <w:r w:rsidR="001357C7" w:rsidRPr="001357C7">
        <w:rPr>
          <w:sz w:val="22"/>
          <w:szCs w:val="22"/>
          <w:lang w:val="fr-FR"/>
        </w:rPr>
        <w:br/>
      </w:r>
      <w:r w:rsidR="001357C7" w:rsidRPr="00C24595">
        <w:rPr>
          <w:sz w:val="22"/>
          <w:szCs w:val="22"/>
          <w:lang w:val="fr-FR"/>
        </w:rPr>
        <w:br w:type="textWrapping" w:clear="left"/>
      </w:r>
    </w:p>
    <w:p w:rsidR="00A0194D" w:rsidRPr="00A0194D" w:rsidRDefault="00A0194D" w:rsidP="007A5591">
      <w:pPr>
        <w:rPr>
          <w:rFonts w:ascii="Arial" w:hAnsi="Arial" w:cs="Arial"/>
          <w:b/>
          <w:bCs/>
          <w:color w:val="222222"/>
          <w:sz w:val="18"/>
          <w:szCs w:val="18"/>
          <w:lang w:val="fr-FR"/>
        </w:rPr>
      </w:pPr>
    </w:p>
    <w:p w:rsidR="00A0194D" w:rsidRPr="001357C7" w:rsidRDefault="00A0194D" w:rsidP="007A5591">
      <w:pPr>
        <w:rPr>
          <w:rFonts w:ascii="Arial" w:hAnsi="Arial" w:cs="Arial"/>
          <w:b/>
          <w:bCs/>
          <w:smallCaps/>
          <w:color w:val="222222"/>
          <w:sz w:val="22"/>
          <w:szCs w:val="22"/>
          <w:lang w:val="fr-FR"/>
        </w:rPr>
      </w:pPr>
      <w:r w:rsidRPr="001357C7">
        <w:rPr>
          <w:rFonts w:ascii="Arial" w:hAnsi="Arial" w:cs="Arial"/>
          <w:b/>
          <w:bCs/>
          <w:smallCaps/>
          <w:color w:val="222222"/>
          <w:sz w:val="22"/>
          <w:szCs w:val="22"/>
          <w:lang w:val="fr-FR"/>
        </w:rPr>
        <w:t>L'Assemblée rejette suicide assisté et euthanasie</w:t>
      </w:r>
    </w:p>
    <w:p w:rsidR="00A0194D" w:rsidRPr="00A93B5A" w:rsidRDefault="00A0194D" w:rsidP="007A5591">
      <w:pPr>
        <w:rPr>
          <w:rFonts w:ascii="Arial" w:hAnsi="Arial" w:cs="Arial"/>
          <w:sz w:val="18"/>
          <w:szCs w:val="18"/>
          <w:lang w:val="fr-FR"/>
        </w:rPr>
      </w:pPr>
      <w:r w:rsidRPr="00A0194D">
        <w:rPr>
          <w:rFonts w:ascii="Arial" w:hAnsi="Arial" w:cs="Arial"/>
          <w:color w:val="222222"/>
          <w:sz w:val="18"/>
          <w:szCs w:val="18"/>
          <w:lang w:val="fr-FR"/>
        </w:rPr>
        <w:t>Les députés ont rejeté mercredi par 89 voix contre 70 des amendements visant à légaliser le suicide médical</w:t>
      </w:r>
      <w:r w:rsidRPr="00A0194D">
        <w:rPr>
          <w:rFonts w:ascii="Arial" w:hAnsi="Arial" w:cs="Arial"/>
          <w:color w:val="222222"/>
          <w:sz w:val="18"/>
          <w:szCs w:val="18"/>
          <w:lang w:val="fr-FR"/>
        </w:rPr>
        <w:t>e</w:t>
      </w:r>
      <w:r w:rsidRPr="00A0194D">
        <w:rPr>
          <w:rFonts w:ascii="Arial" w:hAnsi="Arial" w:cs="Arial"/>
          <w:color w:val="222222"/>
          <w:sz w:val="18"/>
          <w:szCs w:val="18"/>
          <w:lang w:val="fr-FR"/>
        </w:rPr>
        <w:t xml:space="preserve">ment assisté et l'euthanasie dans le cadre de l'examen d'une </w:t>
      </w:r>
      <w:hyperlink r:id="rId62" w:tgtFrame="_new" w:history="1">
        <w:r w:rsidRPr="00A0194D">
          <w:rPr>
            <w:rStyle w:val="Hyperlink"/>
            <w:rFonts w:ascii="Arial" w:hAnsi="Arial" w:cs="Arial"/>
            <w:sz w:val="18"/>
            <w:szCs w:val="18"/>
            <w:lang w:val="fr-FR"/>
          </w:rPr>
          <w:t>proposition de loi sur la fin de vie</w:t>
        </w:r>
      </w:hyperlink>
      <w:r w:rsidRPr="00A0194D">
        <w:rPr>
          <w:rFonts w:ascii="Arial" w:hAnsi="Arial" w:cs="Arial"/>
          <w:color w:val="222222"/>
          <w:sz w:val="18"/>
          <w:szCs w:val="18"/>
          <w:lang w:val="fr-FR"/>
        </w:rPr>
        <w:t>. Le texte étudié, qui complète la loi de 2005, propose une</w:t>
      </w:r>
      <w:r w:rsidRPr="00A0194D">
        <w:rPr>
          <w:rFonts w:ascii="Arial" w:hAnsi="Arial" w:cs="Arial"/>
          <w:i/>
          <w:iCs/>
          <w:color w:val="222222"/>
          <w:sz w:val="18"/>
          <w:szCs w:val="18"/>
          <w:lang w:val="fr-FR"/>
        </w:rPr>
        <w:t xml:space="preserve"> "sédation profonde et continue"</w:t>
      </w:r>
      <w:r w:rsidRPr="00A0194D">
        <w:rPr>
          <w:rFonts w:ascii="Arial" w:hAnsi="Arial" w:cs="Arial"/>
          <w:color w:val="222222"/>
          <w:sz w:val="18"/>
          <w:szCs w:val="18"/>
          <w:lang w:val="fr-FR"/>
        </w:rPr>
        <w:t xml:space="preserve"> pour les patients en phase terminale, sans aller jusqu'à l'euthanasie, et rend contraignantes pour les médecins les directives anticipées laissées par les malades. Cette proposition de loi, qui est soutenue par l'UMP et le PS, est relativement consensuelle mais une centaine de députés PS, des écologistes et des radicaux de gauche estiment qu'elle ne va pas assez loin. Un amendement socialiste prévoyait ainsi que "</w:t>
      </w:r>
      <w:r w:rsidRPr="00A0194D">
        <w:rPr>
          <w:rFonts w:ascii="Arial" w:hAnsi="Arial" w:cs="Arial"/>
          <w:i/>
          <w:iCs/>
          <w:color w:val="222222"/>
          <w:sz w:val="18"/>
          <w:szCs w:val="18"/>
          <w:lang w:val="fr-FR"/>
        </w:rPr>
        <w:t>toute personne majeure et capable, en phase avancée ou terminale d'une maladie incurable, provoquant une douleur physique ou une souffrance psychique insupportable, peut demander (...) à bénéficier d'une assistance médicalisée active à mourir"</w:t>
      </w:r>
      <w:r w:rsidRPr="00A0194D">
        <w:rPr>
          <w:rFonts w:ascii="Arial" w:hAnsi="Arial" w:cs="Arial"/>
          <w:color w:val="222222"/>
          <w:sz w:val="18"/>
          <w:szCs w:val="18"/>
          <w:lang w:val="fr-FR"/>
        </w:rPr>
        <w:t>. A la fin janvier, une proposition de loi écologiste allant dans ce sens avait été rejetée, seuls les groupes écologiste et des radicaux de gauche ainsi que quelques élus PS votant pour. Les deux auteurs de la proposition de loi, Alain Claeys (PS) et Jean Leonetti (UMP), ont appelé au rejet de cette série d'amendements et réaffirmé</w:t>
      </w:r>
      <w:r w:rsidRPr="00A0194D">
        <w:rPr>
          <w:rFonts w:ascii="Arial" w:hAnsi="Arial" w:cs="Arial"/>
          <w:i/>
          <w:iCs/>
          <w:color w:val="222222"/>
          <w:sz w:val="18"/>
          <w:szCs w:val="18"/>
          <w:lang w:val="fr-FR"/>
        </w:rPr>
        <w:t xml:space="preserve"> "l'équilibre"</w:t>
      </w:r>
      <w:r w:rsidRPr="00A0194D">
        <w:rPr>
          <w:rFonts w:ascii="Arial" w:hAnsi="Arial" w:cs="Arial"/>
          <w:color w:val="222222"/>
          <w:sz w:val="18"/>
          <w:szCs w:val="18"/>
          <w:lang w:val="fr-FR"/>
        </w:rPr>
        <w:t xml:space="preserve"> de leur texte issu de leur ra</w:t>
      </w:r>
      <w:r w:rsidRPr="00A0194D">
        <w:rPr>
          <w:rFonts w:ascii="Arial" w:hAnsi="Arial" w:cs="Arial"/>
          <w:color w:val="222222"/>
          <w:sz w:val="18"/>
          <w:szCs w:val="18"/>
          <w:lang w:val="fr-FR"/>
        </w:rPr>
        <w:t>p</w:t>
      </w:r>
      <w:r w:rsidRPr="00A0194D">
        <w:rPr>
          <w:rFonts w:ascii="Arial" w:hAnsi="Arial" w:cs="Arial"/>
          <w:color w:val="222222"/>
          <w:sz w:val="18"/>
          <w:szCs w:val="18"/>
          <w:lang w:val="fr-FR"/>
        </w:rPr>
        <w:t xml:space="preserve">port </w:t>
      </w:r>
      <w:r w:rsidRPr="00A93B5A">
        <w:rPr>
          <w:rFonts w:ascii="Arial" w:hAnsi="Arial" w:cs="Arial"/>
          <w:color w:val="222222"/>
          <w:sz w:val="18"/>
          <w:szCs w:val="18"/>
          <w:lang w:val="fr-FR"/>
        </w:rPr>
        <w:t>présenté l'an dernier. La ministre de la santé, Marisol Touraine, a elle aussi appelé au rejet de ces amend</w:t>
      </w:r>
      <w:r w:rsidRPr="00A93B5A">
        <w:rPr>
          <w:rFonts w:ascii="Arial" w:hAnsi="Arial" w:cs="Arial"/>
          <w:color w:val="222222"/>
          <w:sz w:val="18"/>
          <w:szCs w:val="18"/>
          <w:lang w:val="fr-FR"/>
        </w:rPr>
        <w:t>e</w:t>
      </w:r>
      <w:r w:rsidRPr="00A93B5A">
        <w:rPr>
          <w:rFonts w:ascii="Arial" w:hAnsi="Arial" w:cs="Arial"/>
          <w:color w:val="222222"/>
          <w:sz w:val="18"/>
          <w:szCs w:val="18"/>
          <w:lang w:val="fr-FR"/>
        </w:rPr>
        <w:t xml:space="preserve">ment, estimant qu'il ne fallait </w:t>
      </w:r>
      <w:r w:rsidRPr="00A93B5A">
        <w:rPr>
          <w:rFonts w:ascii="Arial" w:hAnsi="Arial" w:cs="Arial"/>
          <w:i/>
          <w:iCs/>
          <w:color w:val="222222"/>
          <w:sz w:val="18"/>
          <w:szCs w:val="18"/>
          <w:lang w:val="fr-FR"/>
        </w:rPr>
        <w:t>"pas brusquer la société française". (Le Monde)</w:t>
      </w:r>
      <w:r w:rsidR="0037732C" w:rsidRPr="00A93B5A">
        <w:rPr>
          <w:rFonts w:ascii="Arial" w:hAnsi="Arial" w:cs="Arial"/>
          <w:sz w:val="18"/>
          <w:szCs w:val="18"/>
          <w:lang w:val="fr-FR"/>
        </w:rPr>
        <w:br w:type="textWrapping" w:clear="left"/>
      </w:r>
    </w:p>
    <w:p w:rsidR="00A93B5A" w:rsidRDefault="00A93B5A" w:rsidP="00494974">
      <w:pPr>
        <w:spacing w:after="60"/>
        <w:ind w:left="567" w:right="-81"/>
        <w:rPr>
          <w:rFonts w:ascii="Arial" w:hAnsi="Arial" w:cs="Arial"/>
          <w:sz w:val="18"/>
          <w:szCs w:val="18"/>
          <w:lang w:val="fr-FR"/>
        </w:rPr>
      </w:pPr>
    </w:p>
    <w:p w:rsidR="00CE456D" w:rsidRPr="00A93B5A" w:rsidRDefault="00CE456D" w:rsidP="00494974">
      <w:pPr>
        <w:spacing w:after="60"/>
        <w:ind w:left="567" w:right="-81"/>
        <w:rPr>
          <w:rFonts w:ascii="Arial" w:hAnsi="Arial" w:cs="Arial"/>
          <w:sz w:val="18"/>
          <w:szCs w:val="18"/>
          <w:lang w:val="fr-FR"/>
        </w:rPr>
      </w:pPr>
    </w:p>
    <w:p w:rsidR="00CE456D" w:rsidRPr="00CE456D" w:rsidRDefault="00CE456D" w:rsidP="00494974">
      <w:pPr>
        <w:spacing w:after="60"/>
        <w:ind w:left="567" w:right="-81"/>
        <w:rPr>
          <w:rFonts w:ascii="Arial" w:hAnsi="Arial" w:cs="Arial"/>
          <w:b/>
          <w:i/>
          <w:iCs/>
          <w:smallCaps/>
          <w:sz w:val="22"/>
          <w:szCs w:val="22"/>
          <w:lang w:val="fr-FR"/>
        </w:rPr>
      </w:pPr>
      <w:r w:rsidRPr="00CE456D">
        <w:rPr>
          <w:rFonts w:ascii="Arial" w:hAnsi="Arial" w:cs="Arial"/>
          <w:b/>
          <w:i/>
          <w:iCs/>
          <w:smallCaps/>
          <w:sz w:val="22"/>
          <w:szCs w:val="22"/>
          <w:lang w:val="fr-FR"/>
        </w:rPr>
        <w:t>« Les Français blancs dits "de souche" ne constituent pas un groupe de pe</w:t>
      </w:r>
      <w:r w:rsidRPr="00CE456D">
        <w:rPr>
          <w:rFonts w:ascii="Arial" w:hAnsi="Arial" w:cs="Arial"/>
          <w:b/>
          <w:i/>
          <w:iCs/>
          <w:smallCaps/>
          <w:sz w:val="22"/>
          <w:szCs w:val="22"/>
          <w:lang w:val="fr-FR"/>
        </w:rPr>
        <w:t>r</w:t>
      </w:r>
      <w:r w:rsidRPr="00CE456D">
        <w:rPr>
          <w:rFonts w:ascii="Arial" w:hAnsi="Arial" w:cs="Arial"/>
          <w:b/>
          <w:i/>
          <w:iCs/>
          <w:smallCaps/>
          <w:sz w:val="22"/>
          <w:szCs w:val="22"/>
          <w:lang w:val="fr-FR"/>
        </w:rPr>
        <w:t>sonnes »</w:t>
      </w:r>
    </w:p>
    <w:p w:rsidR="00CE456D" w:rsidRPr="00CE456D" w:rsidRDefault="00CE456D" w:rsidP="00494974">
      <w:pPr>
        <w:spacing w:after="60"/>
        <w:ind w:left="567" w:right="-81"/>
        <w:rPr>
          <w:rFonts w:ascii="Arial" w:hAnsi="Arial" w:cs="Arial"/>
          <w:i/>
          <w:iCs/>
          <w:sz w:val="18"/>
          <w:szCs w:val="18"/>
          <w:lang w:val="fr-FR"/>
        </w:rPr>
      </w:pPr>
      <w:r w:rsidRPr="00CE456D">
        <w:rPr>
          <w:rFonts w:ascii="Arial" w:hAnsi="Arial" w:cs="Arial"/>
          <w:color w:val="444444"/>
          <w:sz w:val="18"/>
          <w:szCs w:val="18"/>
          <w:lang w:val="fr-FR"/>
        </w:rPr>
        <w:t xml:space="preserve">C'est ce qu'estimé jeudi le tribunal correctionnel de Paris, affirmant que cette expression </w:t>
      </w:r>
      <w:r w:rsidRPr="00CE456D">
        <w:rPr>
          <w:rFonts w:ascii="Arial" w:hAnsi="Arial" w:cs="Arial"/>
          <w:i/>
          <w:iCs/>
          <w:color w:val="444444"/>
          <w:sz w:val="18"/>
          <w:szCs w:val="18"/>
          <w:lang w:val="fr-FR"/>
        </w:rPr>
        <w:t>"ne recouvr[ait] aucune réalité légale, historique, biologique ou sociologique"</w:t>
      </w:r>
      <w:r w:rsidRPr="00CE456D">
        <w:rPr>
          <w:rFonts w:ascii="Arial" w:hAnsi="Arial" w:cs="Arial"/>
          <w:color w:val="444444"/>
          <w:sz w:val="18"/>
          <w:szCs w:val="18"/>
          <w:lang w:val="fr-FR"/>
        </w:rPr>
        <w:t>. La 17</w:t>
      </w:r>
      <w:r w:rsidRPr="00CE456D">
        <w:rPr>
          <w:rFonts w:ascii="Arial" w:hAnsi="Arial" w:cs="Arial"/>
          <w:color w:val="444444"/>
          <w:sz w:val="18"/>
          <w:szCs w:val="18"/>
          <w:vertAlign w:val="superscript"/>
          <w:lang w:val="fr-FR"/>
        </w:rPr>
        <w:t>e</w:t>
      </w:r>
      <w:r w:rsidRPr="00CE456D">
        <w:rPr>
          <w:rFonts w:ascii="Arial" w:hAnsi="Arial" w:cs="Arial"/>
          <w:color w:val="444444"/>
          <w:sz w:val="18"/>
          <w:szCs w:val="18"/>
          <w:lang w:val="fr-FR"/>
        </w:rPr>
        <w:t xml:space="preserve"> chambre a ainsi estimé que</w:t>
      </w:r>
      <w:r w:rsidRPr="00CE456D">
        <w:rPr>
          <w:rFonts w:ascii="Arial" w:hAnsi="Arial" w:cs="Arial"/>
          <w:color w:val="444444"/>
          <w:sz w:val="18"/>
          <w:szCs w:val="18"/>
          <w:lang w:val="fr-FR"/>
        </w:rPr>
        <w:br/>
      </w:r>
      <w:r w:rsidRPr="00CE456D">
        <w:rPr>
          <w:rFonts w:ascii="Arial" w:hAnsi="Arial" w:cs="Arial"/>
          <w:i/>
          <w:iCs/>
          <w:color w:val="444444"/>
          <w:sz w:val="18"/>
          <w:szCs w:val="18"/>
          <w:lang w:val="fr-FR"/>
        </w:rPr>
        <w:t>"la blancheur ou la race blanche"</w:t>
      </w:r>
      <w:r w:rsidRPr="00CE456D">
        <w:rPr>
          <w:rFonts w:ascii="Arial" w:hAnsi="Arial" w:cs="Arial"/>
          <w:color w:val="444444"/>
          <w:sz w:val="18"/>
          <w:szCs w:val="18"/>
          <w:lang w:val="fr-FR"/>
        </w:rPr>
        <w:t xml:space="preserve"> n'était </w:t>
      </w:r>
      <w:r w:rsidRPr="00CE456D">
        <w:rPr>
          <w:rFonts w:ascii="Arial" w:hAnsi="Arial" w:cs="Arial"/>
          <w:i/>
          <w:iCs/>
          <w:color w:val="444444"/>
          <w:sz w:val="18"/>
          <w:szCs w:val="18"/>
          <w:lang w:val="fr-FR"/>
        </w:rPr>
        <w:t>"en aucune manière une composante juridique de la qualité des Français"</w:t>
      </w:r>
      <w:r w:rsidRPr="00CE456D">
        <w:rPr>
          <w:rFonts w:ascii="Arial" w:hAnsi="Arial" w:cs="Arial"/>
          <w:color w:val="444444"/>
          <w:sz w:val="18"/>
          <w:szCs w:val="18"/>
          <w:lang w:val="fr-FR"/>
        </w:rPr>
        <w:t>, relaxant sur cette base un rappeur et un sociologue français attaqués pour "racisme anti-blanc".</w:t>
      </w:r>
      <w:r>
        <w:rPr>
          <w:rFonts w:ascii="Arial" w:hAnsi="Arial" w:cs="Arial"/>
          <w:color w:val="444444"/>
          <w:sz w:val="18"/>
          <w:szCs w:val="18"/>
          <w:lang w:val="fr-FR"/>
        </w:rPr>
        <w:br/>
        <w:t>(Le Monde, 20-03-2015)</w:t>
      </w:r>
    </w:p>
    <w:p w:rsidR="00CE456D" w:rsidRDefault="00CE456D" w:rsidP="00494974">
      <w:pPr>
        <w:spacing w:after="60"/>
        <w:ind w:left="567" w:right="-81"/>
        <w:rPr>
          <w:sz w:val="22"/>
          <w:szCs w:val="22"/>
          <w:lang w:val="fr-FR"/>
        </w:rPr>
      </w:pPr>
    </w:p>
    <w:p w:rsidR="00CE456D" w:rsidRDefault="00CE456D" w:rsidP="00494974">
      <w:pPr>
        <w:spacing w:after="60"/>
        <w:ind w:left="567" w:right="-81"/>
        <w:rPr>
          <w:sz w:val="22"/>
          <w:szCs w:val="22"/>
          <w:lang w:val="fr-FR"/>
        </w:rPr>
      </w:pPr>
    </w:p>
    <w:p w:rsidR="00003E7D" w:rsidRPr="00212361" w:rsidRDefault="00C70126" w:rsidP="00494974">
      <w:pPr>
        <w:spacing w:after="60"/>
        <w:ind w:left="567" w:right="-81"/>
        <w:rPr>
          <w:rFonts w:ascii="Arial" w:hAnsi="Arial" w:cs="Arial"/>
          <w:sz w:val="16"/>
          <w:szCs w:val="15"/>
          <w:lang w:val="fr-FR"/>
        </w:rPr>
      </w:pPr>
      <w:r w:rsidRPr="00C70126">
        <w:rPr>
          <w:sz w:val="22"/>
          <w:szCs w:val="22"/>
          <w:lang w:val="fr-FR"/>
        </w:rPr>
        <w:lastRenderedPageBreak/>
        <w:br w:type="textWrapping" w:clear="lef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B66578" w:rsidRPr="00B66578" w:rsidRDefault="00B66578" w:rsidP="0057427F">
      <w:pPr>
        <w:rPr>
          <w:rFonts w:ascii="Arial" w:hAnsi="Arial" w:cs="Arial"/>
          <w:sz w:val="18"/>
          <w:szCs w:val="18"/>
          <w:lang w:val="fr-FR"/>
        </w:rPr>
      </w:pPr>
    </w:p>
    <w:p w:rsidR="00B66578" w:rsidRPr="00B66578" w:rsidRDefault="00B66578" w:rsidP="0057427F">
      <w:pPr>
        <w:rPr>
          <w:rFonts w:ascii="Arial" w:hAnsi="Arial" w:cs="Arial"/>
          <w:b/>
          <w:smallCaps/>
          <w:sz w:val="22"/>
          <w:szCs w:val="22"/>
          <w:lang w:val="fr-FR"/>
        </w:rPr>
      </w:pPr>
      <w:r w:rsidRPr="00B66578">
        <w:rPr>
          <w:rFonts w:ascii="Arial" w:hAnsi="Arial" w:cs="Arial"/>
          <w:b/>
          <w:smallCaps/>
          <w:sz w:val="22"/>
          <w:szCs w:val="22"/>
          <w:lang w:val="fr-FR"/>
        </w:rPr>
        <w:t xml:space="preserve">l’école et les valeurs de la République, un vrai casse-tête </w:t>
      </w:r>
    </w:p>
    <w:p w:rsidR="00CA45EC" w:rsidRDefault="003B1A84" w:rsidP="00B66578">
      <w:pPr>
        <w:rPr>
          <w:sz w:val="22"/>
          <w:szCs w:val="22"/>
          <w:lang w:val="fr-FR"/>
        </w:rPr>
      </w:pPr>
      <w:hyperlink r:id="rId63" w:history="1">
        <w:r w:rsidR="00B66578" w:rsidRPr="00B66578">
          <w:rPr>
            <w:rStyle w:val="Hyperlink"/>
            <w:rFonts w:ascii="Arial" w:hAnsi="Arial" w:cs="Arial"/>
            <w:sz w:val="22"/>
            <w:szCs w:val="22"/>
            <w:lang w:val="fr-FR"/>
          </w:rPr>
          <w:t>http://www.cafepedagogique.net/lexpresso/Pages/2015/03/02032015Article635608765025823575.aspx</w:t>
        </w:r>
      </w:hyperlink>
      <w:r w:rsidR="00B66578" w:rsidRPr="00B66578">
        <w:rPr>
          <w:rFonts w:ascii="Arial" w:hAnsi="Arial" w:cs="Arial"/>
          <w:sz w:val="18"/>
          <w:szCs w:val="18"/>
          <w:lang w:val="fr-FR"/>
        </w:rPr>
        <w:br/>
        <w:t>Comment transmettre les valeurs républicaines en classe ? En les enseignants en cours le lundi entre trois et quatre ? En faisant chanter la Marseillaise le Jour de la Laïcité ?... Après les grandes déclarations (1), les plans retentissants et les catalogues de mesures, on a envie de se poser. Et de prendre du recul. L’historienne Mona Ozouf, interrogée sur France Inter (2), et le sociologue Olivier Galland, signant une analyse sur le site Telos (3), ont, chacun à leur façon, porté cette semaine des regards éclairants.</w:t>
      </w:r>
      <w:r w:rsidR="00B66578" w:rsidRPr="00B66578">
        <w:rPr>
          <w:sz w:val="22"/>
          <w:szCs w:val="22"/>
          <w:lang w:val="fr-FR"/>
        </w:rPr>
        <w:t xml:space="preserve"> </w:t>
      </w:r>
    </w:p>
    <w:p w:rsidR="00CA45EC" w:rsidRDefault="00CA45EC" w:rsidP="00B66578">
      <w:pPr>
        <w:rPr>
          <w:sz w:val="22"/>
          <w:szCs w:val="22"/>
          <w:lang w:val="fr-FR"/>
        </w:rPr>
      </w:pPr>
    </w:p>
    <w:p w:rsidR="00CA45EC" w:rsidRDefault="00CA45EC" w:rsidP="00B66578">
      <w:pPr>
        <w:rPr>
          <w:sz w:val="22"/>
          <w:szCs w:val="22"/>
          <w:lang w:val="fr-FR"/>
        </w:rPr>
      </w:pPr>
    </w:p>
    <w:p w:rsidR="00CA45EC" w:rsidRPr="00A93B5A" w:rsidRDefault="00CA45EC" w:rsidP="00CA45EC">
      <w:pPr>
        <w:spacing w:after="60"/>
        <w:ind w:left="567" w:right="-81"/>
        <w:rPr>
          <w:rFonts w:ascii="Arial" w:hAnsi="Arial" w:cs="Arial"/>
          <w:b/>
          <w:smallCaps/>
          <w:sz w:val="22"/>
          <w:szCs w:val="22"/>
          <w:lang w:val="fr-FR"/>
        </w:rPr>
      </w:pPr>
      <w:r w:rsidRPr="00A93B5A">
        <w:rPr>
          <w:rFonts w:ascii="Arial" w:hAnsi="Arial" w:cs="Arial"/>
          <w:b/>
          <w:smallCaps/>
          <w:sz w:val="22"/>
          <w:szCs w:val="22"/>
          <w:lang w:val="fr-FR"/>
        </w:rPr>
        <w:t>Regards franco -danois sur les attentats et la citoyenneté</w:t>
      </w:r>
    </w:p>
    <w:p w:rsidR="00CA45EC" w:rsidRDefault="003B1A84" w:rsidP="00CA45EC">
      <w:pPr>
        <w:ind w:left="567"/>
        <w:rPr>
          <w:sz w:val="18"/>
          <w:szCs w:val="18"/>
          <w:lang w:val="fr-FR"/>
        </w:rPr>
      </w:pPr>
      <w:hyperlink r:id="rId64" w:history="1">
        <w:r w:rsidR="00CA45EC" w:rsidRPr="00A93B5A">
          <w:rPr>
            <w:rStyle w:val="Hyperlink"/>
            <w:rFonts w:ascii="Arial" w:hAnsi="Arial" w:cs="Arial"/>
            <w:sz w:val="22"/>
            <w:szCs w:val="22"/>
            <w:lang w:val="fr-FR"/>
          </w:rPr>
          <w:t>http://www.cafepedagogique.net/lexpresso/Pages/2015/03/18032015Article635622613427829191.aspx</w:t>
        </w:r>
      </w:hyperlink>
      <w:r w:rsidR="00CA45EC" w:rsidRPr="00A93B5A">
        <w:rPr>
          <w:rFonts w:ascii="Arial" w:hAnsi="Arial" w:cs="Arial"/>
          <w:sz w:val="18"/>
          <w:szCs w:val="18"/>
          <w:lang w:val="fr-FR"/>
        </w:rPr>
        <w:br/>
        <w:t>Deux regards identiques , mais deux pédagogies différentes. N Vallaud-Belkacem a visité le 17 mars au matin le collège Flaubert à Paris dans le cadre de la Semaine de lutte contre le racisme. La ministre a su</w:t>
      </w:r>
      <w:r w:rsidR="00CA45EC" w:rsidRPr="00A93B5A">
        <w:rPr>
          <w:rFonts w:ascii="Arial" w:hAnsi="Arial" w:cs="Arial"/>
          <w:sz w:val="18"/>
          <w:szCs w:val="18"/>
          <w:lang w:val="fr-FR"/>
        </w:rPr>
        <w:t>r</w:t>
      </w:r>
      <w:r w:rsidR="00CA45EC" w:rsidRPr="00A93B5A">
        <w:rPr>
          <w:rFonts w:ascii="Arial" w:hAnsi="Arial" w:cs="Arial"/>
          <w:sz w:val="18"/>
          <w:szCs w:val="18"/>
          <w:lang w:val="fr-FR"/>
        </w:rPr>
        <w:t>tout évoqué les attentats terroristes de janvier avec sa collègue danoise, Christine Antorini.</w:t>
      </w:r>
    </w:p>
    <w:p w:rsidR="00B66578" w:rsidRDefault="00B66578" w:rsidP="00B66578">
      <w:pPr>
        <w:rPr>
          <w:rFonts w:ascii="Arial" w:hAnsi="Arial" w:cs="Arial"/>
          <w:b/>
          <w:bCs/>
          <w:i/>
          <w:iCs/>
          <w:smallCaps/>
          <w:sz w:val="18"/>
          <w:szCs w:val="18"/>
          <w:lang w:val="fr-FR"/>
        </w:rPr>
      </w:pPr>
    </w:p>
    <w:p w:rsidR="00CA45EC" w:rsidRDefault="00CA45EC" w:rsidP="00B66578">
      <w:pPr>
        <w:rPr>
          <w:rFonts w:ascii="Arial" w:hAnsi="Arial" w:cs="Arial"/>
          <w:b/>
          <w:bCs/>
          <w:i/>
          <w:iCs/>
          <w:smallCaps/>
          <w:sz w:val="18"/>
          <w:szCs w:val="18"/>
          <w:lang w:val="fr-FR"/>
        </w:rPr>
      </w:pPr>
    </w:p>
    <w:p w:rsidR="00CA45EC" w:rsidRDefault="00CA45EC" w:rsidP="00B66578">
      <w:pPr>
        <w:rPr>
          <w:rFonts w:ascii="Arial" w:hAnsi="Arial" w:cs="Arial"/>
          <w:b/>
          <w:bCs/>
          <w:i/>
          <w:iCs/>
          <w:smallCaps/>
          <w:sz w:val="18"/>
          <w:szCs w:val="18"/>
          <w:lang w:val="fr-FR"/>
        </w:rPr>
      </w:pPr>
    </w:p>
    <w:p w:rsidR="00CA45EC" w:rsidRDefault="00CA45EC" w:rsidP="00CA45EC">
      <w:pPr>
        <w:rPr>
          <w:rFonts w:ascii="Arial" w:hAnsi="Arial" w:cs="Arial"/>
          <w:b/>
          <w:smallCaps/>
          <w:sz w:val="22"/>
          <w:szCs w:val="22"/>
          <w:lang w:val="fr-FR"/>
        </w:rPr>
      </w:pPr>
      <w:r w:rsidRPr="00E87434">
        <w:rPr>
          <w:rFonts w:ascii="Arial" w:hAnsi="Arial" w:cs="Arial"/>
          <w:b/>
          <w:smallCaps/>
          <w:sz w:val="22"/>
          <w:szCs w:val="22"/>
          <w:lang w:val="fr-FR"/>
        </w:rPr>
        <w:t>Ségrégation ou Ecole de la Fraternité ?</w:t>
      </w:r>
    </w:p>
    <w:p w:rsidR="00CA45EC" w:rsidRPr="00E87434" w:rsidRDefault="00CA45EC" w:rsidP="00CA45EC">
      <w:pPr>
        <w:rPr>
          <w:rFonts w:ascii="Arial" w:hAnsi="Arial" w:cs="Arial"/>
          <w:b/>
          <w:smallCaps/>
          <w:sz w:val="22"/>
          <w:szCs w:val="22"/>
          <w:lang w:val="fr-FR"/>
        </w:rPr>
      </w:pPr>
      <w:r>
        <w:rPr>
          <w:rFonts w:ascii="Arial" w:hAnsi="Arial" w:cs="Arial"/>
          <w:b/>
          <w:smallCaps/>
          <w:sz w:val="22"/>
          <w:szCs w:val="22"/>
          <w:lang w:val="fr-FR"/>
        </w:rPr>
        <w:t>dossier</w:t>
      </w:r>
    </w:p>
    <w:p w:rsidR="00CA45EC" w:rsidRDefault="003B1A84" w:rsidP="00CA45EC">
      <w:pPr>
        <w:rPr>
          <w:rFonts w:ascii="Arial" w:hAnsi="Arial" w:cs="Arial"/>
          <w:sz w:val="18"/>
          <w:szCs w:val="18"/>
          <w:lang w:val="fr-FR"/>
        </w:rPr>
      </w:pPr>
      <w:hyperlink r:id="rId65" w:history="1">
        <w:r w:rsidR="00CA45EC" w:rsidRPr="00E87434">
          <w:rPr>
            <w:rStyle w:val="Hyperlink"/>
            <w:rFonts w:ascii="Arial" w:hAnsi="Arial" w:cs="Arial"/>
            <w:sz w:val="22"/>
            <w:szCs w:val="22"/>
            <w:lang w:val="fr-FR"/>
          </w:rPr>
          <w:t>http://www.cafepedagogique.net/lesdossiers/Pages/MixitesocialeSegregationscolaire.aspx</w:t>
        </w:r>
      </w:hyperlink>
      <w:r w:rsidR="00CA45EC" w:rsidRPr="00E87434">
        <w:rPr>
          <w:rFonts w:ascii="Arial" w:hAnsi="Arial" w:cs="Arial"/>
          <w:sz w:val="18"/>
          <w:szCs w:val="18"/>
          <w:lang w:val="fr-FR"/>
        </w:rPr>
        <w:br/>
        <w:t>Liberté, Egalité, Fraternité. Trois mots qui pèsent dans la mémoire collective et qui font projet. Trois objectifs aussi que l'Ecole a semble-t-il perdu de vue. Que sait-on de la ségrégation sociale dans l'institution scolaire ? Peut-on parler d'apartheid à l'Education nationale ? Comment l'éducation nationale contribue-t-elle à le construire ? Comment cela se fait-il à l'intérieur des établissements ? Le Café pédagogique publie un Dossier qui regroupe les meilleures études et les meilleurs auteurs pour aborder ces questions.</w:t>
      </w:r>
      <w:r w:rsidR="00CA45EC" w:rsidRPr="00E87434">
        <w:rPr>
          <w:rFonts w:ascii="Arial" w:hAnsi="Arial" w:cs="Arial"/>
          <w:sz w:val="18"/>
          <w:szCs w:val="18"/>
          <w:lang w:val="fr-FR"/>
        </w:rPr>
        <w:br/>
        <w:t xml:space="preserve">Le dossier montre aussi comment on peut construire dans la classe la collaboration et la coopération, comment certains enseignants favorisent la mixité sociale et enseignant la tolérance. Il introduit une Journée Pour l'Ecole </w:t>
      </w:r>
      <w:r w:rsidR="00CA45EC" w:rsidRPr="00086CC1">
        <w:rPr>
          <w:rFonts w:ascii="Arial" w:hAnsi="Arial" w:cs="Arial"/>
          <w:sz w:val="18"/>
          <w:szCs w:val="18"/>
          <w:lang w:val="fr-FR"/>
        </w:rPr>
        <w:t>de la fraternité proposée par le Café pédagogique le 21 mars à Paris. Les inscriptions sont ouvertes.</w:t>
      </w:r>
    </w:p>
    <w:p w:rsidR="00CA45EC" w:rsidRDefault="00CA45EC" w:rsidP="00CA45EC">
      <w:pPr>
        <w:rPr>
          <w:rFonts w:ascii="Arial" w:hAnsi="Arial" w:cs="Arial"/>
          <w:sz w:val="18"/>
          <w:szCs w:val="18"/>
          <w:lang w:val="fr-FR"/>
        </w:rPr>
      </w:pPr>
    </w:p>
    <w:p w:rsidR="00CA45EC" w:rsidRDefault="00CA45EC" w:rsidP="00CA45EC">
      <w:pPr>
        <w:rPr>
          <w:rFonts w:ascii="Arial" w:hAnsi="Arial" w:cs="Arial"/>
          <w:b/>
          <w:bCs/>
          <w:smallCaps/>
          <w:sz w:val="22"/>
          <w:szCs w:val="22"/>
          <w:lang w:val="fr-FR"/>
        </w:rPr>
      </w:pPr>
    </w:p>
    <w:p w:rsidR="00CA45EC" w:rsidRPr="00086CC1" w:rsidRDefault="00CA45EC" w:rsidP="00CA45EC">
      <w:pPr>
        <w:rPr>
          <w:rFonts w:ascii="Arial" w:hAnsi="Arial" w:cs="Arial"/>
          <w:b/>
          <w:bCs/>
          <w:smallCaps/>
          <w:sz w:val="22"/>
          <w:szCs w:val="22"/>
          <w:lang w:val="fr-FR"/>
        </w:rPr>
      </w:pPr>
      <w:r w:rsidRPr="00086CC1">
        <w:rPr>
          <w:rFonts w:ascii="Arial" w:hAnsi="Arial" w:cs="Arial"/>
          <w:b/>
          <w:bCs/>
          <w:smallCaps/>
          <w:sz w:val="22"/>
          <w:szCs w:val="22"/>
          <w:lang w:val="fr-FR"/>
        </w:rPr>
        <w:t>Ségrégation scolaire : Des armes, une politique ?</w:t>
      </w:r>
    </w:p>
    <w:p w:rsidR="00CA45EC" w:rsidRPr="00086CC1" w:rsidRDefault="003B1A84" w:rsidP="00CA45EC">
      <w:pPr>
        <w:rPr>
          <w:rFonts w:ascii="Arial" w:hAnsi="Arial" w:cs="Arial"/>
          <w:sz w:val="18"/>
          <w:szCs w:val="18"/>
          <w:lang w:val="fr-FR"/>
        </w:rPr>
      </w:pPr>
      <w:hyperlink r:id="rId66" w:history="1">
        <w:r w:rsidR="00CA45EC" w:rsidRPr="00086CC1">
          <w:rPr>
            <w:rStyle w:val="Hyperlink"/>
            <w:rFonts w:ascii="Arial" w:hAnsi="Arial" w:cs="Arial"/>
            <w:sz w:val="22"/>
            <w:szCs w:val="22"/>
            <w:lang w:val="fr-FR"/>
          </w:rPr>
          <w:t>http://www.cafepedagogique.net/lexpresso/Pages/2015/03/09032015Article635614817872658083.aspx</w:t>
        </w:r>
      </w:hyperlink>
      <w:r w:rsidR="00CA45EC" w:rsidRPr="00086CC1">
        <w:rPr>
          <w:rFonts w:ascii="Arial" w:hAnsi="Arial" w:cs="Arial"/>
          <w:sz w:val="18"/>
          <w:szCs w:val="18"/>
          <w:lang w:val="fr-FR"/>
        </w:rPr>
        <w:br/>
        <w:t xml:space="preserve">Avec les nouvelles mesures du plan Vals, le gouvernement achève de se doter de moyens efficaces pour lutter contre la ségrégation scolaire. Le volontarisme politique du gouvernement est maintenant au pied du </w:t>
      </w:r>
      <w:r w:rsidR="00CA45EC" w:rsidRPr="00692C39">
        <w:rPr>
          <w:rFonts w:ascii="Arial" w:hAnsi="Arial" w:cs="Arial"/>
          <w:sz w:val="18"/>
          <w:szCs w:val="18"/>
          <w:lang w:val="fr-FR"/>
        </w:rPr>
        <w:t>mur. Il devra aussi composer avec les exécutifs issus des élections locales.</w:t>
      </w:r>
    </w:p>
    <w:p w:rsidR="00CA45EC" w:rsidRDefault="00CA45EC" w:rsidP="00B66578">
      <w:pPr>
        <w:rPr>
          <w:rFonts w:ascii="Arial" w:hAnsi="Arial" w:cs="Arial"/>
          <w:b/>
          <w:bCs/>
          <w:i/>
          <w:iCs/>
          <w:smallCaps/>
          <w:sz w:val="18"/>
          <w:szCs w:val="18"/>
          <w:lang w:val="fr-FR"/>
        </w:rPr>
      </w:pPr>
    </w:p>
    <w:p w:rsidR="00B66578" w:rsidRDefault="00B66578" w:rsidP="00B66578">
      <w:pPr>
        <w:rPr>
          <w:rFonts w:ascii="Arial" w:hAnsi="Arial" w:cs="Arial"/>
          <w:b/>
          <w:bCs/>
          <w:i/>
          <w:iCs/>
          <w:smallCaps/>
          <w:sz w:val="18"/>
          <w:szCs w:val="18"/>
          <w:lang w:val="fr-FR"/>
        </w:rPr>
      </w:pPr>
    </w:p>
    <w:p w:rsidR="00CA45EC" w:rsidRDefault="00CA45EC" w:rsidP="00B66578">
      <w:pPr>
        <w:rPr>
          <w:rFonts w:ascii="Arial" w:hAnsi="Arial" w:cs="Arial"/>
          <w:b/>
          <w:bCs/>
          <w:i/>
          <w:iCs/>
          <w:smallCaps/>
          <w:sz w:val="18"/>
          <w:szCs w:val="18"/>
          <w:lang w:val="fr-FR"/>
        </w:rPr>
      </w:pPr>
    </w:p>
    <w:p w:rsidR="00B66578" w:rsidRPr="0014118E" w:rsidRDefault="00B66578" w:rsidP="00B66578">
      <w:pPr>
        <w:jc w:val="both"/>
        <w:rPr>
          <w:rFonts w:ascii="Arial" w:hAnsi="Arial" w:cs="Arial"/>
          <w:b/>
          <w:bCs/>
          <w:i/>
          <w:iCs/>
          <w:smallCaps/>
          <w:sz w:val="18"/>
          <w:szCs w:val="18"/>
          <w:lang w:val="fr-FR"/>
        </w:rPr>
      </w:pPr>
    </w:p>
    <w:p w:rsidR="00B66578" w:rsidRPr="00B66578" w:rsidRDefault="00B66578" w:rsidP="00B66578">
      <w:pPr>
        <w:spacing w:after="60"/>
        <w:ind w:left="567" w:right="-81"/>
        <w:rPr>
          <w:rFonts w:ascii="Arial" w:hAnsi="Arial" w:cs="Arial"/>
          <w:b/>
          <w:bCs/>
          <w:smallCaps/>
          <w:sz w:val="22"/>
          <w:szCs w:val="22"/>
          <w:lang w:val="fr-FR"/>
        </w:rPr>
      </w:pPr>
      <w:r w:rsidRPr="00B66578">
        <w:rPr>
          <w:rFonts w:ascii="Arial" w:hAnsi="Arial" w:cs="Arial"/>
          <w:b/>
          <w:bCs/>
          <w:smallCaps/>
          <w:sz w:val="22"/>
          <w:szCs w:val="22"/>
          <w:lang w:val="fr-FR"/>
        </w:rPr>
        <w:t>Les profs, toujours absents ?</w:t>
      </w:r>
    </w:p>
    <w:p w:rsidR="00B66578" w:rsidRPr="00E87434" w:rsidRDefault="003B1A84" w:rsidP="00B66578">
      <w:pPr>
        <w:spacing w:after="60"/>
        <w:ind w:left="567" w:right="-81"/>
        <w:rPr>
          <w:rFonts w:ascii="Arial" w:hAnsi="Arial" w:cs="Arial"/>
          <w:b/>
          <w:sz w:val="18"/>
          <w:szCs w:val="18"/>
          <w:lang w:val="fr-FR"/>
        </w:rPr>
      </w:pPr>
      <w:hyperlink r:id="rId67" w:history="1">
        <w:r w:rsidR="00B66578" w:rsidRPr="00B66578">
          <w:rPr>
            <w:rStyle w:val="Hyperlink"/>
            <w:rFonts w:ascii="Arial" w:hAnsi="Arial" w:cs="Arial"/>
            <w:sz w:val="22"/>
            <w:szCs w:val="22"/>
            <w:lang w:val="fr-FR"/>
          </w:rPr>
          <w:t>http://www.cafepedagogique.net/lexpresso/Pages/2015/03/02032015Article635608765035810711.aspx</w:t>
        </w:r>
      </w:hyperlink>
      <w:r w:rsidR="00B66578" w:rsidRPr="00B66578">
        <w:rPr>
          <w:rFonts w:ascii="Arial" w:hAnsi="Arial" w:cs="Arial"/>
          <w:sz w:val="18"/>
          <w:szCs w:val="18"/>
          <w:lang w:val="fr-FR"/>
        </w:rPr>
        <w:br/>
        <w:t xml:space="preserve">Les profs sont-ils toujours absents ? Alors qu'uu peu partout la fragile digue des remplaçants craque sous l'offensive grippale, la Depp (division des études du ministère de l'éducation nationale) publie la statistique annuelle des congés de maladie ordinaire des enseignants. Une publication qui devrait entraîner un </w:t>
      </w:r>
      <w:r w:rsidR="00B66578" w:rsidRPr="00E87434">
        <w:rPr>
          <w:rFonts w:ascii="Arial" w:hAnsi="Arial" w:cs="Arial"/>
          <w:sz w:val="18"/>
          <w:szCs w:val="18"/>
          <w:lang w:val="fr-FR"/>
        </w:rPr>
        <w:t>ma</w:t>
      </w:r>
      <w:r w:rsidR="00B66578" w:rsidRPr="00E87434">
        <w:rPr>
          <w:rFonts w:ascii="Arial" w:hAnsi="Arial" w:cs="Arial"/>
          <w:sz w:val="18"/>
          <w:szCs w:val="18"/>
          <w:lang w:val="fr-FR"/>
        </w:rPr>
        <w:t>r</w:t>
      </w:r>
      <w:r w:rsidR="00B66578" w:rsidRPr="00E87434">
        <w:rPr>
          <w:rFonts w:ascii="Arial" w:hAnsi="Arial" w:cs="Arial"/>
          <w:sz w:val="18"/>
          <w:szCs w:val="18"/>
          <w:lang w:val="fr-FR"/>
        </w:rPr>
        <w:t>ronnier médiatique dont nous prenons les devants...</w:t>
      </w:r>
      <w:r w:rsidR="00B66578" w:rsidRPr="00E87434">
        <w:rPr>
          <w:rFonts w:ascii="Arial" w:hAnsi="Arial" w:cs="Arial"/>
          <w:sz w:val="18"/>
          <w:szCs w:val="18"/>
          <w:lang w:val="fr-FR"/>
        </w:rPr>
        <w:br/>
      </w:r>
    </w:p>
    <w:p w:rsidR="00B66578" w:rsidRPr="00E87434" w:rsidRDefault="00B66578" w:rsidP="0057427F">
      <w:pPr>
        <w:rPr>
          <w:rFonts w:ascii="Arial" w:hAnsi="Arial" w:cs="Arial"/>
          <w:sz w:val="18"/>
          <w:szCs w:val="18"/>
          <w:lang w:val="fr-FR"/>
        </w:rPr>
      </w:pPr>
    </w:p>
    <w:p w:rsidR="00CA45EC" w:rsidRDefault="00CA45EC" w:rsidP="0088153C">
      <w:pPr>
        <w:rPr>
          <w:rFonts w:ascii="Arial" w:hAnsi="Arial" w:cs="Arial"/>
          <w:b/>
          <w:smallCaps/>
          <w:sz w:val="22"/>
          <w:szCs w:val="22"/>
          <w:lang w:val="fr-FR"/>
        </w:rPr>
      </w:pPr>
    </w:p>
    <w:p w:rsidR="00692C39" w:rsidRPr="00692C39" w:rsidRDefault="00692C39" w:rsidP="0088153C">
      <w:pPr>
        <w:rPr>
          <w:rFonts w:ascii="Arial" w:hAnsi="Arial" w:cs="Arial"/>
          <w:b/>
          <w:smallCaps/>
          <w:sz w:val="22"/>
          <w:szCs w:val="22"/>
          <w:lang w:val="fr-FR"/>
        </w:rPr>
      </w:pPr>
      <w:r w:rsidRPr="00692C39">
        <w:rPr>
          <w:rFonts w:ascii="Arial" w:hAnsi="Arial" w:cs="Arial"/>
          <w:b/>
          <w:smallCaps/>
          <w:sz w:val="22"/>
          <w:szCs w:val="22"/>
          <w:lang w:val="fr-FR"/>
        </w:rPr>
        <w:t>Le genre fixe toujours les destins scolaires des jeunes</w:t>
      </w:r>
    </w:p>
    <w:p w:rsidR="001C3C88" w:rsidRPr="00DD7F34" w:rsidRDefault="003B1A84" w:rsidP="0088153C">
      <w:pPr>
        <w:rPr>
          <w:rFonts w:ascii="Arial" w:hAnsi="Arial" w:cs="Arial"/>
          <w:sz w:val="18"/>
          <w:szCs w:val="18"/>
          <w:lang w:val="fr-FR"/>
        </w:rPr>
      </w:pPr>
      <w:hyperlink r:id="rId68" w:history="1">
        <w:r w:rsidR="00692C39" w:rsidRPr="00692C39">
          <w:rPr>
            <w:rStyle w:val="Hyperlink"/>
            <w:rFonts w:ascii="Arial" w:hAnsi="Arial" w:cs="Arial"/>
            <w:sz w:val="22"/>
            <w:szCs w:val="22"/>
            <w:lang w:val="fr-FR"/>
          </w:rPr>
          <w:t>http://www.cafepedagogique.net/lexpresso/Pages/2015/03/09032015Article635614817830224995</w:t>
        </w:r>
      </w:hyperlink>
      <w:r w:rsidR="00692C39" w:rsidRPr="00692C39">
        <w:rPr>
          <w:rFonts w:ascii="Arial" w:hAnsi="Arial" w:cs="Arial"/>
          <w:sz w:val="18"/>
          <w:szCs w:val="18"/>
          <w:lang w:val="fr-FR"/>
        </w:rPr>
        <w:br/>
        <w:t xml:space="preserve">Les filles et les garçons sont-ils vraiment "sur le chemin de l'égalité", pour reprendre le titre d'une édition annuelle de la Depp (direction des études du ministère) ? Pas vraiment. Les cursus scolaires sont très différents selon les sexes. Ainsi à 14 ans 75% des filles sont en 3ème quand ce n'est que 68% des garçons. A 17 ans, 44% des filles </w:t>
      </w:r>
      <w:r w:rsidR="00692C39" w:rsidRPr="00692C39">
        <w:rPr>
          <w:rFonts w:ascii="Arial" w:hAnsi="Arial" w:cs="Arial"/>
          <w:sz w:val="18"/>
          <w:szCs w:val="18"/>
          <w:lang w:val="fr-FR"/>
        </w:rPr>
        <w:lastRenderedPageBreak/>
        <w:t>sont en terminale générale et technologique et seulement 32% des garçons. 30% des filles sont en voie profe</w:t>
      </w:r>
      <w:r w:rsidR="00692C39" w:rsidRPr="00692C39">
        <w:rPr>
          <w:rFonts w:ascii="Arial" w:hAnsi="Arial" w:cs="Arial"/>
          <w:sz w:val="18"/>
          <w:szCs w:val="18"/>
          <w:lang w:val="fr-FR"/>
        </w:rPr>
        <w:t>s</w:t>
      </w:r>
      <w:r w:rsidR="00692C39" w:rsidRPr="00692C39">
        <w:rPr>
          <w:rFonts w:ascii="Arial" w:hAnsi="Arial" w:cs="Arial"/>
          <w:sz w:val="18"/>
          <w:szCs w:val="18"/>
          <w:lang w:val="fr-FR"/>
        </w:rPr>
        <w:t>sionnelle et 41% des garçons. Les enseignements d'exploration de seconde anticipent les inégalités de genre. Ainsi on trouve 87% de filles dans l'enseignement d'exploration Santé social, 71% en littérature et société, 39% en LV3. Par contre elles ne sont que 13% en sciences de l'ingénieur et 15% en "création et innovation technol</w:t>
      </w:r>
      <w:r w:rsidR="00692C39" w:rsidRPr="00692C39">
        <w:rPr>
          <w:rFonts w:ascii="Arial" w:hAnsi="Arial" w:cs="Arial"/>
          <w:sz w:val="18"/>
          <w:szCs w:val="18"/>
          <w:lang w:val="fr-FR"/>
        </w:rPr>
        <w:t>o</w:t>
      </w:r>
      <w:r w:rsidR="00692C39" w:rsidRPr="00692C39">
        <w:rPr>
          <w:rFonts w:ascii="Arial" w:hAnsi="Arial" w:cs="Arial"/>
          <w:sz w:val="18"/>
          <w:szCs w:val="18"/>
          <w:lang w:val="fr-FR"/>
        </w:rPr>
        <w:t xml:space="preserve">giques". L </w:t>
      </w:r>
      <w:r w:rsidR="00692C39" w:rsidRPr="00DD7F34">
        <w:rPr>
          <w:rFonts w:ascii="Arial" w:hAnsi="Arial" w:cs="Arial"/>
          <w:sz w:val="18"/>
          <w:szCs w:val="18"/>
          <w:lang w:val="fr-FR"/>
        </w:rPr>
        <w:t>réforme du lycée n'a fait qu'accélérer les inégalités de genre.</w:t>
      </w:r>
      <w:r w:rsidR="00692C39" w:rsidRPr="00DD7F34">
        <w:rPr>
          <w:rFonts w:ascii="Arial" w:hAnsi="Arial" w:cs="Arial"/>
          <w:sz w:val="18"/>
          <w:szCs w:val="18"/>
          <w:lang w:val="fr-FR"/>
        </w:rPr>
        <w:br/>
      </w:r>
    </w:p>
    <w:p w:rsidR="00DD7F34" w:rsidRPr="00DD7F34" w:rsidRDefault="00DD7F34" w:rsidP="0088153C">
      <w:pPr>
        <w:rPr>
          <w:rFonts w:ascii="Arial" w:hAnsi="Arial" w:cs="Arial"/>
          <w:sz w:val="18"/>
          <w:szCs w:val="18"/>
          <w:lang w:val="fr-FR"/>
        </w:rPr>
      </w:pPr>
    </w:p>
    <w:p w:rsidR="00DD7F34" w:rsidRPr="00DD7F34" w:rsidRDefault="00DD7F34" w:rsidP="00DD7F34">
      <w:pPr>
        <w:ind w:left="567"/>
        <w:rPr>
          <w:rFonts w:ascii="Arial" w:hAnsi="Arial" w:cs="Arial"/>
          <w:b/>
          <w:bCs/>
          <w:smallCaps/>
          <w:sz w:val="22"/>
          <w:szCs w:val="22"/>
          <w:lang w:val="fr-FR"/>
        </w:rPr>
      </w:pPr>
      <w:r>
        <w:rPr>
          <w:rFonts w:ascii="Arial" w:hAnsi="Arial" w:cs="Arial"/>
          <w:b/>
          <w:bCs/>
          <w:smallCaps/>
          <w:sz w:val="22"/>
          <w:szCs w:val="22"/>
          <w:lang w:val="fr-FR"/>
        </w:rPr>
        <w:br/>
      </w:r>
      <w:r w:rsidRPr="00DD7F34">
        <w:rPr>
          <w:rFonts w:ascii="Arial" w:hAnsi="Arial" w:cs="Arial"/>
          <w:b/>
          <w:bCs/>
          <w:smallCaps/>
          <w:sz w:val="22"/>
          <w:szCs w:val="22"/>
          <w:lang w:val="fr-FR"/>
        </w:rPr>
        <w:t>L'Ecole doit-elle enseigner des compétences sociales et émotionnelles ?</w:t>
      </w:r>
    </w:p>
    <w:p w:rsidR="00DD7F34" w:rsidRDefault="003B1A84" w:rsidP="00DD7F34">
      <w:pPr>
        <w:ind w:left="567"/>
        <w:rPr>
          <w:lang w:val="fr-FR"/>
        </w:rPr>
      </w:pPr>
      <w:hyperlink r:id="rId69" w:history="1">
        <w:r w:rsidR="00DD7F34" w:rsidRPr="00DD7F34">
          <w:rPr>
            <w:rStyle w:val="Hyperlink"/>
            <w:rFonts w:ascii="Arial" w:hAnsi="Arial" w:cs="Arial"/>
            <w:sz w:val="22"/>
            <w:szCs w:val="22"/>
            <w:lang w:val="fr-FR"/>
          </w:rPr>
          <w:t>http://www.cafepedagogique.net/lexpresso/Pages/2015/03/12032015Article635617411014148329.aspx</w:t>
        </w:r>
      </w:hyperlink>
      <w:r w:rsidR="00DD7F34" w:rsidRPr="00DD7F34">
        <w:rPr>
          <w:rFonts w:ascii="Arial" w:hAnsi="Arial" w:cs="Arial"/>
          <w:sz w:val="22"/>
          <w:szCs w:val="22"/>
          <w:lang w:val="fr-FR"/>
        </w:rPr>
        <w:br/>
      </w:r>
      <w:hyperlink r:id="rId70" w:history="1">
        <w:r w:rsidR="00DD7F34" w:rsidRPr="00DD7F34">
          <w:rPr>
            <w:rStyle w:val="Hyperlink"/>
            <w:rFonts w:ascii="Arial" w:hAnsi="Arial" w:cs="Arial"/>
            <w:sz w:val="22"/>
            <w:szCs w:val="22"/>
            <w:lang w:val="fr-FR"/>
          </w:rPr>
          <w:t>L'étude OCDE</w:t>
        </w:r>
      </w:hyperlink>
      <w:r w:rsidR="00DD7F34" w:rsidRPr="00DD7F34">
        <w:rPr>
          <w:rFonts w:ascii="Arial" w:hAnsi="Arial" w:cs="Arial"/>
          <w:sz w:val="18"/>
          <w:szCs w:val="18"/>
          <w:lang w:val="fr-FR"/>
        </w:rPr>
        <w:br/>
        <w:t>La capacité d'un jeune à contrôler ses émotions et à travailler en groupe a-t-elle un impact sur ses résu</w:t>
      </w:r>
      <w:r w:rsidR="00DD7F34" w:rsidRPr="00DD7F34">
        <w:rPr>
          <w:rFonts w:ascii="Arial" w:hAnsi="Arial" w:cs="Arial"/>
          <w:sz w:val="18"/>
          <w:szCs w:val="18"/>
          <w:lang w:val="fr-FR"/>
        </w:rPr>
        <w:t>l</w:t>
      </w:r>
      <w:r w:rsidR="00DD7F34" w:rsidRPr="00DD7F34">
        <w:rPr>
          <w:rFonts w:ascii="Arial" w:hAnsi="Arial" w:cs="Arial"/>
          <w:sz w:val="18"/>
          <w:szCs w:val="18"/>
          <w:lang w:val="fr-FR"/>
        </w:rPr>
        <w:t>tats scolaires et finalement son avenir professionnel ? Une étude de l'OCDE pose en termes nouveaux la question de l'épanouissement ou du bien être à l'Ecole comme clé de l'instruction. Alors que dans la trad</w:t>
      </w:r>
      <w:r w:rsidR="00DD7F34" w:rsidRPr="00DD7F34">
        <w:rPr>
          <w:rFonts w:ascii="Arial" w:hAnsi="Arial" w:cs="Arial"/>
          <w:sz w:val="18"/>
          <w:szCs w:val="18"/>
          <w:lang w:val="fr-FR"/>
        </w:rPr>
        <w:t>i</w:t>
      </w:r>
      <w:r w:rsidR="00DD7F34" w:rsidRPr="00DD7F34">
        <w:rPr>
          <w:rFonts w:ascii="Arial" w:hAnsi="Arial" w:cs="Arial"/>
          <w:sz w:val="18"/>
          <w:szCs w:val="18"/>
          <w:lang w:val="fr-FR"/>
        </w:rPr>
        <w:t>tion française on distingue nettement le domaine des savoirs de celui du bien être et de la sociabilité, l'OCDE publie une synthèse d'études qui convergent pour affirmer la nécessité d'enseigner aussi les co</w:t>
      </w:r>
      <w:r w:rsidR="00DD7F34" w:rsidRPr="00DD7F34">
        <w:rPr>
          <w:rFonts w:ascii="Arial" w:hAnsi="Arial" w:cs="Arial"/>
          <w:sz w:val="18"/>
          <w:szCs w:val="18"/>
          <w:lang w:val="fr-FR"/>
        </w:rPr>
        <w:t>m</w:t>
      </w:r>
      <w:r w:rsidR="00DD7F34" w:rsidRPr="00DD7F34">
        <w:rPr>
          <w:rFonts w:ascii="Arial" w:hAnsi="Arial" w:cs="Arial"/>
          <w:sz w:val="18"/>
          <w:szCs w:val="18"/>
          <w:lang w:val="fr-FR"/>
        </w:rPr>
        <w:t>pétences sociales et émotionnelles à l'école.</w:t>
      </w:r>
      <w:r w:rsidR="00DD7F34" w:rsidRPr="00DD7F34">
        <w:rPr>
          <w:sz w:val="22"/>
          <w:szCs w:val="22"/>
          <w:lang w:val="fr-FR"/>
        </w:rPr>
        <w:br/>
      </w:r>
      <w:r w:rsidR="00DD7F34" w:rsidRPr="007B60DE">
        <w:rPr>
          <w:sz w:val="22"/>
          <w:szCs w:val="22"/>
          <w:lang w:val="fr-FR"/>
        </w:rPr>
        <w:br w:type="textWrapping" w:clear="left"/>
      </w:r>
    </w:p>
    <w:p w:rsidR="00B01D19" w:rsidRPr="00B01D19" w:rsidRDefault="003B1A84" w:rsidP="00B01D19">
      <w:pPr>
        <w:spacing w:before="100" w:beforeAutospacing="1" w:after="100" w:afterAutospacing="1"/>
        <w:rPr>
          <w:rFonts w:ascii="Arial" w:hAnsi="Arial" w:cs="Arial"/>
          <w:sz w:val="18"/>
          <w:szCs w:val="18"/>
          <w:lang w:val="fr-FR"/>
        </w:rPr>
      </w:pPr>
      <w:hyperlink r:id="rId71" w:history="1">
        <w:r w:rsidR="00B01D19" w:rsidRPr="006933A0">
          <w:rPr>
            <w:rFonts w:ascii="Arial" w:hAnsi="Arial" w:cs="Arial"/>
            <w:b/>
            <w:bCs/>
            <w:smallCaps/>
            <w:color w:val="222222"/>
            <w:sz w:val="22"/>
            <w:szCs w:val="22"/>
            <w:lang w:val="fr-FR"/>
          </w:rPr>
          <w:t>L'école peut-elle vraiment innover ?</w:t>
        </w:r>
      </w:hyperlink>
      <w:r w:rsidR="00B01D19" w:rsidRPr="00B01D19">
        <w:rPr>
          <w:rFonts w:ascii="Arial" w:hAnsi="Arial" w:cs="Arial"/>
          <w:b/>
          <w:bCs/>
          <w:color w:val="222222"/>
          <w:sz w:val="22"/>
          <w:szCs w:val="22"/>
          <w:lang w:val="fr-FR"/>
        </w:rPr>
        <w:br/>
      </w:r>
      <w:hyperlink r:id="rId72" w:history="1">
        <w:r w:rsidR="00B01D19" w:rsidRPr="00B01D19">
          <w:rPr>
            <w:rStyle w:val="Hyperlink"/>
            <w:rFonts w:ascii="Arial" w:hAnsi="Arial" w:cs="Arial"/>
            <w:sz w:val="22"/>
            <w:szCs w:val="22"/>
            <w:lang w:val="fr-FR"/>
          </w:rPr>
          <w:t>http://www.scienceshumaines.com/l-ecole-peut-elle-vraiment-innover_fr_34077.html</w:t>
        </w:r>
      </w:hyperlink>
      <w:r w:rsidR="00B01D19" w:rsidRPr="00B01D19">
        <w:rPr>
          <w:rFonts w:ascii="Arial" w:hAnsi="Arial" w:cs="Arial"/>
          <w:sz w:val="18"/>
          <w:szCs w:val="18"/>
          <w:lang w:val="fr-FR"/>
        </w:rPr>
        <w:br/>
      </w:r>
      <w:r w:rsidR="00B01D19" w:rsidRPr="006933A0">
        <w:rPr>
          <w:rFonts w:ascii="Arial" w:hAnsi="Arial" w:cs="Arial"/>
          <w:sz w:val="18"/>
          <w:szCs w:val="18"/>
          <w:lang w:val="fr-FR"/>
        </w:rPr>
        <w:t xml:space="preserve">On voit souvent le système scolaire comme un </w:t>
      </w:r>
      <w:r w:rsidR="00B01D19" w:rsidRPr="00B01D19">
        <w:rPr>
          <w:rFonts w:ascii="Arial" w:hAnsi="Arial" w:cs="Arial"/>
          <w:b/>
          <w:bCs/>
          <w:sz w:val="18"/>
          <w:szCs w:val="18"/>
          <w:lang w:val="fr-FR"/>
        </w:rPr>
        <w:t>système bloqué incapable de se réformer</w:t>
      </w:r>
      <w:r w:rsidR="00B01D19" w:rsidRPr="006933A0">
        <w:rPr>
          <w:rFonts w:ascii="Arial" w:hAnsi="Arial" w:cs="Arial"/>
          <w:sz w:val="18"/>
          <w:szCs w:val="18"/>
          <w:lang w:val="fr-FR"/>
        </w:rPr>
        <w:t xml:space="preserve">. La réalité est en fait plus complexe : </w:t>
      </w:r>
      <w:r w:rsidR="00B01D19" w:rsidRPr="006933A0">
        <w:rPr>
          <w:rFonts w:ascii="MS Gothic" w:eastAsia="MS Gothic" w:hAnsi="MS Gothic" w:cs="MS Gothic" w:hint="eastAsia"/>
          <w:sz w:val="18"/>
          <w:szCs w:val="18"/>
          <w:lang w:val="fr-FR"/>
        </w:rPr>
        <w:t> </w:t>
      </w:r>
      <w:r w:rsidR="00B01D19" w:rsidRPr="006933A0">
        <w:rPr>
          <w:rFonts w:ascii="Arial" w:hAnsi="Arial" w:cs="Arial"/>
          <w:sz w:val="18"/>
          <w:szCs w:val="18"/>
          <w:lang w:val="fr-FR"/>
        </w:rPr>
        <w:t xml:space="preserve">les dynamiques de changement sont bien présentes, même </w:t>
      </w:r>
      <w:r w:rsidR="00B01D19" w:rsidRPr="006933A0">
        <w:rPr>
          <w:rFonts w:ascii="MS Gothic" w:eastAsia="MS Gothic" w:hAnsi="MS Gothic" w:cs="MS Gothic" w:hint="eastAsia"/>
          <w:sz w:val="18"/>
          <w:szCs w:val="18"/>
          <w:lang w:val="fr-FR"/>
        </w:rPr>
        <w:t> </w:t>
      </w:r>
      <w:r w:rsidR="00B01D19" w:rsidRPr="006933A0">
        <w:rPr>
          <w:rFonts w:ascii="Arial" w:hAnsi="Arial" w:cs="Arial"/>
          <w:sz w:val="18"/>
          <w:szCs w:val="18"/>
          <w:lang w:val="fr-FR"/>
        </w:rPr>
        <w:t xml:space="preserve">si elles sont souvent freinées par </w:t>
      </w:r>
      <w:r w:rsidR="00B01D19" w:rsidRPr="00B01D19">
        <w:rPr>
          <w:rFonts w:ascii="Arial" w:hAnsi="Arial" w:cs="Arial"/>
          <w:b/>
          <w:bCs/>
          <w:sz w:val="18"/>
          <w:szCs w:val="18"/>
          <w:lang w:val="fr-FR"/>
        </w:rPr>
        <w:t>le jeu des différents acteurs</w:t>
      </w:r>
      <w:r w:rsidR="00B01D19" w:rsidRPr="006933A0">
        <w:rPr>
          <w:rFonts w:ascii="Arial" w:hAnsi="Arial" w:cs="Arial"/>
          <w:sz w:val="18"/>
          <w:szCs w:val="18"/>
          <w:lang w:val="fr-FR"/>
        </w:rPr>
        <w:t>.</w:t>
      </w:r>
    </w:p>
    <w:p w:rsidR="00692C39" w:rsidRDefault="00692C39" w:rsidP="0088153C">
      <w:pPr>
        <w:rPr>
          <w:rFonts w:ascii="Arial" w:hAnsi="Arial" w:cs="Arial"/>
          <w:b/>
          <w:bCs/>
          <w:kern w:val="36"/>
          <w:sz w:val="22"/>
          <w:szCs w:val="22"/>
          <w:lang w:val="fr-FR"/>
        </w:rPr>
      </w:pPr>
    </w:p>
    <w:p w:rsidR="00A7377C" w:rsidRDefault="00A7377C" w:rsidP="0088153C">
      <w:pPr>
        <w:rPr>
          <w:rFonts w:ascii="Arial" w:hAnsi="Arial" w:cs="Arial"/>
          <w:b/>
          <w:bCs/>
          <w:kern w:val="36"/>
          <w:sz w:val="22"/>
          <w:szCs w:val="22"/>
          <w:lang w:val="fr-FR"/>
        </w:rPr>
      </w:pPr>
    </w:p>
    <w:p w:rsidR="00B90DA0" w:rsidRPr="00B90DA0" w:rsidRDefault="00B90DA0" w:rsidP="00B90DA0">
      <w:pPr>
        <w:ind w:left="567"/>
        <w:rPr>
          <w:rFonts w:ascii="Arial" w:hAnsi="Arial" w:cs="Arial"/>
          <w:b/>
          <w:smallCaps/>
          <w:sz w:val="22"/>
          <w:szCs w:val="22"/>
          <w:lang w:val="fr-FR"/>
        </w:rPr>
      </w:pPr>
      <w:r w:rsidRPr="00B90DA0">
        <w:rPr>
          <w:rFonts w:ascii="Arial" w:hAnsi="Arial" w:cs="Arial"/>
          <w:b/>
          <w:smallCaps/>
          <w:sz w:val="22"/>
          <w:szCs w:val="22"/>
          <w:lang w:val="fr-FR"/>
        </w:rPr>
        <w:t>César Bona: Un enseignant pas comme les autres ?</w:t>
      </w:r>
    </w:p>
    <w:p w:rsidR="00B01D19" w:rsidRPr="00A7377C" w:rsidRDefault="003B1A84" w:rsidP="00B90DA0">
      <w:pPr>
        <w:ind w:left="567"/>
        <w:rPr>
          <w:rFonts w:ascii="Arial" w:hAnsi="Arial" w:cs="Arial"/>
          <w:sz w:val="18"/>
          <w:szCs w:val="18"/>
          <w:lang w:val="fr-FR"/>
        </w:rPr>
      </w:pPr>
      <w:hyperlink r:id="rId73" w:history="1">
        <w:r w:rsidR="00B90DA0" w:rsidRPr="00B90DA0">
          <w:rPr>
            <w:rStyle w:val="Hyperlink"/>
            <w:rFonts w:ascii="Arial" w:hAnsi="Arial" w:cs="Arial"/>
            <w:sz w:val="22"/>
            <w:szCs w:val="22"/>
            <w:lang w:val="fr-FR"/>
          </w:rPr>
          <w:t>http://www.cafepedagogique.net/lexpresso/Pages/2015/03/26032015Article635629489990975450.aspx</w:t>
        </w:r>
      </w:hyperlink>
      <w:r w:rsidR="00B90DA0" w:rsidRPr="00B90DA0">
        <w:rPr>
          <w:rFonts w:ascii="Arial" w:hAnsi="Arial" w:cs="Arial"/>
          <w:sz w:val="18"/>
          <w:szCs w:val="18"/>
          <w:lang w:val="fr-FR"/>
        </w:rPr>
        <w:br/>
        <w:t>Cet enseignant espagnol originaire de Saragosse a fait la une de lŽactualité éducative ces derniers temps. Nominé pour le Global Teacher Prize, César Bona, 42 ans, a pour mission de développer les capacités i</w:t>
      </w:r>
      <w:r w:rsidR="00B90DA0" w:rsidRPr="00B90DA0">
        <w:rPr>
          <w:rFonts w:ascii="Arial" w:hAnsi="Arial" w:cs="Arial"/>
          <w:sz w:val="18"/>
          <w:szCs w:val="18"/>
          <w:lang w:val="fr-FR"/>
        </w:rPr>
        <w:t>n</w:t>
      </w:r>
      <w:r w:rsidR="00B90DA0" w:rsidRPr="00B90DA0">
        <w:rPr>
          <w:rFonts w:ascii="Arial" w:hAnsi="Arial" w:cs="Arial"/>
          <w:sz w:val="18"/>
          <w:szCs w:val="18"/>
          <w:lang w:val="fr-FR"/>
        </w:rPr>
        <w:t xml:space="preserve">dividuelles créatives de tous ses élèves en les rendant acteurs de leurs apprentissages et citoyens à part entière dès leur plus jeune âge, à un moment, où plus que jamais, nous devons mettre lŽaccent sur la lutte contre toutes formes de discriminations et sur le respect des valeurs, comme la fraternité. Comment s'y </w:t>
      </w:r>
      <w:r w:rsidR="00B90DA0" w:rsidRPr="00A7377C">
        <w:rPr>
          <w:rFonts w:ascii="Arial" w:hAnsi="Arial" w:cs="Arial"/>
          <w:sz w:val="18"/>
          <w:szCs w:val="18"/>
          <w:lang w:val="fr-FR"/>
        </w:rPr>
        <w:t xml:space="preserve">prend-il ? </w:t>
      </w:r>
      <w:r w:rsidR="00B90DA0" w:rsidRPr="00A7377C">
        <w:rPr>
          <w:rFonts w:ascii="Arial" w:hAnsi="Arial" w:cs="Arial"/>
          <w:sz w:val="18"/>
          <w:szCs w:val="18"/>
          <w:lang w:val="fr-FR"/>
        </w:rPr>
        <w:br/>
      </w:r>
    </w:p>
    <w:p w:rsidR="00A7377C" w:rsidRDefault="00A7377C" w:rsidP="00B90DA0">
      <w:pPr>
        <w:ind w:left="567"/>
        <w:rPr>
          <w:rFonts w:ascii="Arial" w:hAnsi="Arial" w:cs="Arial"/>
          <w:sz w:val="18"/>
          <w:szCs w:val="18"/>
          <w:lang w:val="fr-FR"/>
        </w:rPr>
      </w:pPr>
    </w:p>
    <w:p w:rsidR="00A7377C" w:rsidRPr="00A7377C" w:rsidRDefault="00A7377C" w:rsidP="00B90DA0">
      <w:pPr>
        <w:ind w:left="567"/>
        <w:rPr>
          <w:rFonts w:ascii="Arial" w:hAnsi="Arial" w:cs="Arial"/>
          <w:sz w:val="18"/>
          <w:szCs w:val="18"/>
          <w:lang w:val="fr-FR"/>
        </w:rPr>
      </w:pPr>
    </w:p>
    <w:p w:rsidR="00A7377C" w:rsidRPr="00A7377C" w:rsidRDefault="00A7377C" w:rsidP="00A7377C">
      <w:pPr>
        <w:rPr>
          <w:rFonts w:ascii="Arial" w:hAnsi="Arial" w:cs="Arial"/>
          <w:b/>
          <w:bCs/>
          <w:smallCaps/>
          <w:sz w:val="22"/>
          <w:szCs w:val="22"/>
          <w:lang w:val="fr-FR"/>
        </w:rPr>
      </w:pPr>
      <w:r w:rsidRPr="00A7377C">
        <w:rPr>
          <w:rFonts w:ascii="Arial" w:hAnsi="Arial" w:cs="Arial"/>
          <w:b/>
          <w:bCs/>
          <w:smallCaps/>
          <w:sz w:val="22"/>
          <w:szCs w:val="22"/>
          <w:lang w:val="fr-FR"/>
        </w:rPr>
        <w:t xml:space="preserve">Un Guide pour les droits des élèves </w:t>
      </w:r>
    </w:p>
    <w:p w:rsidR="00A7377C" w:rsidRDefault="003B1A84" w:rsidP="00A7377C">
      <w:pPr>
        <w:rPr>
          <w:lang w:val="fr-FR"/>
        </w:rPr>
      </w:pPr>
      <w:hyperlink r:id="rId74" w:history="1">
        <w:r w:rsidR="00A7377C" w:rsidRPr="00A7377C">
          <w:rPr>
            <w:rStyle w:val="Hyperlink"/>
            <w:rFonts w:ascii="Arial" w:hAnsi="Arial" w:cs="Arial"/>
            <w:sz w:val="22"/>
            <w:szCs w:val="22"/>
            <w:lang w:val="fr-FR"/>
          </w:rPr>
          <w:t>http://www.cafepedagogique.net/lexpresso/Pages/2015/03/31032015Article635633833266354783.aspx</w:t>
        </w:r>
      </w:hyperlink>
      <w:r w:rsidR="00A7377C" w:rsidRPr="00A7377C">
        <w:rPr>
          <w:rFonts w:ascii="Arial" w:hAnsi="Arial" w:cs="Arial"/>
          <w:sz w:val="18"/>
          <w:szCs w:val="18"/>
          <w:lang w:val="fr-FR"/>
        </w:rPr>
        <w:br/>
        <w:t>Les profs vont-ils détester ce livre ? Le petit livre vert de l'avocate Valérie Piau fait connaitre les droits des élèves. Pire il invite très concrètement les parents à les défendre et les aide de façon très concrète à le faire. Tout ce qui se passe dans l'établissement et dans la classe est éclairé au regard du droit et le Guide distribue généreus</w:t>
      </w:r>
      <w:r w:rsidR="00A7377C" w:rsidRPr="00A7377C">
        <w:rPr>
          <w:rFonts w:ascii="Arial" w:hAnsi="Arial" w:cs="Arial"/>
          <w:sz w:val="18"/>
          <w:szCs w:val="18"/>
          <w:lang w:val="fr-FR"/>
        </w:rPr>
        <w:t>e</w:t>
      </w:r>
      <w:r w:rsidR="00A7377C" w:rsidRPr="00A7377C">
        <w:rPr>
          <w:rFonts w:ascii="Arial" w:hAnsi="Arial" w:cs="Arial"/>
          <w:sz w:val="18"/>
          <w:szCs w:val="18"/>
          <w:lang w:val="fr-FR"/>
        </w:rPr>
        <w:t>ment les modèles de courrier à envoyer à l'enseignant, au chef d'établissement voire au recteur. Rendre ainsi l'action des parents redoutablement plus efficace est-ce aller contre l'intérêt des enseignants et de l'Ecole ? Val</w:t>
      </w:r>
      <w:r w:rsidR="00A7377C" w:rsidRPr="00A7377C">
        <w:rPr>
          <w:rFonts w:ascii="Arial" w:hAnsi="Arial" w:cs="Arial"/>
          <w:sz w:val="18"/>
          <w:szCs w:val="18"/>
          <w:lang w:val="fr-FR"/>
        </w:rPr>
        <w:t>é</w:t>
      </w:r>
      <w:r w:rsidR="00A7377C" w:rsidRPr="00A7377C">
        <w:rPr>
          <w:rFonts w:ascii="Arial" w:hAnsi="Arial" w:cs="Arial"/>
          <w:sz w:val="18"/>
          <w:szCs w:val="18"/>
          <w:lang w:val="fr-FR"/>
        </w:rPr>
        <w:t>rie Piau s'en défend.</w:t>
      </w:r>
      <w:r w:rsidR="00A7377C" w:rsidRPr="00A7377C">
        <w:rPr>
          <w:sz w:val="22"/>
          <w:szCs w:val="22"/>
          <w:lang w:val="fr-FR"/>
        </w:rPr>
        <w:br/>
      </w:r>
    </w:p>
    <w:p w:rsidR="00692C39" w:rsidRDefault="00692C39" w:rsidP="0088153C">
      <w:pPr>
        <w:rPr>
          <w:lang w:val="fr-FR"/>
        </w:rPr>
      </w:pPr>
    </w:p>
    <w:p w:rsidR="00A7377C" w:rsidRPr="00FD12D5" w:rsidRDefault="00A7377C"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42480F">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3B1A84">
            <w:pPr>
              <w:jc w:val="center"/>
              <w:rPr>
                <w:rFonts w:ascii="Arial" w:hAnsi="Arial" w:cs="Arial"/>
                <w:sz w:val="22"/>
                <w:szCs w:val="21"/>
                <w:lang w:val="fr-FR"/>
              </w:rPr>
            </w:pPr>
            <w:hyperlink r:id="rId75"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42480F">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3B1A84">
            <w:pPr>
              <w:jc w:val="center"/>
              <w:rPr>
                <w:rFonts w:ascii="Arial" w:hAnsi="Arial" w:cs="Arial"/>
                <w:sz w:val="22"/>
                <w:szCs w:val="21"/>
                <w:lang w:val="fr-FR"/>
              </w:rPr>
            </w:pPr>
            <w:hyperlink r:id="rId76"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3B1A84">
            <w:pPr>
              <w:jc w:val="center"/>
              <w:rPr>
                <w:rFonts w:ascii="Arial" w:hAnsi="Arial" w:cs="Arial"/>
                <w:sz w:val="22"/>
                <w:szCs w:val="21"/>
                <w:lang w:val="fr-FR"/>
              </w:rPr>
            </w:pPr>
            <w:hyperlink r:id="rId77"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78"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9"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0"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Default="00CB58AC" w:rsidP="002858D5">
      <w:pPr>
        <w:spacing w:after="60"/>
        <w:ind w:left="601"/>
        <w:rPr>
          <w:rFonts w:ascii="Arial" w:hAnsi="Arial" w:cs="Arial"/>
          <w:b/>
          <w:color w:val="000000"/>
          <w:sz w:val="22"/>
          <w:szCs w:val="22"/>
          <w:lang w:val="fr-FR"/>
        </w:rPr>
      </w:pPr>
    </w:p>
    <w:p w:rsidR="00CE5C42" w:rsidRDefault="00CE5C42" w:rsidP="002858D5">
      <w:pPr>
        <w:spacing w:after="60"/>
        <w:ind w:left="601"/>
        <w:rPr>
          <w:rFonts w:ascii="Arial" w:hAnsi="Arial" w:cs="Arial"/>
          <w:b/>
          <w:color w:val="000000"/>
          <w:sz w:val="22"/>
          <w:szCs w:val="22"/>
          <w:lang w:val="fr-FR"/>
        </w:rPr>
      </w:pPr>
    </w:p>
    <w:p w:rsidR="00CE5C42" w:rsidRPr="00CE5C42" w:rsidRDefault="00CE5C42" w:rsidP="002858D5">
      <w:pPr>
        <w:spacing w:after="60"/>
        <w:ind w:left="601"/>
        <w:rPr>
          <w:rFonts w:ascii="Arial" w:hAnsi="Arial" w:cs="Arial"/>
          <w:b/>
          <w:smallCaps/>
          <w:sz w:val="22"/>
          <w:szCs w:val="22"/>
          <w:lang w:val="fr-FR"/>
        </w:rPr>
      </w:pPr>
      <w:r w:rsidRPr="00CE5C42">
        <w:rPr>
          <w:rFonts w:ascii="Arial" w:hAnsi="Arial" w:cs="Arial"/>
          <w:b/>
          <w:smallCaps/>
          <w:sz w:val="22"/>
          <w:szCs w:val="22"/>
          <w:lang w:val="fr-FR"/>
        </w:rPr>
        <w:t>Faut-il réformer ou enseigner l’accord du participe passé ?</w:t>
      </w:r>
    </w:p>
    <w:p w:rsidR="00CE5C42" w:rsidRPr="00CE5C42" w:rsidRDefault="003B1A84" w:rsidP="002858D5">
      <w:pPr>
        <w:spacing w:after="60"/>
        <w:ind w:left="601"/>
        <w:rPr>
          <w:rFonts w:ascii="Arial" w:hAnsi="Arial" w:cs="Arial"/>
          <w:b/>
          <w:color w:val="000000"/>
          <w:sz w:val="22"/>
          <w:szCs w:val="22"/>
          <w:lang w:val="fr-FR"/>
        </w:rPr>
      </w:pPr>
      <w:hyperlink r:id="rId81" w:history="1">
        <w:r w:rsidR="00CE5C42" w:rsidRPr="00CE5C42">
          <w:rPr>
            <w:rStyle w:val="Hyperlink"/>
            <w:rFonts w:ascii="Arial" w:hAnsi="Arial" w:cs="Arial"/>
            <w:sz w:val="22"/>
            <w:szCs w:val="22"/>
            <w:lang w:val="fr-FR"/>
          </w:rPr>
          <w:t>http://www.cafepedagogique.net/lexpresso/Pages/2015/03/02032015Article635608764976980238.aspx</w:t>
        </w:r>
      </w:hyperlink>
      <w:r w:rsidR="00CE5C42" w:rsidRPr="00CE5C42">
        <w:rPr>
          <w:rFonts w:ascii="Arial" w:hAnsi="Arial" w:cs="Arial"/>
          <w:sz w:val="18"/>
          <w:szCs w:val="18"/>
          <w:lang w:val="fr-FR"/>
        </w:rPr>
        <w:br/>
        <w:t>Faut-il assouplir ou mieux enseigner l’accord du participe passé ? Le Conseil international de la langue française et l’Association EROFA souhaitent une simplification : selon eux, les procédures d’accord sont complexes, l’usage oral tend de plus en plus à ne pas respecter la norme, le temps passé pour aider les élèves à s’approprier les règles, fort long et peu efficace, pourrait être mis au service d’objectifs plus utiles. Jeanne Dion, co-auteure du livre « Faire réussir les élèves en français de l’école au collège », émet une autre proposition : enseigner une règle unique, simple et efficace, y compris pour les cas difficiles ! Au nom du GFEN, elle éclaire ici cette règle, nous fait entrer dans l’histoire tout à la fois de la langue et de l’éducation, tente de redonner saveur au savoir…</w:t>
      </w:r>
      <w:r w:rsidR="00CE5C42" w:rsidRPr="00CE5C42">
        <w:rPr>
          <w:sz w:val="22"/>
          <w:szCs w:val="22"/>
          <w:lang w:val="fr-FR"/>
        </w:rPr>
        <w:br/>
      </w:r>
      <w:r w:rsidR="00CE5C42" w:rsidRPr="001B219C">
        <w:rPr>
          <w:sz w:val="22"/>
          <w:szCs w:val="22"/>
          <w:lang w:val="fr-FR"/>
        </w:rPr>
        <w:br w:type="textWrapping" w:clear="left"/>
      </w:r>
    </w:p>
    <w:p w:rsidR="00CE5C42" w:rsidRPr="00CE5C42" w:rsidRDefault="00CE5C42" w:rsidP="00CE5C42">
      <w:pPr>
        <w:spacing w:after="60"/>
        <w:rPr>
          <w:rFonts w:ascii="Arial" w:hAnsi="Arial" w:cs="Arial"/>
          <w:b/>
          <w:smallCaps/>
          <w:sz w:val="22"/>
          <w:szCs w:val="22"/>
          <w:lang w:val="fr-FR"/>
        </w:rPr>
      </w:pPr>
      <w:r w:rsidRPr="00CE5C42">
        <w:rPr>
          <w:rFonts w:ascii="Arial" w:hAnsi="Arial" w:cs="Arial"/>
          <w:b/>
          <w:smallCaps/>
          <w:sz w:val="22"/>
          <w:szCs w:val="22"/>
          <w:lang w:val="fr-FR"/>
        </w:rPr>
        <w:t>Orthographe : Appliquons la règle de proximité, pour que le masculin ne l'emporte plus sur le féminin</w:t>
      </w:r>
    </w:p>
    <w:p w:rsidR="00D7507F" w:rsidRDefault="003B1A84" w:rsidP="00CE5C42">
      <w:pPr>
        <w:spacing w:after="60"/>
        <w:rPr>
          <w:rFonts w:ascii="Arial" w:hAnsi="Arial" w:cs="Arial"/>
          <w:sz w:val="23"/>
          <w:szCs w:val="23"/>
          <w:lang w:val="fr-FR"/>
        </w:rPr>
      </w:pPr>
      <w:hyperlink r:id="rId82" w:history="1">
        <w:r w:rsidR="00CE5C42" w:rsidRPr="00CE5C42">
          <w:rPr>
            <w:rStyle w:val="Hyperlink"/>
            <w:rFonts w:ascii="Arial" w:hAnsi="Arial" w:cs="Arial"/>
            <w:sz w:val="22"/>
            <w:szCs w:val="22"/>
            <w:lang w:val="fr-FR"/>
          </w:rPr>
          <w:t>http://www.cafepedagogique.net/lexpresso/Pages/2015/03/02032015Article635608764973079013.aspx</w:t>
        </w:r>
      </w:hyperlink>
      <w:r w:rsidR="00CE5C42" w:rsidRPr="00CE5C42">
        <w:rPr>
          <w:rFonts w:ascii="Arial" w:hAnsi="Arial" w:cs="Arial"/>
          <w:sz w:val="20"/>
          <w:szCs w:val="20"/>
          <w:lang w:val="fr-FR"/>
        </w:rPr>
        <w:br/>
        <w:t>" La règle de grammaire « le masculin l'emporte sur le féminin. » apprise dès l'enfance sur les bancs de l'école façonne un monde de représentations dans lequel le masculin est considéré comme sup</w:t>
      </w:r>
      <w:r w:rsidR="00CE5C42" w:rsidRPr="00CE5C42">
        <w:rPr>
          <w:rFonts w:ascii="Arial" w:hAnsi="Arial" w:cs="Arial"/>
          <w:sz w:val="20"/>
          <w:szCs w:val="20"/>
          <w:lang w:val="fr-FR"/>
        </w:rPr>
        <w:t>é</w:t>
      </w:r>
      <w:r w:rsidR="00CE5C42" w:rsidRPr="00CE5C42">
        <w:rPr>
          <w:rFonts w:ascii="Arial" w:hAnsi="Arial" w:cs="Arial"/>
          <w:sz w:val="20"/>
          <w:szCs w:val="20"/>
          <w:lang w:val="fr-FR"/>
        </w:rPr>
        <w:t>rieur au féminin. En 1676, le père Bouhours, l'un des grammairiens qui a œuvré à ce que cette règle devienne exclusive de toute autre, la justifiait ainsi : « lorsque les deux genres se rencontrent, il faut que le plus noble l'emporte. » Pourtant, avant le 18e siècle, la langue française usait d'une grande liberté. Un adjectif qui se rapportait à plusieurs noms, pouvait s'accorder avec le nom le plus proche. Cette règle de proximité remonte à l'Antiquité : en latin et en grec ancien, elle s'employait coura</w:t>
      </w:r>
      <w:r w:rsidR="00CE5C42" w:rsidRPr="00CE5C42">
        <w:rPr>
          <w:rFonts w:ascii="Arial" w:hAnsi="Arial" w:cs="Arial"/>
          <w:sz w:val="20"/>
          <w:szCs w:val="20"/>
          <w:lang w:val="fr-FR"/>
        </w:rPr>
        <w:t>m</w:t>
      </w:r>
      <w:r w:rsidR="00CE5C42" w:rsidRPr="00CE5C42">
        <w:rPr>
          <w:rFonts w:ascii="Arial" w:hAnsi="Arial" w:cs="Arial"/>
          <w:sz w:val="20"/>
          <w:szCs w:val="20"/>
          <w:lang w:val="fr-FR"/>
        </w:rPr>
        <w:t>ment". Parce que " la base de l'égalité est dans le langage", une pétition demande à la ministre de l'Education nationale " publier une nouvelle circulaire considérant comme correcte la règle de proxim</w:t>
      </w:r>
      <w:r w:rsidR="00CE5C42" w:rsidRPr="00CE5C42">
        <w:rPr>
          <w:rFonts w:ascii="Arial" w:hAnsi="Arial" w:cs="Arial"/>
          <w:sz w:val="20"/>
          <w:szCs w:val="20"/>
          <w:lang w:val="fr-FR"/>
        </w:rPr>
        <w:t>i</w:t>
      </w:r>
      <w:r w:rsidR="00CE5C42" w:rsidRPr="00CE5C42">
        <w:rPr>
          <w:rFonts w:ascii="Arial" w:hAnsi="Arial" w:cs="Arial"/>
          <w:sz w:val="20"/>
          <w:szCs w:val="20"/>
          <w:lang w:val="fr-FR"/>
        </w:rPr>
        <w:t>té qui dé-hiérarchise le masculin et le féminin, permet à la langue une plus gr ande liberté créatrice et promeut l’égalité auprès des enfants et des jeunes".</w:t>
      </w:r>
      <w:r w:rsidR="00CE5C42" w:rsidRPr="00CE5C42">
        <w:rPr>
          <w:sz w:val="22"/>
          <w:szCs w:val="22"/>
          <w:lang w:val="fr-FR"/>
        </w:rPr>
        <w:t xml:space="preserve"> </w:t>
      </w:r>
      <w:r w:rsidR="00CE5C42" w:rsidRPr="00CE5C42">
        <w:rPr>
          <w:sz w:val="22"/>
          <w:szCs w:val="22"/>
          <w:lang w:val="fr-FR"/>
        </w:rPr>
        <w:br/>
      </w:r>
    </w:p>
    <w:p w:rsidR="00CE5C42" w:rsidRDefault="00CE5C42">
      <w:pPr>
        <w:spacing w:after="60" w:line="280" w:lineRule="atLeast"/>
        <w:ind w:left="601" w:right="2098"/>
        <w:rPr>
          <w:rFonts w:ascii="Arial" w:hAnsi="Arial" w:cs="Arial"/>
          <w:sz w:val="23"/>
          <w:szCs w:val="23"/>
          <w:lang w:val="fr-FR"/>
        </w:rPr>
      </w:pPr>
    </w:p>
    <w:p w:rsidR="008C6FE3" w:rsidRDefault="008C6FE3" w:rsidP="008C6FE3">
      <w:pPr>
        <w:spacing w:after="60" w:line="280" w:lineRule="atLeast"/>
        <w:ind w:left="601" w:right="2098"/>
        <w:jc w:val="center"/>
        <w:rPr>
          <w:rFonts w:ascii="Arial" w:hAnsi="Arial" w:cs="Arial"/>
          <w:sz w:val="23"/>
          <w:szCs w:val="23"/>
          <w:lang w:val="fr-FR"/>
        </w:rPr>
      </w:pPr>
      <w:r>
        <w:rPr>
          <w:noProof/>
        </w:rPr>
        <w:lastRenderedPageBreak/>
        <w:drawing>
          <wp:inline distT="0" distB="0" distL="0" distR="0" wp14:anchorId="61C45E6F" wp14:editId="376B2CE6">
            <wp:extent cx="2558804" cy="35814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558804" cy="3581400"/>
                    </a:xfrm>
                    <a:prstGeom prst="rect">
                      <a:avLst/>
                    </a:prstGeom>
                  </pic:spPr>
                </pic:pic>
              </a:graphicData>
            </a:graphic>
          </wp:inline>
        </w:drawing>
      </w:r>
    </w:p>
    <w:p w:rsidR="008C6FE3" w:rsidRPr="008C6FE3" w:rsidRDefault="003B1A84" w:rsidP="008C6FE3">
      <w:pPr>
        <w:spacing w:after="60" w:line="280" w:lineRule="atLeast"/>
        <w:ind w:left="601" w:right="2098"/>
        <w:jc w:val="center"/>
        <w:rPr>
          <w:rFonts w:ascii="Arial" w:hAnsi="Arial" w:cs="Arial"/>
          <w:sz w:val="20"/>
          <w:szCs w:val="20"/>
          <w:lang w:val="fr-FR"/>
        </w:rPr>
      </w:pPr>
      <w:hyperlink r:id="rId84" w:anchor="page/1/mode/1up" w:history="1">
        <w:r w:rsidR="008C6FE3" w:rsidRPr="008C6FE3">
          <w:rPr>
            <w:rStyle w:val="Hyperlink"/>
            <w:rFonts w:ascii="Arial" w:hAnsi="Arial" w:cs="Arial"/>
            <w:sz w:val="20"/>
            <w:szCs w:val="20"/>
            <w:lang w:val="fr-FR"/>
          </w:rPr>
          <w:t>http://widget.editis.com/omnibus/9782258115262/#page/1/mode/1up</w:t>
        </w:r>
      </w:hyperlink>
    </w:p>
    <w:p w:rsidR="008C6FE3" w:rsidRDefault="008C6FE3" w:rsidP="008C6FE3">
      <w:pPr>
        <w:spacing w:after="60" w:line="280" w:lineRule="atLeast"/>
        <w:ind w:left="601" w:right="2098"/>
        <w:jc w:val="center"/>
        <w:rPr>
          <w:rFonts w:ascii="Arial" w:hAnsi="Arial" w:cs="Arial"/>
          <w:sz w:val="23"/>
          <w:szCs w:val="23"/>
          <w:lang w:val="fr-FR"/>
        </w:rPr>
      </w:pPr>
    </w:p>
    <w:p w:rsidR="008C6FE3" w:rsidRDefault="008C6FE3" w:rsidP="008C6FE3">
      <w:pPr>
        <w:spacing w:after="60" w:line="280" w:lineRule="atLeast"/>
        <w:ind w:left="601" w:right="2098"/>
        <w:jc w:val="center"/>
        <w:rPr>
          <w:rFonts w:ascii="Arial" w:hAnsi="Arial" w:cs="Arial"/>
          <w:sz w:val="23"/>
          <w:szCs w:val="23"/>
          <w:lang w:val="fr-FR"/>
        </w:rPr>
      </w:pPr>
    </w:p>
    <w:p w:rsidR="00081E45" w:rsidRPr="00081E45" w:rsidRDefault="00081E45" w:rsidP="00081E45">
      <w:pPr>
        <w:spacing w:after="60"/>
        <w:ind w:right="-142"/>
        <w:rPr>
          <w:rFonts w:ascii="Arial" w:hAnsi="Arial" w:cs="Arial"/>
          <w:b/>
          <w:bCs/>
          <w:smallCaps/>
          <w:sz w:val="22"/>
          <w:szCs w:val="22"/>
          <w:lang w:val="fr-FR"/>
        </w:rPr>
      </w:pPr>
      <w:r w:rsidRPr="00081E45">
        <w:rPr>
          <w:rFonts w:ascii="Arial" w:hAnsi="Arial" w:cs="Arial"/>
          <w:b/>
          <w:bCs/>
          <w:smallCaps/>
          <w:sz w:val="22"/>
          <w:szCs w:val="22"/>
          <w:lang w:val="fr-FR"/>
        </w:rPr>
        <w:t>Langues anciennes, LV2 et élitisme</w:t>
      </w:r>
    </w:p>
    <w:p w:rsidR="008C6FE3" w:rsidRDefault="003B1A84" w:rsidP="00081E45">
      <w:pPr>
        <w:spacing w:after="60"/>
        <w:ind w:right="-142"/>
        <w:rPr>
          <w:rFonts w:ascii="Arial" w:hAnsi="Arial" w:cs="Arial"/>
          <w:sz w:val="23"/>
          <w:szCs w:val="23"/>
          <w:lang w:val="fr-FR"/>
        </w:rPr>
      </w:pPr>
      <w:hyperlink r:id="rId85" w:history="1">
        <w:r w:rsidR="00081E45" w:rsidRPr="00081E45">
          <w:rPr>
            <w:rStyle w:val="Hyperlink"/>
            <w:rFonts w:ascii="Arial" w:hAnsi="Arial" w:cs="Arial"/>
            <w:sz w:val="22"/>
            <w:szCs w:val="22"/>
            <w:lang w:val="fr-FR"/>
          </w:rPr>
          <w:t>http://www.cafepedagogique.net/lexpresso/Pages/2015/03/26032015Article635629490033564542.aspx</w:t>
        </w:r>
      </w:hyperlink>
      <w:r w:rsidR="00081E45" w:rsidRPr="00081E45">
        <w:rPr>
          <w:rFonts w:ascii="Arial" w:hAnsi="Arial" w:cs="Arial"/>
          <w:sz w:val="18"/>
          <w:szCs w:val="18"/>
          <w:lang w:val="fr-FR"/>
        </w:rPr>
        <w:br/>
        <w:t>"Je ne me satisfais pas de le réserver à quelques uns... Il s'agit de généraliser et non de supprimer cet enseign</w:t>
      </w:r>
      <w:r w:rsidR="00081E45" w:rsidRPr="00081E45">
        <w:rPr>
          <w:rFonts w:ascii="Arial" w:hAnsi="Arial" w:cs="Arial"/>
          <w:sz w:val="18"/>
          <w:szCs w:val="18"/>
          <w:lang w:val="fr-FR"/>
        </w:rPr>
        <w:t>e</w:t>
      </w:r>
      <w:r w:rsidR="00081E45" w:rsidRPr="00081E45">
        <w:rPr>
          <w:rFonts w:ascii="Arial" w:hAnsi="Arial" w:cs="Arial"/>
          <w:sz w:val="18"/>
          <w:szCs w:val="18"/>
          <w:lang w:val="fr-FR"/>
        </w:rPr>
        <w:t>ment. Le latin sera un EPI au lieu d'une option facultative". Devant a Commission des affaires culturelles, la m</w:t>
      </w:r>
      <w:r w:rsidR="00081E45" w:rsidRPr="00081E45">
        <w:rPr>
          <w:rFonts w:ascii="Arial" w:hAnsi="Arial" w:cs="Arial"/>
          <w:sz w:val="18"/>
          <w:szCs w:val="18"/>
          <w:lang w:val="fr-FR"/>
        </w:rPr>
        <w:t>i</w:t>
      </w:r>
      <w:r w:rsidR="00081E45" w:rsidRPr="00081E45">
        <w:rPr>
          <w:rFonts w:ascii="Arial" w:hAnsi="Arial" w:cs="Arial"/>
          <w:sz w:val="18"/>
          <w:szCs w:val="18"/>
          <w:lang w:val="fr-FR"/>
        </w:rPr>
        <w:t>nistre a fait de la démocratisation des enseignements optionnels son cheval de bataille. Bien loin de supprimer ces enseignements, il s'agit pour elle de les sortir de l'élitisme. Une proposition qui fait bondir les associations de sp</w:t>
      </w:r>
      <w:r w:rsidR="00081E45" w:rsidRPr="00081E45">
        <w:rPr>
          <w:rFonts w:ascii="Arial" w:hAnsi="Arial" w:cs="Arial"/>
          <w:sz w:val="18"/>
          <w:szCs w:val="18"/>
          <w:lang w:val="fr-FR"/>
        </w:rPr>
        <w:t>é</w:t>
      </w:r>
      <w:r w:rsidR="00081E45" w:rsidRPr="00081E45">
        <w:rPr>
          <w:rFonts w:ascii="Arial" w:hAnsi="Arial" w:cs="Arial"/>
          <w:sz w:val="18"/>
          <w:szCs w:val="18"/>
          <w:lang w:val="fr-FR"/>
        </w:rPr>
        <w:t>cialistes qu'ils s'agisse de la Cnarela pour les langues anciennes ou de l'ADEAF pour l'allemand. Mais qu'en est il vraiment ?</w:t>
      </w:r>
      <w:r w:rsidR="00081E45" w:rsidRPr="00081E45">
        <w:rPr>
          <w:sz w:val="22"/>
          <w:szCs w:val="22"/>
          <w:lang w:val="fr-FR"/>
        </w:rPr>
        <w:br/>
      </w:r>
    </w:p>
    <w:p w:rsidR="00CE5C42" w:rsidRDefault="00CE5C42">
      <w:pPr>
        <w:spacing w:after="60" w:line="280" w:lineRule="atLeast"/>
        <w:ind w:left="601" w:right="2098"/>
        <w:rPr>
          <w:rFonts w:ascii="Arial" w:hAnsi="Arial" w:cs="Arial"/>
          <w:sz w:val="23"/>
          <w:szCs w:val="23"/>
          <w:lang w:val="fr-FR"/>
        </w:rPr>
      </w:pPr>
    </w:p>
    <w:p w:rsidR="00081E45" w:rsidRPr="00B60411" w:rsidRDefault="00081E45">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5" w:name="Francophonie"/>
      <w:bookmarkEnd w:id="15"/>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6" w:name="littératureculture"/>
      <w:bookmarkEnd w:id="16"/>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C14AC2" w:rsidRDefault="00C14AC2" w:rsidP="00C14AC2">
      <w:pPr>
        <w:rPr>
          <w:sz w:val="18"/>
          <w:lang w:val="fr-FR"/>
        </w:rPr>
      </w:pPr>
    </w:p>
    <w:p w:rsidR="000B0E72" w:rsidRPr="000B0E72" w:rsidRDefault="000B0E72" w:rsidP="000B0E72">
      <w:pPr>
        <w:pStyle w:val="berschrift1"/>
        <w:rPr>
          <w:rFonts w:ascii="Arial" w:hAnsi="Arial" w:cs="Arial"/>
          <w:sz w:val="22"/>
          <w:szCs w:val="22"/>
          <w:lang w:val="fr-FR"/>
        </w:rPr>
      </w:pPr>
      <w:r w:rsidRPr="000B0E72">
        <w:rPr>
          <w:rFonts w:ascii="Arial" w:hAnsi="Arial" w:cs="Arial"/>
          <w:sz w:val="22"/>
          <w:szCs w:val="22"/>
          <w:lang w:val="fr-FR"/>
        </w:rPr>
        <w:t xml:space="preserve">Les expos à ne pas rater en 2015 à Paris </w:t>
      </w:r>
    </w:p>
    <w:p w:rsidR="00D7507F" w:rsidRPr="00A5028E" w:rsidRDefault="003B1A84" w:rsidP="00C14AC2">
      <w:pPr>
        <w:rPr>
          <w:rStyle w:val="Fett"/>
          <w:rFonts w:ascii="Arial" w:hAnsi="Arial" w:cs="Arial"/>
          <w:color w:val="000000"/>
          <w:sz w:val="22"/>
          <w:szCs w:val="22"/>
          <w:lang w:val="fr-FR"/>
        </w:rPr>
      </w:pPr>
      <w:hyperlink r:id="rId86" w:anchor="xtor=EPR-126-newsletter_tra-20150112" w:history="1">
        <w:r w:rsidR="000B0E72" w:rsidRPr="00A5028E">
          <w:rPr>
            <w:rStyle w:val="Hyperlink"/>
            <w:rFonts w:ascii="Arial" w:hAnsi="Arial" w:cs="Arial"/>
            <w:sz w:val="22"/>
            <w:szCs w:val="22"/>
            <w:lang w:val="fr-FR"/>
          </w:rPr>
          <w:t>http://www.telerama.fr/sortir/les-expos-a-ne-pas-rater-en-2015-a-paris,121374.php#xtor=EPR-126-newsletter_tra-20150112</w:t>
        </w:r>
      </w:hyperlink>
    </w:p>
    <w:p w:rsidR="000B0E72" w:rsidRDefault="000B0E72" w:rsidP="00C14AC2">
      <w:pPr>
        <w:rPr>
          <w:rStyle w:val="Fett"/>
          <w:rFonts w:ascii="Arial" w:hAnsi="Arial" w:cs="Arial"/>
          <w:smallCaps/>
          <w:color w:val="000000"/>
          <w:sz w:val="22"/>
          <w:szCs w:val="22"/>
          <w:lang w:val="fr-FR"/>
        </w:rPr>
      </w:pPr>
    </w:p>
    <w:p w:rsidR="00A5028E" w:rsidRDefault="00A5028E" w:rsidP="00A5028E">
      <w:pPr>
        <w:ind w:left="567"/>
        <w:rPr>
          <w:rFonts w:ascii="Arial" w:hAnsi="Arial" w:cs="Arial"/>
          <w:b/>
          <w:caps/>
          <w:sz w:val="22"/>
          <w:szCs w:val="22"/>
          <w:lang w:val="fr-FR"/>
        </w:rPr>
      </w:pPr>
    </w:p>
    <w:p w:rsidR="00A5028E" w:rsidRPr="00A5028E" w:rsidRDefault="00A5028E" w:rsidP="00A5028E">
      <w:pPr>
        <w:ind w:left="567"/>
        <w:rPr>
          <w:rFonts w:ascii="Arial" w:hAnsi="Arial" w:cs="Arial"/>
          <w:b/>
          <w:sz w:val="20"/>
          <w:szCs w:val="20"/>
          <w:lang w:val="fr-FR"/>
        </w:rPr>
      </w:pPr>
      <w:r w:rsidRPr="00A5028E">
        <w:rPr>
          <w:rFonts w:ascii="Arial" w:hAnsi="Arial" w:cs="Arial"/>
          <w:b/>
          <w:caps/>
          <w:sz w:val="20"/>
          <w:szCs w:val="20"/>
          <w:lang w:val="fr-FR"/>
        </w:rPr>
        <w:t xml:space="preserve">Dossier : Le renouveau du polar français </w:t>
      </w:r>
    </w:p>
    <w:p w:rsidR="00A5028E" w:rsidRPr="00A5028E" w:rsidRDefault="003B1A84" w:rsidP="00A5028E">
      <w:pPr>
        <w:ind w:left="567"/>
        <w:rPr>
          <w:rFonts w:ascii="Arial" w:hAnsi="Arial" w:cs="Arial"/>
          <w:sz w:val="22"/>
          <w:szCs w:val="22"/>
          <w:lang w:val="fr-FR"/>
        </w:rPr>
      </w:pPr>
      <w:hyperlink r:id="rId87" w:anchor="xtor=EPR-126-newsletter_tra-20150310" w:history="1">
        <w:r w:rsidR="00A5028E" w:rsidRPr="00DC69AC">
          <w:rPr>
            <w:rStyle w:val="Hyperlink"/>
            <w:rFonts w:ascii="Arial" w:hAnsi="Arial" w:cs="Arial"/>
            <w:sz w:val="22"/>
            <w:szCs w:val="22"/>
            <w:lang w:val="fr-FR"/>
          </w:rPr>
          <w:t>http://www.telerama.fr/livre/le-renouveau-du-polar-francais,123696.php#xtor=EPR-126-newsletter_tra-20150310</w:t>
        </w:r>
      </w:hyperlink>
    </w:p>
    <w:p w:rsidR="00A5028E" w:rsidRPr="0081590A" w:rsidRDefault="00A5028E" w:rsidP="00A5028E">
      <w:pPr>
        <w:ind w:left="567"/>
        <w:rPr>
          <w:rFonts w:ascii="Arial" w:hAnsi="Arial" w:cs="Arial"/>
          <w:sz w:val="18"/>
          <w:szCs w:val="18"/>
          <w:lang w:val="fr-FR"/>
        </w:rPr>
      </w:pPr>
      <w:r w:rsidRPr="00A5028E">
        <w:rPr>
          <w:rFonts w:ascii="Arial" w:hAnsi="Arial" w:cs="Arial"/>
          <w:color w:val="000000"/>
          <w:sz w:val="18"/>
          <w:szCs w:val="18"/>
          <w:lang w:val="fr-FR"/>
        </w:rPr>
        <w:t xml:space="preserve">Depuis la naissance de la Série Noire, il y a soixante-dix ans, les codes ont changé. De roman de gare, le polar est </w:t>
      </w:r>
      <w:r w:rsidRPr="005A00EB">
        <w:rPr>
          <w:rFonts w:ascii="Arial" w:hAnsi="Arial" w:cs="Arial"/>
          <w:color w:val="000000"/>
          <w:sz w:val="18"/>
          <w:szCs w:val="18"/>
          <w:lang w:val="fr-FR"/>
        </w:rPr>
        <w:t>devenu littérature.</w:t>
      </w:r>
    </w:p>
    <w:p w:rsidR="00A5028E" w:rsidRPr="005A00EB" w:rsidRDefault="00A5028E" w:rsidP="00C14AC2">
      <w:pPr>
        <w:rPr>
          <w:rFonts w:ascii="Arial" w:hAnsi="Arial" w:cs="Arial"/>
          <w:sz w:val="18"/>
          <w:szCs w:val="18"/>
          <w:lang w:val="fr-FR"/>
        </w:rPr>
      </w:pPr>
    </w:p>
    <w:p w:rsidR="00A5028E" w:rsidRPr="005A00EB" w:rsidRDefault="00A5028E" w:rsidP="00C14AC2">
      <w:pPr>
        <w:rPr>
          <w:rFonts w:ascii="Arial" w:hAnsi="Arial" w:cs="Arial"/>
          <w:smallCaps/>
          <w:color w:val="A5A39D"/>
          <w:sz w:val="18"/>
          <w:szCs w:val="18"/>
          <w:lang w:val="fr-FR"/>
        </w:rPr>
      </w:pPr>
    </w:p>
    <w:p w:rsidR="005A00EB" w:rsidRPr="005A00EB" w:rsidRDefault="005A00EB" w:rsidP="00C14AC2">
      <w:pPr>
        <w:rPr>
          <w:rFonts w:ascii="Arial" w:hAnsi="Arial" w:cs="Arial"/>
          <w:b/>
          <w:smallCaps/>
          <w:sz w:val="22"/>
          <w:szCs w:val="22"/>
          <w:lang w:val="fr-FR"/>
        </w:rPr>
      </w:pPr>
      <w:r w:rsidRPr="005A00EB">
        <w:rPr>
          <w:rFonts w:ascii="Arial" w:hAnsi="Arial" w:cs="Arial"/>
          <w:b/>
          <w:smallCaps/>
          <w:sz w:val="22"/>
          <w:szCs w:val="22"/>
          <w:lang w:val="fr-FR"/>
        </w:rPr>
        <w:t>Enquête sur les pratiques de lecture</w:t>
      </w:r>
    </w:p>
    <w:p w:rsidR="005A00EB" w:rsidRPr="005A00EB" w:rsidRDefault="003B1A84" w:rsidP="00C14AC2">
      <w:pPr>
        <w:rPr>
          <w:rFonts w:ascii="Arial" w:hAnsi="Arial" w:cs="Arial"/>
          <w:sz w:val="22"/>
          <w:szCs w:val="22"/>
          <w:lang w:val="fr-FR"/>
        </w:rPr>
      </w:pPr>
      <w:hyperlink r:id="rId88" w:history="1">
        <w:r w:rsidR="005A00EB" w:rsidRPr="00F9407F">
          <w:rPr>
            <w:rStyle w:val="Hyperlink"/>
            <w:rFonts w:ascii="Arial" w:hAnsi="Arial" w:cs="Arial"/>
            <w:sz w:val="22"/>
            <w:szCs w:val="22"/>
            <w:lang w:val="fr-FR"/>
          </w:rPr>
          <w:t>http://www.centrenationaldulivre.fr/fr/actualites/aid-666/les_francais_et_la_lecture</w:t>
        </w:r>
      </w:hyperlink>
      <w:r w:rsidR="005A00EB" w:rsidRPr="005A00EB">
        <w:rPr>
          <w:rFonts w:ascii="Arial" w:hAnsi="Arial" w:cs="Arial"/>
          <w:sz w:val="18"/>
          <w:szCs w:val="18"/>
          <w:lang w:val="fr-FR"/>
        </w:rPr>
        <w:br/>
        <w:t>Le Centre National du Livre a mené une enquête sur les Français et la lecture. Alors que le marché du livre a baissé en 2014, il s'agit de « comprendre les Français dans leur rapport au livre et à la lecture, à travers l'analyse de leurs pratiques, de leurs perceptions ou de leurs sources de prescription ». Est confirmé le rôle essentiel de la famille : l'importance qu'elle accorde à la lecture pendant l'enfance a un impact particulièrement fort sur le taux de grands lecteurs tandis que l'absence de livres dans le foyer fabrique des non-lecteurs. Les pratiques s'avèrent quelque peu genrées : les hommes lisent plutôt livres d'Histoire, de sciences et BD ; les femmes sont plus le</w:t>
      </w:r>
      <w:r w:rsidR="005A00EB" w:rsidRPr="005A00EB">
        <w:rPr>
          <w:rFonts w:ascii="Arial" w:hAnsi="Arial" w:cs="Arial"/>
          <w:sz w:val="18"/>
          <w:szCs w:val="18"/>
          <w:lang w:val="fr-FR"/>
        </w:rPr>
        <w:t>c</w:t>
      </w:r>
      <w:r w:rsidR="005A00EB" w:rsidRPr="005A00EB">
        <w:rPr>
          <w:rFonts w:ascii="Arial" w:hAnsi="Arial" w:cs="Arial"/>
          <w:sz w:val="18"/>
          <w:szCs w:val="18"/>
          <w:lang w:val="fr-FR"/>
        </w:rPr>
        <w:t>trices de livres pratiques et de romans. La dynamique de lecture s'affaiblit : si près de la moitié des lecteurs décl</w:t>
      </w:r>
      <w:r w:rsidR="005A00EB" w:rsidRPr="005A00EB">
        <w:rPr>
          <w:rFonts w:ascii="Arial" w:hAnsi="Arial" w:cs="Arial"/>
          <w:sz w:val="18"/>
          <w:szCs w:val="18"/>
          <w:lang w:val="fr-FR"/>
        </w:rPr>
        <w:t>a</w:t>
      </w:r>
      <w:r w:rsidR="005A00EB" w:rsidRPr="005A00EB">
        <w:rPr>
          <w:rFonts w:ascii="Arial" w:hAnsi="Arial" w:cs="Arial"/>
          <w:sz w:val="18"/>
          <w:szCs w:val="18"/>
          <w:lang w:val="fr-FR"/>
        </w:rPr>
        <w:t>rent lire autant qu'avant, la tendance est globalement à la baisse, surtout chez les 15-24 ans (45% lisent de moins en moins de livres contre 33% chez leurs aînés</w:t>
      </w:r>
      <w:r w:rsidR="005A00EB">
        <w:rPr>
          <w:rFonts w:ascii="Arial" w:hAnsi="Arial" w:cs="Arial"/>
          <w:sz w:val="18"/>
          <w:szCs w:val="18"/>
          <w:lang w:val="fr-FR"/>
        </w:rPr>
        <w:t>). Le manque de temps et la con</w:t>
      </w:r>
      <w:r w:rsidR="005A00EB" w:rsidRPr="005A00EB">
        <w:rPr>
          <w:rFonts w:ascii="Arial" w:hAnsi="Arial" w:cs="Arial"/>
          <w:sz w:val="18"/>
          <w:szCs w:val="18"/>
          <w:lang w:val="fr-FR"/>
        </w:rPr>
        <w:t>currence des loisirs sont chez eux les principaux freins. Les 15-24 ans seraient aussi davantage que leurs aînés incités à lire par les discussions sur les réseaux sociaux.</w:t>
      </w:r>
      <w:r w:rsidR="005A00EB" w:rsidRPr="005A00EB">
        <w:rPr>
          <w:sz w:val="22"/>
          <w:szCs w:val="22"/>
          <w:lang w:val="fr-FR"/>
        </w:rPr>
        <w:br/>
      </w:r>
    </w:p>
    <w:p w:rsidR="00A5028E" w:rsidRDefault="00A5028E" w:rsidP="00C14AC2">
      <w:pPr>
        <w:rPr>
          <w:sz w:val="18"/>
          <w:lang w:val="fr-FR"/>
        </w:rPr>
      </w:pPr>
    </w:p>
    <w:p w:rsidR="0042480F" w:rsidRPr="0042480F" w:rsidRDefault="0042480F" w:rsidP="0042480F">
      <w:pPr>
        <w:ind w:left="567"/>
        <w:rPr>
          <w:sz w:val="18"/>
          <w:lang w:val="fr-FR"/>
        </w:rPr>
      </w:pPr>
      <w:r w:rsidRPr="0042480F">
        <w:rPr>
          <w:rFonts w:ascii="Arial" w:hAnsi="Arial" w:cs="Arial"/>
          <w:b/>
          <w:smallCaps/>
          <w:sz w:val="22"/>
          <w:szCs w:val="22"/>
          <w:lang w:val="fr-FR"/>
        </w:rPr>
        <w:t>Madame Bovary en djeun's</w:t>
      </w:r>
      <w:r w:rsidRPr="0042480F">
        <w:rPr>
          <w:lang w:val="fr-FR"/>
        </w:rPr>
        <w:br/>
      </w:r>
      <w:hyperlink r:id="rId89" w:history="1">
        <w:r w:rsidRPr="0042480F">
          <w:rPr>
            <w:rStyle w:val="Hyperlink"/>
            <w:rFonts w:ascii="Arial" w:hAnsi="Arial" w:cs="Arial"/>
            <w:sz w:val="18"/>
            <w:szCs w:val="18"/>
            <w:lang w:val="fr-FR"/>
          </w:rPr>
          <w:t>http://www.lecafedufle.fr/2015/03/jean-rochefort-madame-bovary-langage-djeuns/?utm_source=Le+Caf%C3%A9+du+FLE&amp;utm_campaign=c2b04163e6-anglicismes-tisser-r%C3%A9seau-pro-bovary&amp;utm_medium=email&amp;utm_term=0_5af92f46d5-c2b04163e6-319416805&amp;goal=0_5af92f46d5-c2b04163e6-319416805</w:t>
        </w:r>
      </w:hyperlink>
      <w:r w:rsidRPr="0042480F">
        <w:rPr>
          <w:rFonts w:ascii="Arial" w:hAnsi="Arial" w:cs="Arial"/>
          <w:sz w:val="18"/>
          <w:szCs w:val="18"/>
          <w:lang w:val="fr-FR"/>
        </w:rPr>
        <w:br/>
      </w:r>
      <w:r w:rsidRPr="0042480F">
        <w:rPr>
          <w:rFonts w:ascii="Arial" w:hAnsi="Arial" w:cs="Arial"/>
          <w:color w:val="505050"/>
          <w:sz w:val="18"/>
          <w:szCs w:val="18"/>
          <w:lang w:val="fr-FR"/>
        </w:rPr>
        <w:t xml:space="preserve">Jean Rochefort </w:t>
      </w:r>
      <w:hyperlink r:id="rId90" w:tgtFrame="_blank" w:history="1">
        <w:r w:rsidRPr="0042480F">
          <w:rPr>
            <w:rFonts w:ascii="Arial" w:hAnsi="Arial" w:cs="Arial"/>
            <w:color w:val="336699"/>
            <w:sz w:val="18"/>
            <w:szCs w:val="18"/>
            <w:u w:val="single"/>
            <w:lang w:val="fr-FR"/>
          </w:rPr>
          <w:t>nous résume le livre</w:t>
        </w:r>
      </w:hyperlink>
      <w:r w:rsidRPr="0042480F">
        <w:rPr>
          <w:rFonts w:ascii="Arial" w:hAnsi="Arial" w:cs="Arial"/>
          <w:color w:val="505050"/>
          <w:sz w:val="18"/>
          <w:szCs w:val="18"/>
          <w:lang w:val="fr-FR"/>
        </w:rPr>
        <w:t xml:space="preserve"> avec talent !</w:t>
      </w:r>
    </w:p>
    <w:p w:rsidR="0042480F" w:rsidRDefault="0042480F" w:rsidP="00C14AC2">
      <w:pPr>
        <w:rPr>
          <w:sz w:val="18"/>
          <w:lang w:val="fr-FR"/>
        </w:rPr>
      </w:pPr>
    </w:p>
    <w:p w:rsidR="0042480F" w:rsidRDefault="0042480F" w:rsidP="00C14AC2">
      <w:pPr>
        <w:rPr>
          <w:sz w:val="18"/>
          <w:lang w:val="fr-FR"/>
        </w:rPr>
      </w:pPr>
      <w:bookmarkStart w:id="17" w:name="_GoBack"/>
      <w:bookmarkEnd w:id="17"/>
    </w:p>
    <w:p w:rsidR="0068238D" w:rsidRPr="00E523D3" w:rsidRDefault="0068238D">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42480F"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3B1A84" w:rsidP="00F54AF4">
            <w:pPr>
              <w:jc w:val="center"/>
              <w:rPr>
                <w:rFonts w:ascii="Arial" w:hAnsi="Arial" w:cs="Arial"/>
                <w:sz w:val="22"/>
                <w:lang w:val="fr-FR"/>
              </w:rPr>
            </w:pPr>
            <w:hyperlink r:id="rId91"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Default="003B1A84" w:rsidP="00433E53">
            <w:pPr>
              <w:jc w:val="center"/>
              <w:rPr>
                <w:rStyle w:val="Hyperlink"/>
                <w:rFonts w:ascii="Arial" w:eastAsia="Times" w:hAnsi="Arial"/>
                <w:sz w:val="22"/>
                <w:szCs w:val="22"/>
                <w:lang w:val="it-IT"/>
              </w:rPr>
            </w:pPr>
            <w:hyperlink r:id="rId92"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F93C01">
              <w:rPr>
                <w:rFonts w:ascii="Arial" w:eastAsia="Times" w:hAnsi="Arial"/>
                <w:b/>
                <w:smallCaps/>
                <w:color w:val="000000"/>
                <w:sz w:val="22"/>
                <w:szCs w:val="22"/>
                <w:lang w:val="fr-FR"/>
              </w:rPr>
              <w:t>Tour de France</w:t>
            </w:r>
            <w:r w:rsidR="00433E53">
              <w:rPr>
                <w:rFonts w:ascii="Arial" w:eastAsia="Times" w:hAnsi="Arial"/>
                <w:smallCaps/>
                <w:color w:val="000000"/>
                <w:lang w:val="fr-FR"/>
              </w:rPr>
              <w:br/>
            </w:r>
            <w:hyperlink r:id="rId93" w:history="1">
              <w:r w:rsidR="00433E53" w:rsidRPr="00433E53">
                <w:rPr>
                  <w:rStyle w:val="Hyperlink"/>
                  <w:rFonts w:ascii="Arial" w:eastAsia="Times" w:hAnsi="Arial"/>
                  <w:sz w:val="22"/>
                  <w:szCs w:val="22"/>
                  <w:lang w:val="it-IT"/>
                </w:rPr>
                <w:t>http://www.le-tour.net</w:t>
              </w:r>
            </w:hyperlink>
          </w:p>
          <w:p w:rsidR="00F93C01" w:rsidRPr="00F93C01" w:rsidRDefault="003B1A84" w:rsidP="00433E53">
            <w:pPr>
              <w:jc w:val="center"/>
              <w:rPr>
                <w:rFonts w:ascii="Arial" w:eastAsia="Times" w:hAnsi="Arial"/>
                <w:smallCaps/>
                <w:color w:val="000000"/>
                <w:lang w:val="it-IT"/>
              </w:rPr>
            </w:pPr>
            <w:hyperlink r:id="rId94"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3B1A84" w:rsidP="00F54AF4">
            <w:pPr>
              <w:jc w:val="center"/>
              <w:rPr>
                <w:rFonts w:ascii="Arial" w:hAnsi="Arial" w:cs="Arial"/>
                <w:sz w:val="22"/>
                <w:szCs w:val="22"/>
                <w:lang w:val="it-IT"/>
              </w:rPr>
            </w:pPr>
            <w:hyperlink r:id="rId95" w:history="1">
              <w:r w:rsidR="00F54AF4" w:rsidRPr="007E0302">
                <w:rPr>
                  <w:rStyle w:val="Hyperlink"/>
                  <w:rFonts w:ascii="Arial" w:hAnsi="Arial" w:cs="Arial"/>
                  <w:sz w:val="22"/>
                  <w:szCs w:val="22"/>
                  <w:lang w:val="it-IT"/>
                </w:rPr>
                <w:t>http://www.deezer.com/de/search/</w:t>
              </w:r>
            </w:hyperlink>
          </w:p>
          <w:p w:rsidR="000F5F2D" w:rsidRPr="000F5F2D" w:rsidRDefault="003B1A84" w:rsidP="000F5F2D">
            <w:pPr>
              <w:jc w:val="center"/>
              <w:rPr>
                <w:rFonts w:ascii="Arial" w:hAnsi="Arial" w:cs="Arial"/>
                <w:sz w:val="22"/>
                <w:szCs w:val="22"/>
              </w:rPr>
            </w:pPr>
            <w:hyperlink r:id="rId96"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lastRenderedPageBreak/>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97"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98"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99"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086D78" w:rsidRPr="00086D78" w:rsidRDefault="00086D78" w:rsidP="00086D78">
      <w:pPr>
        <w:pStyle w:val="berschrift3"/>
        <w:rPr>
          <w:rFonts w:eastAsia="Times" w:cs="Arial"/>
          <w:smallCaps/>
          <w:color w:val="000000"/>
          <w:lang w:val="fr-FR"/>
        </w:rPr>
      </w:pPr>
      <w:r w:rsidRPr="00086D78">
        <w:rPr>
          <w:rFonts w:ascii="Arial" w:eastAsia="Times" w:hAnsi="Arial" w:cs="Arial"/>
          <w:smallCaps/>
          <w:color w:val="000000"/>
          <w:lang w:val="fr-FR"/>
        </w:rPr>
        <w:t>Tour de France Newsletter, Nr.4-2015, Stand: 25.03.2015</w:t>
      </w:r>
    </w:p>
    <w:p w:rsidR="00086D78" w:rsidRPr="00086D78" w:rsidRDefault="003B1A84" w:rsidP="00086D78">
      <w:pPr>
        <w:pStyle w:val="berschrift2"/>
        <w:rPr>
          <w:rFonts w:eastAsia="Times"/>
          <w:b w:val="0"/>
          <w:color w:val="000000"/>
          <w:sz w:val="22"/>
          <w:szCs w:val="22"/>
        </w:rPr>
      </w:pPr>
      <w:hyperlink r:id="rId100" w:history="1">
        <w:r w:rsidR="00086D78" w:rsidRPr="00086D78">
          <w:rPr>
            <w:rStyle w:val="Hyperlink"/>
            <w:rFonts w:eastAsia="Times"/>
            <w:b w:val="0"/>
            <w:sz w:val="22"/>
            <w:szCs w:val="22"/>
            <w:lang w:val="it-IT"/>
          </w:rPr>
          <w:t>http://www.le-tour.net</w:t>
        </w:r>
      </w:hyperlink>
    </w:p>
    <w:p w:rsidR="00215CD1" w:rsidRPr="001B219C" w:rsidRDefault="00215CD1" w:rsidP="00FD12D5">
      <w:pPr>
        <w:spacing w:before="100" w:beforeAutospacing="1" w:after="100" w:afterAutospacing="1"/>
        <w:outlineLvl w:val="0"/>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1B219C"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3B1A84" w:rsidP="00A82367">
            <w:r>
              <w:rPr>
                <w:rFonts w:ascii="Arial" w:hAnsi="Arial" w:cs="Arial"/>
                <w:sz w:val="17"/>
                <w:szCs w:val="17"/>
              </w:rPr>
              <w:pict>
                <v:rect id="_x0000_i1034"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3B1A84" w:rsidP="003B52F4">
            <w:pPr>
              <w:jc w:val="center"/>
              <w:rPr>
                <w:rFonts w:ascii="Arial" w:hAnsi="Arial" w:cs="Arial"/>
                <w:sz w:val="22"/>
                <w:szCs w:val="22"/>
              </w:rPr>
            </w:pPr>
            <w:hyperlink r:id="rId101"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3B1A84" w:rsidP="007A2FD2">
            <w:pPr>
              <w:jc w:val="center"/>
              <w:rPr>
                <w:rFonts w:ascii="Arial" w:hAnsi="Arial" w:cs="Arial"/>
                <w:sz w:val="18"/>
                <w:szCs w:val="18"/>
                <w:lang w:val="fr-FR"/>
              </w:rPr>
            </w:pPr>
            <w:hyperlink r:id="rId102"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3B1A84" w:rsidP="007A2FD2">
            <w:pPr>
              <w:jc w:val="center"/>
              <w:rPr>
                <w:rFonts w:ascii="Arial" w:hAnsi="Arial" w:cs="Arial"/>
                <w:sz w:val="18"/>
                <w:szCs w:val="18"/>
              </w:rPr>
            </w:pPr>
            <w:hyperlink r:id="rId103"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3B1A84" w:rsidP="00A82367">
            <w:pPr>
              <w:jc w:val="center"/>
              <w:rPr>
                <w:rFonts w:ascii="Arial" w:hAnsi="Arial" w:cs="Arial"/>
                <w:sz w:val="17"/>
                <w:szCs w:val="17"/>
              </w:rPr>
            </w:pPr>
            <w:r>
              <w:rPr>
                <w:rFonts w:ascii="Arial" w:hAnsi="Arial" w:cs="Arial"/>
                <w:sz w:val="17"/>
                <w:szCs w:val="17"/>
              </w:rPr>
              <w:pict>
                <v:rect id="_x0000_i1035"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3B1A84" w:rsidP="003653C3">
            <w:pPr>
              <w:pStyle w:val="justif"/>
              <w:spacing w:before="0" w:beforeAutospacing="0" w:after="0" w:afterAutospacing="0"/>
              <w:jc w:val="center"/>
              <w:rPr>
                <w:rFonts w:ascii="Arial" w:hAnsi="Arial" w:cs="Arial"/>
                <w:sz w:val="18"/>
                <w:szCs w:val="18"/>
                <w:lang w:val="fr-FR"/>
              </w:rPr>
            </w:pPr>
            <w:hyperlink r:id="rId104" w:history="1">
              <w:r w:rsidR="003653C3" w:rsidRPr="003653C3">
                <w:rPr>
                  <w:rStyle w:val="Hyperlink"/>
                  <w:rFonts w:ascii="Arial" w:hAnsi="Arial" w:cs="Arial"/>
                  <w:sz w:val="18"/>
                  <w:szCs w:val="18"/>
                  <w:lang w:val="fr-FR"/>
                </w:rPr>
                <w:t>http://www.telerama.fr/cinema/</w:t>
              </w:r>
            </w:hyperlink>
          </w:p>
          <w:p w:rsidR="003653C3" w:rsidRDefault="003B1A84" w:rsidP="003653C3">
            <w:pPr>
              <w:pStyle w:val="justif"/>
              <w:spacing w:before="0" w:beforeAutospacing="0" w:after="0" w:afterAutospacing="0"/>
              <w:jc w:val="center"/>
              <w:rPr>
                <w:rFonts w:ascii="Arial" w:hAnsi="Arial" w:cs="Arial"/>
                <w:sz w:val="18"/>
                <w:szCs w:val="18"/>
                <w:lang w:val="fr-FR"/>
              </w:rPr>
            </w:pPr>
            <w:hyperlink r:id="rId105"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9A537C" w:rsidRDefault="009A537C" w:rsidP="009A537C">
      <w:pPr>
        <w:rPr>
          <w:rFonts w:ascii="Arial" w:hAnsi="Arial" w:cs="Arial"/>
          <w:lang w:val="fr-FR"/>
        </w:rPr>
      </w:pPr>
    </w:p>
    <w:p w:rsidR="001F79AE" w:rsidRDefault="001F79AE" w:rsidP="00625D3C">
      <w:pPr>
        <w:ind w:left="567"/>
        <w:rPr>
          <w:rFonts w:ascii="Arial" w:hAnsi="Arial" w:cs="Arial"/>
          <w:b/>
          <w:bCs/>
          <w:color w:val="222222"/>
          <w:sz w:val="20"/>
          <w:szCs w:val="20"/>
          <w:lang w:val="fr-FR"/>
        </w:rPr>
      </w:pPr>
      <w:r>
        <w:rPr>
          <w:noProof/>
        </w:rPr>
        <w:drawing>
          <wp:anchor distT="0" distB="0" distL="114300" distR="114300" simplePos="0" relativeHeight="251663360" behindDoc="0" locked="0" layoutInCell="1" allowOverlap="1" wp14:anchorId="5EAB6E4A" wp14:editId="71B3013E">
            <wp:simplePos x="0" y="0"/>
            <wp:positionH relativeFrom="column">
              <wp:posOffset>24130</wp:posOffset>
            </wp:positionH>
            <wp:positionV relativeFrom="paragraph">
              <wp:posOffset>116840</wp:posOffset>
            </wp:positionV>
            <wp:extent cx="1428750" cy="1677035"/>
            <wp:effectExtent l="0" t="0" r="0" b="0"/>
            <wp:wrapSquare wrapText="bothSides"/>
            <wp:docPr id="67" name="Grafik 67" descr="L'exposition sur les frères lumière au Grand Palais,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xposition sur les frères lumière au Grand Palais, Pari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8750"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5D3C" w:rsidRDefault="001F79AE" w:rsidP="00625D3C">
      <w:pPr>
        <w:ind w:left="567"/>
        <w:rPr>
          <w:rFonts w:ascii="Arial" w:hAnsi="Arial" w:cs="Arial"/>
          <w:sz w:val="18"/>
        </w:rPr>
      </w:pPr>
      <w:r w:rsidRPr="001F79AE">
        <w:rPr>
          <w:rFonts w:ascii="Arial" w:hAnsi="Arial" w:cs="Arial"/>
          <w:b/>
          <w:bCs/>
          <w:smallCaps/>
          <w:color w:val="222222"/>
          <w:sz w:val="22"/>
          <w:szCs w:val="22"/>
          <w:lang w:val="fr-FR"/>
        </w:rPr>
        <w:t>Bonnes toiles</w:t>
      </w:r>
      <w:r w:rsidRPr="001F79AE">
        <w:rPr>
          <w:rFonts w:ascii="Arial" w:hAnsi="Arial" w:cs="Arial"/>
          <w:color w:val="222222"/>
          <w:sz w:val="20"/>
          <w:szCs w:val="20"/>
          <w:lang w:val="fr-FR"/>
        </w:rPr>
        <w:t xml:space="preserve"> </w:t>
      </w:r>
      <w:r w:rsidRPr="001F79AE">
        <w:rPr>
          <w:rFonts w:ascii="Arial" w:hAnsi="Arial" w:cs="Arial"/>
          <w:color w:val="222222"/>
          <w:sz w:val="20"/>
          <w:szCs w:val="20"/>
          <w:lang w:val="fr-FR"/>
        </w:rPr>
        <w:br/>
      </w:r>
      <w:r w:rsidRPr="001F79AE">
        <w:rPr>
          <w:rFonts w:ascii="Arial" w:hAnsi="Arial" w:cs="Arial"/>
          <w:color w:val="222222"/>
          <w:sz w:val="18"/>
          <w:szCs w:val="18"/>
          <w:lang w:val="fr-FR"/>
        </w:rPr>
        <w:t xml:space="preserve">Le cinématographe, petit appareil inventé par les frères Lumière et qui a permis les premières diffusions de films, </w:t>
      </w:r>
      <w:r w:rsidRPr="001F79AE">
        <w:rPr>
          <w:rFonts w:ascii="Arial" w:hAnsi="Arial" w:cs="Arial"/>
          <w:color w:val="222222"/>
          <w:sz w:val="18"/>
          <w:szCs w:val="18"/>
          <w:lang w:val="fr-FR"/>
        </w:rPr>
        <w:br/>
        <w:t xml:space="preserve">a 120 ans. Pour célébrer cet anniversaire, le </w:t>
      </w:r>
      <w:hyperlink r:id="rId107" w:tgtFrame="_new" w:history="1">
        <w:r w:rsidRPr="001F79AE">
          <w:rPr>
            <w:rStyle w:val="Hyperlink"/>
            <w:rFonts w:ascii="Arial" w:hAnsi="Arial" w:cs="Arial"/>
            <w:sz w:val="18"/>
            <w:szCs w:val="18"/>
            <w:lang w:val="fr-FR"/>
          </w:rPr>
          <w:t>Grand Palais</w:t>
        </w:r>
      </w:hyperlink>
      <w:r w:rsidRPr="001F79AE">
        <w:rPr>
          <w:rFonts w:ascii="Arial" w:hAnsi="Arial" w:cs="Arial"/>
          <w:color w:val="222222"/>
          <w:sz w:val="18"/>
          <w:szCs w:val="18"/>
          <w:lang w:val="fr-FR"/>
        </w:rPr>
        <w:t xml:space="preserve"> revient sur le parcours d'Augustin et Louis Lumière, hommes visionnaires et inspirés, qui ont tourné plus </w:t>
      </w:r>
      <w:r w:rsidRPr="001F79AE">
        <w:rPr>
          <w:rFonts w:ascii="Arial" w:hAnsi="Arial" w:cs="Arial"/>
          <w:color w:val="222222"/>
          <w:sz w:val="18"/>
          <w:szCs w:val="18"/>
          <w:lang w:val="fr-FR"/>
        </w:rPr>
        <w:lastRenderedPageBreak/>
        <w:t xml:space="preserve">de </w:t>
      </w:r>
      <w:r w:rsidRPr="001F79AE">
        <w:rPr>
          <w:rFonts w:ascii="Arial" w:hAnsi="Arial" w:cs="Arial"/>
          <w:color w:val="222222"/>
          <w:sz w:val="18"/>
          <w:szCs w:val="18"/>
          <w:lang w:val="fr-FR"/>
        </w:rPr>
        <w:br/>
        <w:t xml:space="preserve">1 500 films entre 1896 et 1905. </w:t>
      </w:r>
      <w:r w:rsidRPr="001F79AE">
        <w:rPr>
          <w:rFonts w:ascii="Arial" w:hAnsi="Arial" w:cs="Arial"/>
          <w:color w:val="222222"/>
          <w:sz w:val="18"/>
          <w:szCs w:val="18"/>
        </w:rPr>
        <w:t>Jusqu'au 14 juin</w:t>
      </w:r>
    </w:p>
    <w:p w:rsidR="001F79AE" w:rsidRDefault="001F79AE" w:rsidP="00625D3C">
      <w:pPr>
        <w:ind w:left="567"/>
        <w:rPr>
          <w:rFonts w:ascii="Arial" w:hAnsi="Arial" w:cs="Arial"/>
          <w:sz w:val="18"/>
        </w:rPr>
      </w:pPr>
    </w:p>
    <w:p w:rsidR="001F79AE" w:rsidRDefault="001F79AE" w:rsidP="00625D3C">
      <w:pPr>
        <w:ind w:left="567"/>
        <w:rPr>
          <w:rFonts w:ascii="Arial" w:hAnsi="Arial" w:cs="Arial"/>
          <w:sz w:val="18"/>
        </w:rPr>
      </w:pPr>
    </w:p>
    <w:p w:rsidR="001F79AE" w:rsidRDefault="001F79AE" w:rsidP="00625D3C">
      <w:pPr>
        <w:ind w:left="567"/>
        <w:rPr>
          <w:rFonts w:ascii="Arial" w:hAnsi="Arial" w:cs="Arial"/>
          <w:sz w:val="18"/>
        </w:rPr>
      </w:pPr>
    </w:p>
    <w:p w:rsidR="00970809" w:rsidRDefault="00970809">
      <w:pPr>
        <w:rPr>
          <w:sz w:val="18"/>
        </w:rPr>
      </w:pPr>
    </w:p>
    <w:p w:rsidR="001F79AE" w:rsidRDefault="001F79AE">
      <w:pPr>
        <w:rPr>
          <w:sz w:val="18"/>
        </w:rPr>
      </w:pPr>
    </w:p>
    <w:p w:rsidR="001F79AE" w:rsidRPr="00177D07" w:rsidRDefault="001F79AE">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sidRPr="00177D07">
              <w:rPr>
                <w:sz w:val="18"/>
              </w:rPr>
              <w:t xml:space="preserve"> </w:t>
            </w: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20" w:name="Histoire"/>
      <w:bookmarkEnd w:id="20"/>
      <w:r>
        <w:rPr>
          <w:rFonts w:ascii="Arial" w:hAnsi="Arial" w:cs="Arial"/>
          <w:b/>
          <w:bCs/>
          <w:i/>
          <w:iCs/>
          <w:smallCaps/>
          <w:sz w:val="23"/>
          <w:szCs w:val="23"/>
          <w:highlight w:val="green"/>
          <w:lang w:val="fr-FR"/>
        </w:rPr>
        <w:t>oire et Géographie</w:t>
      </w:r>
    </w:p>
    <w:p w:rsidR="00F865BE" w:rsidRDefault="00F865BE" w:rsidP="00A60B30">
      <w:pPr>
        <w:rPr>
          <w:sz w:val="22"/>
          <w:szCs w:val="22"/>
          <w:lang w:val="fr-FR"/>
        </w:rPr>
      </w:pPr>
    </w:p>
    <w:p w:rsidR="00D52876" w:rsidRDefault="00D52876">
      <w:pPr>
        <w:jc w:val="both"/>
      </w:pPr>
    </w:p>
    <w:p w:rsidR="00625D3C" w:rsidRDefault="00625D3C">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42480F">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08"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42480F">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09"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3B1A84">
            <w:pPr>
              <w:pStyle w:val="StandardWeb"/>
              <w:spacing w:before="0" w:beforeAutospacing="0" w:after="0" w:afterAutospacing="0" w:line="336" w:lineRule="atLeast"/>
              <w:jc w:val="center"/>
              <w:rPr>
                <w:rFonts w:ascii="Arial" w:hAnsi="Arial" w:cs="Arial"/>
                <w:color w:val="auto"/>
                <w:sz w:val="17"/>
                <w:szCs w:val="17"/>
              </w:rPr>
            </w:pPr>
            <w:hyperlink r:id="rId110"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42480F">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11"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12"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42480F">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13"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14"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014A29" w:rsidRPr="005E7269" w:rsidRDefault="00014A29" w:rsidP="00F431E2">
      <w:pPr>
        <w:spacing w:after="60"/>
        <w:ind w:left="601"/>
        <w:rPr>
          <w:rFonts w:ascii="Arial" w:hAnsi="Arial" w:cs="Arial"/>
          <w:sz w:val="23"/>
          <w:szCs w:val="23"/>
        </w:rPr>
      </w:pPr>
      <w:r w:rsidRPr="005E7269">
        <w:rPr>
          <w:rFonts w:ascii="Arial" w:hAnsi="Arial" w:cs="Arial"/>
          <w:b/>
          <w:smallCaps/>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3B1A84">
      <w:pPr>
        <w:pStyle w:val="Kopfzeile"/>
        <w:tabs>
          <w:tab w:val="clear" w:pos="4536"/>
          <w:tab w:val="clear" w:pos="9072"/>
        </w:tabs>
        <w:jc w:val="both"/>
        <w:rPr>
          <w:lang w:val="fr-FR"/>
        </w:rPr>
      </w:pPr>
      <w:r>
        <w:pict>
          <v:rect id="_x0000_i1036"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42480F">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15"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16"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17"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18"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19"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20"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21"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22"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3B1A84">
      <w:pPr>
        <w:spacing w:after="60"/>
        <w:ind w:right="-81"/>
        <w:jc w:val="both"/>
        <w:rPr>
          <w:rFonts w:ascii="Arial" w:hAnsi="Arial" w:cs="Arial"/>
          <w:sz w:val="16"/>
          <w:szCs w:val="23"/>
        </w:rPr>
      </w:pPr>
      <w:hyperlink r:id="rId123" w:history="1"/>
      <w:r w:rsidR="00C00FA2">
        <w:rPr>
          <w:rFonts w:ascii="Arial" w:hAnsi="Arial" w:cs="Arial"/>
          <w:sz w:val="16"/>
          <w:szCs w:val="23"/>
        </w:rPr>
        <w:t xml:space="preserve"> </w:t>
      </w:r>
    </w:p>
    <w:p w:rsidR="00C00FA2" w:rsidRDefault="003B1A84">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7"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3B1A84">
            <w:pPr>
              <w:spacing w:after="60"/>
              <w:ind w:right="-81"/>
              <w:jc w:val="center"/>
              <w:rPr>
                <w:rFonts w:ascii="Arial" w:hAnsi="Arial" w:cs="Arial"/>
                <w:sz w:val="21"/>
                <w:szCs w:val="21"/>
                <w:lang w:val="en-GB"/>
              </w:rPr>
            </w:pPr>
            <w:hyperlink r:id="rId124"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3B1A84" w:rsidP="00C02CA1">
            <w:pPr>
              <w:spacing w:after="60"/>
              <w:ind w:right="-81"/>
              <w:jc w:val="center"/>
              <w:rPr>
                <w:rFonts w:ascii="Arial" w:hAnsi="Arial" w:cs="Arial"/>
                <w:sz w:val="22"/>
                <w:szCs w:val="22"/>
              </w:rPr>
            </w:pPr>
            <w:hyperlink r:id="rId125"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26"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3B1A84">
            <w:pPr>
              <w:spacing w:after="60"/>
              <w:ind w:right="-81"/>
              <w:jc w:val="center"/>
              <w:rPr>
                <w:rFonts w:ascii="Arial" w:hAnsi="Arial" w:cs="Arial"/>
                <w:sz w:val="22"/>
                <w:szCs w:val="17"/>
              </w:rPr>
            </w:pPr>
            <w:hyperlink r:id="rId127"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42480F">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3B1A84">
            <w:pPr>
              <w:spacing w:after="60"/>
              <w:ind w:right="-81"/>
              <w:jc w:val="center"/>
              <w:rPr>
                <w:rFonts w:ascii="Arial" w:hAnsi="Arial" w:cs="Arial"/>
                <w:sz w:val="17"/>
                <w:szCs w:val="17"/>
                <w:lang w:val="fr-FR"/>
              </w:rPr>
            </w:pPr>
            <w:hyperlink r:id="rId128"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B54423" w:rsidRPr="001B219C" w:rsidRDefault="00B54423">
      <w:pPr>
        <w:spacing w:after="60"/>
        <w:ind w:right="-81"/>
        <w:jc w:val="both"/>
        <w:rPr>
          <w:rFonts w:ascii="Arial" w:hAnsi="Arial" w:cs="Arial"/>
          <w:sz w:val="16"/>
          <w:szCs w:val="17"/>
          <w:lang w:val="fr-FR"/>
        </w:rPr>
      </w:pPr>
    </w:p>
    <w:p w:rsidR="008A7E80" w:rsidRPr="001B219C" w:rsidRDefault="008A7E80">
      <w:pPr>
        <w:spacing w:after="60"/>
        <w:ind w:right="-81"/>
        <w:jc w:val="both"/>
        <w:rPr>
          <w:rFonts w:ascii="Verdana" w:hAnsi="Verdana"/>
          <w:b/>
          <w:bCs/>
          <w:color w:val="003366"/>
          <w:sz w:val="21"/>
          <w:szCs w:val="21"/>
          <w:lang w:val="fr-FR"/>
        </w:rPr>
      </w:pPr>
    </w:p>
    <w:p w:rsidR="00807C25" w:rsidRPr="001B219C"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64517C">
        <w:tc>
          <w:tcPr>
            <w:tcW w:w="9142" w:type="dxa"/>
            <w:tcBorders>
              <w:bottom w:val="single" w:sz="4" w:space="0" w:color="auto"/>
            </w:tcBorders>
            <w:vAlign w:val="center"/>
          </w:tcPr>
          <w:p w:rsidR="00C00FA2" w:rsidRPr="00A50605" w:rsidRDefault="00C00FA2">
            <w:pPr>
              <w:pStyle w:val="berschrift3"/>
              <w:rPr>
                <w:rFonts w:ascii="Arial" w:hAnsi="Arial" w:cs="Arial"/>
                <w:smallCaps/>
                <w:color w:val="auto"/>
                <w:sz w:val="21"/>
                <w:szCs w:val="21"/>
                <w:lang w:val="en-US"/>
              </w:rPr>
            </w:pPr>
          </w:p>
          <w:p w:rsidR="00C37023" w:rsidRPr="00F35983" w:rsidRDefault="00C00FA2" w:rsidP="00E977B8">
            <w:pPr>
              <w:jc w:val="center"/>
              <w:rPr>
                <w:rFonts w:ascii="Arial" w:hAnsi="Arial" w:cs="Arial"/>
                <w:b/>
                <w:bCs/>
                <w:smallCaps/>
                <w:sz w:val="22"/>
                <w:szCs w:val="22"/>
                <w:lang w:val="en-US"/>
              </w:rPr>
            </w:pPr>
            <w:r w:rsidRPr="00A50605">
              <w:rPr>
                <w:rFonts w:ascii="Arial" w:hAnsi="Arial" w:cs="Arial"/>
                <w:b/>
                <w:bCs/>
                <w:smallCaps/>
                <w:szCs w:val="23"/>
                <w:lang w:val="en-US"/>
              </w:rPr>
              <w:t>n°1</w:t>
            </w:r>
            <w:r w:rsidRPr="00A50605">
              <w:rPr>
                <w:rFonts w:ascii="Arial" w:hAnsi="Arial" w:cs="Arial"/>
                <w:smallCaps/>
                <w:szCs w:val="23"/>
                <w:lang w:val="en-US"/>
              </w:rPr>
              <w:br/>
            </w:r>
          </w:p>
          <w:p w:rsidR="007D0AA8" w:rsidRPr="00A50605" w:rsidRDefault="007D0AA8" w:rsidP="007D0AA8">
            <w:pPr>
              <w:jc w:val="center"/>
              <w:rPr>
                <w:rFonts w:ascii="Arial" w:hAnsi="Arial" w:cs="Arial"/>
                <w:b/>
                <w:bCs/>
                <w:smallCaps/>
                <w:sz w:val="22"/>
                <w:szCs w:val="22"/>
                <w:lang w:val="en-US"/>
              </w:rPr>
            </w:pPr>
          </w:p>
          <w:p w:rsidR="007D0AA8" w:rsidRPr="00A50605" w:rsidRDefault="007D0AA8" w:rsidP="007D0AA8">
            <w:pPr>
              <w:jc w:val="center"/>
              <w:rPr>
                <w:rFonts w:ascii="Arial" w:hAnsi="Arial" w:cs="Arial"/>
                <w:b/>
                <w:bCs/>
                <w:smallCaps/>
                <w:sz w:val="22"/>
                <w:szCs w:val="22"/>
                <w:lang w:val="en-US"/>
              </w:rPr>
            </w:pPr>
          </w:p>
        </w:tc>
      </w:tr>
      <w:tr w:rsidR="00C00FA2" w:rsidRPr="0064517C">
        <w:tc>
          <w:tcPr>
            <w:tcW w:w="9142" w:type="dxa"/>
            <w:shd w:val="clear" w:color="auto" w:fill="FF0000"/>
            <w:vAlign w:val="center"/>
          </w:tcPr>
          <w:p w:rsidR="00EE58FD" w:rsidRPr="00A50605" w:rsidRDefault="00EE58FD" w:rsidP="00EE58FD">
            <w:pPr>
              <w:rPr>
                <w:rFonts w:ascii="Arial" w:hAnsi="Arial" w:cs="Arial"/>
                <w:b/>
                <w:smallCaps/>
                <w:szCs w:val="23"/>
                <w:lang w:val="en-US"/>
              </w:rPr>
            </w:pPr>
          </w:p>
          <w:p w:rsidR="0064517C" w:rsidRDefault="00C00FA2" w:rsidP="0064517C">
            <w:pPr>
              <w:jc w:val="center"/>
              <w:rPr>
                <w:rFonts w:ascii="Arial" w:hAnsi="Arial" w:cs="Arial"/>
                <w:color w:val="33333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Default="00C37023" w:rsidP="00C37023">
      <w:pPr>
        <w:rPr>
          <w:rFonts w:ascii="Arial" w:hAnsi="Arial" w:cs="Arial"/>
          <w:sz w:val="18"/>
          <w:szCs w:val="18"/>
          <w:lang w:val="fr-FR"/>
        </w:rPr>
      </w:pPr>
    </w:p>
    <w:p w:rsidR="0064517C" w:rsidRDefault="0064517C" w:rsidP="00C37023">
      <w:pPr>
        <w:rPr>
          <w:rFonts w:ascii="Arial" w:hAnsi="Arial" w:cs="Arial"/>
          <w:sz w:val="18"/>
          <w:szCs w:val="18"/>
          <w:lang w:val="fr-FR"/>
        </w:rPr>
      </w:pPr>
    </w:p>
    <w:p w:rsidR="00931D31" w:rsidRPr="00931D31" w:rsidRDefault="00931D31" w:rsidP="00C37023">
      <w:pPr>
        <w:rPr>
          <w:rFonts w:ascii="Arial" w:hAnsi="Arial" w:cs="Arial"/>
          <w:b/>
          <w:smallCaps/>
          <w:sz w:val="22"/>
          <w:szCs w:val="22"/>
          <w:lang w:val="fr-FR"/>
        </w:rPr>
      </w:pPr>
      <w:r w:rsidRPr="00931D31">
        <w:rPr>
          <w:rFonts w:ascii="Arial" w:hAnsi="Arial" w:cs="Arial"/>
          <w:b/>
          <w:smallCaps/>
          <w:sz w:val="22"/>
          <w:szCs w:val="22"/>
          <w:lang w:val="fr-FR"/>
        </w:rPr>
        <w:t>Le livre audio : une ressource pour le français ?</w:t>
      </w:r>
    </w:p>
    <w:p w:rsidR="00931D31" w:rsidRPr="00AA340C" w:rsidRDefault="003B1A84" w:rsidP="00C37023">
      <w:pPr>
        <w:rPr>
          <w:rFonts w:ascii="Arial" w:hAnsi="Arial" w:cs="Arial"/>
          <w:b/>
          <w:smallCaps/>
          <w:sz w:val="18"/>
          <w:szCs w:val="18"/>
          <w:lang w:val="fr-FR"/>
        </w:rPr>
      </w:pPr>
      <w:hyperlink r:id="rId129" w:history="1">
        <w:r w:rsidR="00931D31" w:rsidRPr="00931D31">
          <w:rPr>
            <w:rStyle w:val="Hyperlink"/>
            <w:rFonts w:ascii="Arial" w:hAnsi="Arial" w:cs="Arial"/>
            <w:sz w:val="22"/>
            <w:szCs w:val="22"/>
            <w:lang w:val="fr-FR"/>
          </w:rPr>
          <w:t>http://www.cafepedagogique.net/lexpresso/Pages/2015/03/02032015Article635608764955913623.aspx</w:t>
        </w:r>
      </w:hyperlink>
      <w:r w:rsidR="00931D31" w:rsidRPr="00931D31">
        <w:rPr>
          <w:rFonts w:ascii="Arial" w:hAnsi="Arial" w:cs="Arial"/>
          <w:sz w:val="18"/>
          <w:szCs w:val="18"/>
          <w:lang w:val="fr-FR"/>
        </w:rPr>
        <w:br/>
        <w:t>Le livre audio constitue-t-il une ressource intéressante pour travailler autrement en français ? C'est ce que d</w:t>
      </w:r>
      <w:r w:rsidR="00931D31" w:rsidRPr="00931D31">
        <w:rPr>
          <w:rFonts w:ascii="Arial" w:hAnsi="Arial" w:cs="Arial"/>
          <w:sz w:val="18"/>
          <w:szCs w:val="18"/>
          <w:lang w:val="fr-FR"/>
        </w:rPr>
        <w:t>é</w:t>
      </w:r>
      <w:r w:rsidR="00931D31" w:rsidRPr="00931D31">
        <w:rPr>
          <w:rFonts w:ascii="Arial" w:hAnsi="Arial" w:cs="Arial"/>
          <w:sz w:val="18"/>
          <w:szCs w:val="18"/>
          <w:lang w:val="fr-FR"/>
        </w:rPr>
        <w:t>montre Marianne Hamon, professeure de lettres au collège La Reinetiere à Sainte-Luce-sur-Loire dans l'acad</w:t>
      </w:r>
      <w:r w:rsidR="00931D31" w:rsidRPr="00931D31">
        <w:rPr>
          <w:rFonts w:ascii="Arial" w:hAnsi="Arial" w:cs="Arial"/>
          <w:sz w:val="18"/>
          <w:szCs w:val="18"/>
          <w:lang w:val="fr-FR"/>
        </w:rPr>
        <w:t>é</w:t>
      </w:r>
      <w:r w:rsidR="00931D31" w:rsidRPr="00931D31">
        <w:rPr>
          <w:rFonts w:ascii="Arial" w:hAnsi="Arial" w:cs="Arial"/>
          <w:sz w:val="18"/>
          <w:szCs w:val="18"/>
          <w:lang w:val="fr-FR"/>
        </w:rPr>
        <w:t>mie de Nantes. L'offre de livres audio, en CD ou en ligne, ne cesse de se développer : en faire écouter des e</w:t>
      </w:r>
      <w:r w:rsidR="00931D31" w:rsidRPr="00931D31">
        <w:rPr>
          <w:rFonts w:ascii="Arial" w:hAnsi="Arial" w:cs="Arial"/>
          <w:sz w:val="18"/>
          <w:szCs w:val="18"/>
          <w:lang w:val="fr-FR"/>
        </w:rPr>
        <w:t>x</w:t>
      </w:r>
      <w:r w:rsidR="00931D31" w:rsidRPr="00931D31">
        <w:rPr>
          <w:rFonts w:ascii="Arial" w:hAnsi="Arial" w:cs="Arial"/>
          <w:sz w:val="18"/>
          <w:szCs w:val="18"/>
          <w:lang w:val="fr-FR"/>
        </w:rPr>
        <w:t>traits en classe présente selon elle de nombreux intérêts comme favoriser l'entrée en lecture des élèves, aider à la différenciation pédagogique, éclairer les enjeux d'un texte en analysant les choix de lecture … Yoan Fontaine présente une activité menée en 5ème au collège Bellevue de Loué : les élèves ont réalisé l'écriture collaborative d'un roman de chevalerie, puis l'ont enregistré pour créer un livre audio : « cette lecture conduit à retravailler les textes écrits pour les rendre plus efficaces », « Les élèves ont pu prendre conscience des effets que peut enge</w:t>
      </w:r>
      <w:r w:rsidR="00931D31" w:rsidRPr="00931D31">
        <w:rPr>
          <w:rFonts w:ascii="Arial" w:hAnsi="Arial" w:cs="Arial"/>
          <w:sz w:val="18"/>
          <w:szCs w:val="18"/>
          <w:lang w:val="fr-FR"/>
        </w:rPr>
        <w:t>n</w:t>
      </w:r>
      <w:r w:rsidR="00931D31" w:rsidRPr="00931D31">
        <w:rPr>
          <w:rFonts w:ascii="Arial" w:hAnsi="Arial" w:cs="Arial"/>
          <w:sz w:val="18"/>
          <w:szCs w:val="18"/>
          <w:lang w:val="fr-FR"/>
        </w:rPr>
        <w:t>drer l'écriture. Ils ont retravaillé leur texte et leur lecture pour aboutir à un r ésultat satisfaisant. Le texte passé à l'épreuve du gueuloir, en quelque sorte. »</w:t>
      </w:r>
      <w:r w:rsidR="00931D31" w:rsidRPr="00931D31">
        <w:rPr>
          <w:sz w:val="22"/>
          <w:szCs w:val="22"/>
          <w:lang w:val="fr-FR"/>
        </w:rPr>
        <w:t xml:space="preserve"> </w:t>
      </w:r>
      <w:r w:rsidR="00931D31" w:rsidRPr="00931D31">
        <w:rPr>
          <w:sz w:val="22"/>
          <w:szCs w:val="22"/>
          <w:lang w:val="fr-FR"/>
        </w:rPr>
        <w:br/>
      </w:r>
      <w:r w:rsidR="00931D31" w:rsidRPr="001B219C">
        <w:rPr>
          <w:sz w:val="22"/>
          <w:szCs w:val="22"/>
          <w:lang w:val="fr-FR"/>
        </w:rPr>
        <w:br w:type="textWrapping" w:clear="left"/>
      </w:r>
    </w:p>
    <w:p w:rsidR="00FA53C4" w:rsidRDefault="00FA53C4" w:rsidP="00AA340C">
      <w:pPr>
        <w:ind w:left="567"/>
        <w:rPr>
          <w:rFonts w:ascii="Arial" w:hAnsi="Arial" w:cs="Arial"/>
          <w:b/>
          <w:smallCaps/>
          <w:sz w:val="22"/>
          <w:szCs w:val="22"/>
          <w:lang w:val="fr-FR"/>
        </w:rPr>
      </w:pPr>
    </w:p>
    <w:p w:rsidR="00AA340C" w:rsidRPr="00AA340C" w:rsidRDefault="00AA340C" w:rsidP="00AA340C">
      <w:pPr>
        <w:ind w:left="567"/>
        <w:rPr>
          <w:rFonts w:ascii="Arial" w:hAnsi="Arial" w:cs="Arial"/>
          <w:b/>
          <w:smallCaps/>
          <w:sz w:val="22"/>
          <w:szCs w:val="22"/>
          <w:lang w:val="fr-FR"/>
        </w:rPr>
      </w:pPr>
      <w:r w:rsidRPr="00AA340C">
        <w:rPr>
          <w:rFonts w:ascii="Arial" w:hAnsi="Arial" w:cs="Arial"/>
          <w:b/>
          <w:smallCaps/>
          <w:sz w:val="22"/>
          <w:szCs w:val="22"/>
          <w:lang w:val="fr-FR"/>
        </w:rPr>
        <w:t>Travailler en classe sur la bande dessinée</w:t>
      </w:r>
    </w:p>
    <w:p w:rsidR="00AA340C" w:rsidRDefault="003B1A84" w:rsidP="00AA340C">
      <w:pPr>
        <w:ind w:left="567"/>
        <w:rPr>
          <w:rFonts w:ascii="Arial" w:hAnsi="Arial" w:cs="Arial"/>
          <w:sz w:val="18"/>
          <w:szCs w:val="18"/>
          <w:lang w:val="fr-FR"/>
        </w:rPr>
      </w:pPr>
      <w:hyperlink r:id="rId130" w:history="1">
        <w:r w:rsidR="00AA340C" w:rsidRPr="00AA340C">
          <w:rPr>
            <w:rStyle w:val="Hyperlink"/>
            <w:rFonts w:ascii="Arial" w:hAnsi="Arial" w:cs="Arial"/>
            <w:sz w:val="22"/>
            <w:szCs w:val="22"/>
            <w:lang w:val="fr-FR"/>
          </w:rPr>
          <w:t>http://www.cafepedagogique.net/lexpresso/Pages/2015/03/03032015Article635609631007209880.aspx</w:t>
        </w:r>
      </w:hyperlink>
      <w:r w:rsidR="00AA340C" w:rsidRPr="00AA340C">
        <w:rPr>
          <w:rFonts w:ascii="Arial" w:hAnsi="Arial" w:cs="Arial"/>
          <w:sz w:val="18"/>
          <w:szCs w:val="18"/>
          <w:lang w:val="fr-FR"/>
        </w:rPr>
        <w:br/>
        <w:t>Le site Canopé de l’Oise recense des ressources variées pour aider aux usages en classe de la bande dessinée : dossiers historiques ou thématiques de la BnF, outils d’analyse techniques, esthétiques ou na</w:t>
      </w:r>
      <w:r w:rsidR="00AA340C" w:rsidRPr="00AA340C">
        <w:rPr>
          <w:rFonts w:ascii="Arial" w:hAnsi="Arial" w:cs="Arial"/>
          <w:sz w:val="18"/>
          <w:szCs w:val="18"/>
          <w:lang w:val="fr-FR"/>
        </w:rPr>
        <w:t>r</w:t>
      </w:r>
      <w:r w:rsidR="00AA340C" w:rsidRPr="00AA340C">
        <w:rPr>
          <w:rFonts w:ascii="Arial" w:hAnsi="Arial" w:cs="Arial"/>
          <w:sz w:val="18"/>
          <w:szCs w:val="18"/>
          <w:lang w:val="fr-FR"/>
        </w:rPr>
        <w:t>ratifs, sélections d’albums, documents pédagogiques, élargissements vers le cinéma d’animation, les langues anciennes et le FLE…</w:t>
      </w:r>
      <w:r w:rsidR="00AA340C" w:rsidRPr="00AA340C">
        <w:rPr>
          <w:sz w:val="22"/>
          <w:szCs w:val="22"/>
          <w:lang w:val="fr-FR"/>
        </w:rPr>
        <w:br/>
      </w:r>
      <w:r w:rsidR="00AA340C" w:rsidRPr="00AA340C">
        <w:rPr>
          <w:sz w:val="22"/>
          <w:szCs w:val="22"/>
          <w:lang w:val="fr-FR"/>
        </w:rPr>
        <w:br w:type="textWrapping" w:clear="left"/>
      </w:r>
    </w:p>
    <w:p w:rsidR="003614B3" w:rsidRDefault="003614B3" w:rsidP="00AA340C">
      <w:pPr>
        <w:ind w:left="567"/>
        <w:rPr>
          <w:rFonts w:ascii="Arial" w:hAnsi="Arial" w:cs="Arial"/>
          <w:sz w:val="18"/>
          <w:szCs w:val="18"/>
          <w:lang w:val="fr-FR"/>
        </w:rPr>
      </w:pPr>
    </w:p>
    <w:p w:rsidR="003614B3" w:rsidRPr="00B553F3" w:rsidRDefault="003614B3" w:rsidP="003614B3">
      <w:pPr>
        <w:rPr>
          <w:rFonts w:ascii="Arial" w:hAnsi="Arial" w:cs="Arial"/>
          <w:sz w:val="18"/>
          <w:szCs w:val="18"/>
          <w:lang w:val="fr-FR"/>
        </w:rPr>
      </w:pPr>
      <w:r w:rsidRPr="003614B3">
        <w:rPr>
          <w:rFonts w:ascii="Arial" w:hAnsi="Arial" w:cs="Arial"/>
          <w:b/>
          <w:smallCaps/>
          <w:sz w:val="22"/>
          <w:szCs w:val="22"/>
        </w:rPr>
        <w:t>Klett : Omar Sy</w:t>
      </w:r>
      <w:r w:rsidRPr="003614B3">
        <w:rPr>
          <w:rFonts w:ascii="Arial" w:hAnsi="Arial" w:cs="Arial"/>
          <w:sz w:val="22"/>
          <w:szCs w:val="22"/>
        </w:rPr>
        <w:br/>
      </w:r>
      <w:hyperlink r:id="rId131" w:tgtFrame="_blank" w:history="1">
        <w:r w:rsidRPr="003614B3">
          <w:rPr>
            <w:rStyle w:val="Hyperlink"/>
            <w:rFonts w:ascii="Arial" w:hAnsi="Arial" w:cs="Arial"/>
            <w:color w:val="003366"/>
            <w:sz w:val="22"/>
            <w:szCs w:val="22"/>
          </w:rPr>
          <w:t>Zum kostenlosen Download</w:t>
        </w:r>
      </w:hyperlink>
      <w:r w:rsidRPr="003614B3">
        <w:rPr>
          <w:rFonts w:ascii="Arial" w:hAnsi="Arial" w:cs="Arial"/>
          <w:sz w:val="18"/>
          <w:szCs w:val="18"/>
        </w:rPr>
        <w:br/>
        <w:t xml:space="preserve">Zum Thema des Monats bieten wir Ihnen einen kostenlosen Download. </w:t>
      </w:r>
      <w:r w:rsidRPr="00B553F3">
        <w:rPr>
          <w:rFonts w:ascii="Arial" w:hAnsi="Arial" w:cs="Arial"/>
          <w:sz w:val="18"/>
          <w:szCs w:val="18"/>
          <w:lang w:val="fr-FR"/>
        </w:rPr>
        <w:t>Viel Spaß dabei!</w:t>
      </w:r>
    </w:p>
    <w:p w:rsidR="003614B3" w:rsidRPr="003614B3" w:rsidRDefault="003614B3" w:rsidP="003614B3">
      <w:pPr>
        <w:rPr>
          <w:rFonts w:ascii="Arial" w:hAnsi="Arial" w:cs="Arial"/>
          <w:sz w:val="18"/>
          <w:szCs w:val="18"/>
          <w:lang w:val="fr-FR"/>
        </w:rPr>
      </w:pPr>
      <w:r w:rsidRPr="003614B3">
        <w:rPr>
          <w:rFonts w:ascii="Arial" w:hAnsi="Arial" w:cs="Arial"/>
          <w:b/>
          <w:bCs/>
          <w:sz w:val="18"/>
          <w:szCs w:val="18"/>
          <w:lang w:val="fr-FR"/>
        </w:rPr>
        <w:t>Zum Thema Semaine de la langue française</w:t>
      </w:r>
      <w:r w:rsidRPr="003614B3">
        <w:rPr>
          <w:rFonts w:ascii="Arial" w:hAnsi="Arial" w:cs="Arial"/>
          <w:sz w:val="18"/>
          <w:szCs w:val="18"/>
          <w:lang w:val="fr-FR"/>
        </w:rPr>
        <w:br/>
      </w:r>
      <w:hyperlink r:id="rId132" w:tgtFrame="_blank" w:history="1">
        <w:r w:rsidRPr="003614B3">
          <w:rPr>
            <w:rFonts w:ascii="Arial" w:hAnsi="Arial" w:cs="Arial"/>
            <w:noProof/>
            <w:sz w:val="18"/>
            <w:szCs w:val="18"/>
          </w:rPr>
          <w:drawing>
            <wp:anchor distT="0" distB="0" distL="0" distR="0" simplePos="0" relativeHeight="251659264" behindDoc="0" locked="0" layoutInCell="1" allowOverlap="0" wp14:anchorId="0442845E" wp14:editId="06DCC6D8">
              <wp:simplePos x="0" y="0"/>
              <wp:positionH relativeFrom="column">
                <wp:align>left</wp:align>
              </wp:positionH>
              <wp:positionV relativeFrom="line">
                <wp:posOffset>0</wp:posOffset>
              </wp:positionV>
              <wp:extent cx="123825" cy="114300"/>
              <wp:effectExtent l="0" t="0" r="9525" b="0"/>
              <wp:wrapSquare wrapText="bothSides"/>
              <wp:docPr id="11" name="Grafik 11" descr="http://newsletter.klett.de/custloads/117112111/md_515475.gif">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ewsletter.klett.de/custloads/117112111/md_515475.gif">
                        <a:hlinkClick r:id="rId132" tgtFrame="_blank"/>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4B3">
          <w:rPr>
            <w:rStyle w:val="Hyperlink"/>
            <w:rFonts w:ascii="Arial" w:hAnsi="Arial" w:cs="Arial"/>
            <w:color w:val="003366"/>
            <w:sz w:val="18"/>
            <w:szCs w:val="18"/>
            <w:lang w:val="fr-FR"/>
          </w:rPr>
          <w:t>Journée internationale de la francophonie</w:t>
        </w:r>
      </w:hyperlink>
      <w:r w:rsidRPr="003614B3">
        <w:rPr>
          <w:rFonts w:ascii="Arial" w:hAnsi="Arial" w:cs="Arial"/>
          <w:sz w:val="18"/>
          <w:szCs w:val="18"/>
          <w:lang w:val="fr-FR"/>
        </w:rPr>
        <w:br/>
      </w:r>
      <w:hyperlink r:id="rId134" w:tgtFrame="_blank" w:history="1">
        <w:r w:rsidRPr="003614B3">
          <w:rPr>
            <w:rFonts w:ascii="Arial" w:hAnsi="Arial" w:cs="Arial"/>
            <w:noProof/>
            <w:sz w:val="18"/>
            <w:szCs w:val="18"/>
          </w:rPr>
          <w:drawing>
            <wp:anchor distT="0" distB="0" distL="0" distR="0" simplePos="0" relativeHeight="251660288" behindDoc="0" locked="0" layoutInCell="1" allowOverlap="0" wp14:anchorId="5EC504E3" wp14:editId="4759700D">
              <wp:simplePos x="0" y="0"/>
              <wp:positionH relativeFrom="column">
                <wp:align>left</wp:align>
              </wp:positionH>
              <wp:positionV relativeFrom="line">
                <wp:posOffset>0</wp:posOffset>
              </wp:positionV>
              <wp:extent cx="123825" cy="114300"/>
              <wp:effectExtent l="0" t="0" r="9525" b="0"/>
              <wp:wrapSquare wrapText="bothSides"/>
              <wp:docPr id="10" name="Grafik 10" descr="http://newsletter.klett.de/custloads/117112111/md_515475.gif">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sletter.klett.de/custloads/117112111/md_515475.gif">
                        <a:hlinkClick r:id="rId134" tgtFrame="_blank"/>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4B3">
          <w:rPr>
            <w:rStyle w:val="Hyperlink"/>
            <w:rFonts w:ascii="Arial" w:hAnsi="Arial" w:cs="Arial"/>
            <w:color w:val="003366"/>
            <w:sz w:val="18"/>
            <w:szCs w:val="18"/>
            <w:lang w:val="fr-FR"/>
          </w:rPr>
          <w:t>Semaine de la langue française et de la francophonie</w:t>
        </w:r>
      </w:hyperlink>
      <w:r w:rsidRPr="003614B3">
        <w:rPr>
          <w:rFonts w:ascii="Arial" w:hAnsi="Arial" w:cs="Arial"/>
          <w:sz w:val="18"/>
          <w:szCs w:val="18"/>
          <w:lang w:val="fr-FR"/>
        </w:rPr>
        <w:br/>
      </w:r>
      <w:hyperlink r:id="rId135" w:tgtFrame="_blank" w:history="1">
        <w:r w:rsidRPr="003614B3">
          <w:rPr>
            <w:rFonts w:ascii="Arial" w:hAnsi="Arial" w:cs="Arial"/>
            <w:noProof/>
            <w:sz w:val="18"/>
            <w:szCs w:val="18"/>
          </w:rPr>
          <w:drawing>
            <wp:anchor distT="0" distB="0" distL="0" distR="0" simplePos="0" relativeHeight="251661312" behindDoc="0" locked="0" layoutInCell="1" allowOverlap="0" wp14:anchorId="4D2C78AA" wp14:editId="3E1DF8B6">
              <wp:simplePos x="0" y="0"/>
              <wp:positionH relativeFrom="column">
                <wp:align>left</wp:align>
              </wp:positionH>
              <wp:positionV relativeFrom="line">
                <wp:posOffset>0</wp:posOffset>
              </wp:positionV>
              <wp:extent cx="123825" cy="114300"/>
              <wp:effectExtent l="0" t="0" r="9525" b="0"/>
              <wp:wrapSquare wrapText="bothSides"/>
              <wp:docPr id="9" name="Grafik 9" descr="http://newsletter.klett.de/custloads/117112111/md_515475.gif">
                <a:hlinkClick xmlns:a="http://schemas.openxmlformats.org/drawingml/2006/main" r:id="rId1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ewsletter.klett.de/custloads/117112111/md_515475.gif">
                        <a:hlinkClick r:id="rId135" tgtFrame="_blank"/>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4B3">
          <w:rPr>
            <w:rStyle w:val="Hyperlink"/>
            <w:rFonts w:ascii="Arial" w:hAnsi="Arial" w:cs="Arial"/>
            <w:color w:val="003366"/>
            <w:sz w:val="18"/>
            <w:szCs w:val="18"/>
            <w:lang w:val="fr-FR"/>
          </w:rPr>
          <w:t>Dis moi dix mots</w:t>
        </w:r>
        <w:r w:rsidRPr="003614B3">
          <w:rPr>
            <w:rFonts w:ascii="Arial" w:hAnsi="Arial" w:cs="Arial"/>
            <w:b/>
            <w:bCs/>
            <w:color w:val="003366"/>
            <w:sz w:val="18"/>
            <w:szCs w:val="18"/>
            <w:u w:val="single"/>
            <w:lang w:val="fr-FR"/>
          </w:rPr>
          <w:br/>
        </w:r>
      </w:hyperlink>
      <w:hyperlink r:id="rId136" w:tgtFrame="_blank" w:history="1">
        <w:r w:rsidRPr="003614B3">
          <w:rPr>
            <w:rFonts w:ascii="Arial" w:hAnsi="Arial" w:cs="Arial"/>
            <w:noProof/>
            <w:sz w:val="18"/>
            <w:szCs w:val="18"/>
          </w:rPr>
          <w:drawing>
            <wp:anchor distT="0" distB="0" distL="0" distR="0" simplePos="0" relativeHeight="251662336" behindDoc="0" locked="0" layoutInCell="1" allowOverlap="0" wp14:anchorId="1EDB27A0" wp14:editId="588BDFDE">
              <wp:simplePos x="0" y="0"/>
              <wp:positionH relativeFrom="column">
                <wp:align>left</wp:align>
              </wp:positionH>
              <wp:positionV relativeFrom="line">
                <wp:posOffset>0</wp:posOffset>
              </wp:positionV>
              <wp:extent cx="123825" cy="114300"/>
              <wp:effectExtent l="0" t="0" r="9525" b="0"/>
              <wp:wrapSquare wrapText="bothSides"/>
              <wp:docPr id="8" name="Grafik 8" descr="http://newsletter.klett.de/custloads/117112111/md_515475.gif">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ewsletter.klett.de/custloads/117112111/md_515475.gif">
                        <a:hlinkClick r:id="rId136" tgtFrame="_blank"/>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4B3">
          <w:rPr>
            <w:rStyle w:val="Hyperlink"/>
            <w:rFonts w:ascii="Arial" w:hAnsi="Arial" w:cs="Arial"/>
            <w:color w:val="003366"/>
            <w:sz w:val="18"/>
            <w:szCs w:val="18"/>
            <w:lang w:val="fr-FR"/>
          </w:rPr>
          <w:t>« Timbuktu », le film</w:t>
        </w:r>
      </w:hyperlink>
    </w:p>
    <w:p w:rsidR="003614B3" w:rsidRPr="003614B3" w:rsidRDefault="003614B3" w:rsidP="00AA340C">
      <w:pPr>
        <w:ind w:left="567"/>
        <w:rPr>
          <w:rFonts w:ascii="Arial" w:hAnsi="Arial" w:cs="Arial"/>
          <w:sz w:val="18"/>
          <w:szCs w:val="18"/>
          <w:lang w:val="fr-FR"/>
        </w:rPr>
      </w:pPr>
    </w:p>
    <w:p w:rsidR="003614B3" w:rsidRDefault="003614B3" w:rsidP="00AA340C">
      <w:pPr>
        <w:ind w:left="567"/>
        <w:rPr>
          <w:rFonts w:ascii="Arial" w:hAnsi="Arial" w:cs="Arial"/>
          <w:sz w:val="18"/>
          <w:szCs w:val="18"/>
          <w:lang w:val="fr-FR"/>
        </w:rPr>
      </w:pPr>
    </w:p>
    <w:p w:rsidR="005E5E29" w:rsidRDefault="005E5E29" w:rsidP="00AA340C">
      <w:pPr>
        <w:ind w:left="567"/>
        <w:rPr>
          <w:rFonts w:ascii="Arial" w:hAnsi="Arial" w:cs="Arial"/>
          <w:sz w:val="18"/>
          <w:szCs w:val="18"/>
          <w:lang w:val="fr-FR"/>
        </w:rPr>
      </w:pPr>
    </w:p>
    <w:p w:rsidR="005E5E29" w:rsidRPr="005E5E29" w:rsidRDefault="005E5E29" w:rsidP="00AA340C">
      <w:pPr>
        <w:ind w:left="567"/>
        <w:rPr>
          <w:rFonts w:ascii="Arial" w:hAnsi="Arial" w:cs="Arial"/>
          <w:b/>
          <w:smallCaps/>
          <w:sz w:val="22"/>
          <w:szCs w:val="22"/>
          <w:lang w:val="fr-FR"/>
        </w:rPr>
      </w:pPr>
      <w:r w:rsidRPr="005E5E29">
        <w:rPr>
          <w:rFonts w:ascii="Arial" w:hAnsi="Arial" w:cs="Arial"/>
          <w:b/>
          <w:smallCaps/>
          <w:sz w:val="22"/>
          <w:szCs w:val="22"/>
          <w:lang w:val="fr-FR"/>
        </w:rPr>
        <w:lastRenderedPageBreak/>
        <w:t>Le film de la semaine : "L'ennemi de la classe"</w:t>
      </w:r>
    </w:p>
    <w:p w:rsidR="005E5E29" w:rsidRPr="005E5E29" w:rsidRDefault="003B1A84" w:rsidP="00AA340C">
      <w:pPr>
        <w:ind w:left="567"/>
        <w:rPr>
          <w:rFonts w:ascii="Arial" w:hAnsi="Arial" w:cs="Arial"/>
          <w:sz w:val="18"/>
          <w:szCs w:val="18"/>
          <w:lang w:val="fr-FR"/>
        </w:rPr>
      </w:pPr>
      <w:hyperlink r:id="rId137" w:history="1">
        <w:r w:rsidR="005E5E29" w:rsidRPr="005E5E29">
          <w:rPr>
            <w:rStyle w:val="Hyperlink"/>
            <w:rFonts w:ascii="Arial" w:hAnsi="Arial" w:cs="Arial"/>
            <w:sz w:val="22"/>
            <w:szCs w:val="22"/>
            <w:lang w:val="fr-FR"/>
          </w:rPr>
          <w:t>http://www.cafepedagogique.net/lexpresso/Pages/2015/03/04032015Article635610505688841506.aspx</w:t>
        </w:r>
      </w:hyperlink>
      <w:r w:rsidR="005E5E29" w:rsidRPr="005E5E29">
        <w:rPr>
          <w:rFonts w:ascii="Arial" w:hAnsi="Arial" w:cs="Arial"/>
          <w:sz w:val="18"/>
          <w:szCs w:val="18"/>
          <w:lang w:val="fr-FR"/>
        </w:rPr>
        <w:br/>
        <w:t>Comment affronter le suicide d’une élève au sein d’un établissement scolaire ? Remettre en cause l’autorité professorale, se révolter collectivement, sombrer dans la culpabilité, pour ses camarades de classe ? Pratiquer un examen de conscience, recourir à un réflexe de défense, inciter aux dialogues avec les familles, pour la communauté éducative et l’équipe pédagogique ? Refusant choix manichéens et sol</w:t>
      </w:r>
      <w:r w:rsidR="005E5E29" w:rsidRPr="005E5E29">
        <w:rPr>
          <w:rFonts w:ascii="Arial" w:hAnsi="Arial" w:cs="Arial"/>
          <w:sz w:val="18"/>
          <w:szCs w:val="18"/>
          <w:lang w:val="fr-FR"/>
        </w:rPr>
        <w:t>u</w:t>
      </w:r>
      <w:r w:rsidR="005E5E29" w:rsidRPr="005E5E29">
        <w:rPr>
          <w:rFonts w:ascii="Arial" w:hAnsi="Arial" w:cs="Arial"/>
          <w:sz w:val="18"/>
          <w:szCs w:val="18"/>
          <w:lang w:val="fr-FR"/>
        </w:rPr>
        <w:t>tions de facilité, Rok Bicek, cinéaste slovène à peine trentenaire, nous propose « L’Ennemi de la classe », un premier long métrage époustouflant de maîtrise. Par sa puissance d’évocation, le film interroge à la fois les fondements de la pédagogie, les sources de la rébellion adolescente et les bases de toute communa</w:t>
      </w:r>
      <w:r w:rsidR="005E5E29" w:rsidRPr="005E5E29">
        <w:rPr>
          <w:rFonts w:ascii="Arial" w:hAnsi="Arial" w:cs="Arial"/>
          <w:sz w:val="18"/>
          <w:szCs w:val="18"/>
          <w:lang w:val="fr-FR"/>
        </w:rPr>
        <w:t>u</w:t>
      </w:r>
      <w:r w:rsidR="005E5E29" w:rsidRPr="005E5E29">
        <w:rPr>
          <w:rFonts w:ascii="Arial" w:hAnsi="Arial" w:cs="Arial"/>
          <w:sz w:val="18"/>
          <w:szCs w:val="18"/>
          <w:lang w:val="fr-FR"/>
        </w:rPr>
        <w:t>té humaine. Plébiscitée dans son pays d’origine, acclamée par le public et la critique dans plusieurs fest</w:t>
      </w:r>
      <w:r w:rsidR="005E5E29" w:rsidRPr="005E5E29">
        <w:rPr>
          <w:rFonts w:ascii="Arial" w:hAnsi="Arial" w:cs="Arial"/>
          <w:sz w:val="18"/>
          <w:szCs w:val="18"/>
          <w:lang w:val="fr-FR"/>
        </w:rPr>
        <w:t>i</w:t>
      </w:r>
      <w:r w:rsidR="005E5E29" w:rsidRPr="005E5E29">
        <w:rPr>
          <w:rFonts w:ascii="Arial" w:hAnsi="Arial" w:cs="Arial"/>
          <w:sz w:val="18"/>
          <w:szCs w:val="18"/>
          <w:lang w:val="fr-FR"/>
        </w:rPr>
        <w:t>vals en Europe, cette œuvre, portée par une mise en scène épurée, sème dans notre cœur et notre esprit un trouble aux prolongements insoupçonnés. Rok Bicek répond aux questions du Café pédagogique.</w:t>
      </w:r>
      <w:r w:rsidR="005E5E29" w:rsidRPr="005E5E29">
        <w:rPr>
          <w:sz w:val="22"/>
          <w:szCs w:val="22"/>
          <w:lang w:val="fr-FR"/>
        </w:rPr>
        <w:br/>
      </w:r>
      <w:r w:rsidR="005E5E29" w:rsidRPr="005E5E29">
        <w:rPr>
          <w:rFonts w:ascii="Arial" w:hAnsi="Arial" w:cs="Arial"/>
          <w:b/>
          <w:sz w:val="22"/>
          <w:szCs w:val="22"/>
          <w:lang w:val="fr-FR"/>
        </w:rPr>
        <w:t>Rok Bicek : " Dans toutes ses dimensions, la crise de l’école prend de l’ampleur"</w:t>
      </w:r>
    </w:p>
    <w:p w:rsidR="005E5E29" w:rsidRPr="004160DF" w:rsidRDefault="003B1A84" w:rsidP="00AA340C">
      <w:pPr>
        <w:ind w:left="567"/>
        <w:rPr>
          <w:rFonts w:ascii="Arial" w:hAnsi="Arial" w:cs="Arial"/>
          <w:sz w:val="18"/>
          <w:szCs w:val="18"/>
          <w:lang w:val="fr-FR"/>
        </w:rPr>
      </w:pPr>
      <w:hyperlink r:id="rId138" w:history="1">
        <w:r w:rsidR="005E5E29" w:rsidRPr="005E5E29">
          <w:rPr>
            <w:rStyle w:val="Hyperlink"/>
            <w:rFonts w:ascii="Arial" w:hAnsi="Arial" w:cs="Arial"/>
            <w:sz w:val="18"/>
            <w:szCs w:val="18"/>
            <w:lang w:val="fr-FR"/>
          </w:rPr>
          <w:t>http://www.cafepedagogique.net/lexpresso/Pages/2015/03/04032015Article635610505677297210.aspx</w:t>
        </w:r>
      </w:hyperlink>
      <w:r w:rsidR="005E5E29" w:rsidRPr="005E5E29">
        <w:rPr>
          <w:rFonts w:ascii="Arial" w:hAnsi="Arial" w:cs="Arial"/>
          <w:sz w:val="18"/>
          <w:szCs w:val="18"/>
          <w:lang w:val="fr-FR"/>
        </w:rPr>
        <w:br/>
        <w:t>Ancien professeur, Rok Bicek, réalisateur de "L'ennemi de classe", a une conception particulière de l'Ecole qui nourrit son cinéma. Né en 1985 à Novo Mesto, en Slovénie, et diplômé de l’université de Lubiana, Rok Bicek se signale, très jeune, par la qualité de ses courts-métrages réalisés dans le cadre de l’école de c</w:t>
      </w:r>
      <w:r w:rsidR="005E5E29" w:rsidRPr="005E5E29">
        <w:rPr>
          <w:rFonts w:ascii="Arial" w:hAnsi="Arial" w:cs="Arial"/>
          <w:sz w:val="18"/>
          <w:szCs w:val="18"/>
          <w:lang w:val="fr-FR"/>
        </w:rPr>
        <w:t>i</w:t>
      </w:r>
      <w:r w:rsidR="005E5E29" w:rsidRPr="005E5E29">
        <w:rPr>
          <w:rFonts w:ascii="Arial" w:hAnsi="Arial" w:cs="Arial"/>
          <w:sz w:val="18"/>
          <w:szCs w:val="18"/>
          <w:lang w:val="fr-FR"/>
        </w:rPr>
        <w:t xml:space="preserve">néma PoEtika. Après l’immense succès rencontré auprès des jeunes dans son pays d’origine, « L’Ennemi de la classe » est récompensé dans de nombreux festivals en Europe. A l’occasion de la sortie de son </w:t>
      </w:r>
      <w:r w:rsidR="005E5E29" w:rsidRPr="004160DF">
        <w:rPr>
          <w:rFonts w:ascii="Arial" w:hAnsi="Arial" w:cs="Arial"/>
          <w:sz w:val="18"/>
          <w:szCs w:val="18"/>
          <w:lang w:val="fr-FR"/>
        </w:rPr>
        <w:t>premier long métrage en France, Rok Bicek répond aux questions du Café pédagogique.</w:t>
      </w:r>
      <w:r w:rsidR="005E5E29" w:rsidRPr="004160DF">
        <w:rPr>
          <w:rFonts w:ascii="Arial" w:hAnsi="Arial" w:cs="Arial"/>
          <w:sz w:val="18"/>
          <w:szCs w:val="18"/>
          <w:lang w:val="fr-FR"/>
        </w:rPr>
        <w:br/>
      </w:r>
    </w:p>
    <w:p w:rsidR="004160DF" w:rsidRDefault="004160DF" w:rsidP="004160DF">
      <w:pPr>
        <w:rPr>
          <w:rFonts w:ascii="Arial" w:hAnsi="Arial" w:cs="Arial"/>
          <w:sz w:val="18"/>
          <w:szCs w:val="18"/>
          <w:lang w:val="fr-FR"/>
        </w:rPr>
      </w:pPr>
    </w:p>
    <w:p w:rsidR="004160DF" w:rsidRPr="004160DF" w:rsidRDefault="005E5E29" w:rsidP="004160DF">
      <w:pPr>
        <w:rPr>
          <w:rFonts w:ascii="Arial" w:hAnsi="Arial" w:cs="Arial"/>
          <w:b/>
          <w:smallCaps/>
          <w:sz w:val="22"/>
          <w:szCs w:val="22"/>
          <w:lang w:val="fr-FR"/>
        </w:rPr>
      </w:pPr>
      <w:r w:rsidRPr="004160DF">
        <w:rPr>
          <w:rFonts w:ascii="Arial" w:hAnsi="Arial" w:cs="Arial"/>
          <w:sz w:val="18"/>
          <w:szCs w:val="18"/>
          <w:lang w:val="fr-FR"/>
        </w:rPr>
        <w:br w:type="textWrapping" w:clear="left"/>
      </w:r>
      <w:r w:rsidR="004160DF" w:rsidRPr="004160DF">
        <w:rPr>
          <w:rFonts w:ascii="Arial" w:hAnsi="Arial" w:cs="Arial"/>
          <w:b/>
          <w:smallCaps/>
          <w:sz w:val="22"/>
          <w:szCs w:val="22"/>
          <w:lang w:val="fr-FR"/>
        </w:rPr>
        <w:t>Réaliser des magazines numériques avec Madmagz</w:t>
      </w:r>
    </w:p>
    <w:p w:rsidR="00A50848" w:rsidRDefault="003B1A84" w:rsidP="004160DF">
      <w:pPr>
        <w:rPr>
          <w:rFonts w:ascii="Arial" w:hAnsi="Arial" w:cs="Arial"/>
          <w:sz w:val="18"/>
          <w:szCs w:val="18"/>
          <w:lang w:val="fr-FR"/>
        </w:rPr>
      </w:pPr>
      <w:hyperlink r:id="rId139" w:history="1">
        <w:r w:rsidR="004160DF" w:rsidRPr="004160DF">
          <w:rPr>
            <w:rStyle w:val="Hyperlink"/>
            <w:rFonts w:ascii="Arial" w:hAnsi="Arial" w:cs="Arial"/>
            <w:sz w:val="22"/>
            <w:szCs w:val="22"/>
            <w:lang w:val="fr-FR"/>
          </w:rPr>
          <w:t>http://www.cafepedagogique.net/lexpresso/Pages/2015/03/09032015Article635614817809476463.aspx</w:t>
        </w:r>
      </w:hyperlink>
      <w:r w:rsidR="004160DF" w:rsidRPr="004160DF">
        <w:rPr>
          <w:rFonts w:ascii="Arial" w:hAnsi="Arial" w:cs="Arial"/>
          <w:sz w:val="18"/>
          <w:szCs w:val="18"/>
          <w:lang w:val="fr-FR"/>
        </w:rPr>
        <w:br/>
        <w:t>La société Madmagz permet de créer en ligne des présentations soignées de type magazine. On choisit sa m</w:t>
      </w:r>
      <w:r w:rsidR="004160DF" w:rsidRPr="004160DF">
        <w:rPr>
          <w:rFonts w:ascii="Arial" w:hAnsi="Arial" w:cs="Arial"/>
          <w:sz w:val="18"/>
          <w:szCs w:val="18"/>
          <w:lang w:val="fr-FR"/>
        </w:rPr>
        <w:t>a</w:t>
      </w:r>
      <w:r w:rsidR="004160DF" w:rsidRPr="004160DF">
        <w:rPr>
          <w:rFonts w:ascii="Arial" w:hAnsi="Arial" w:cs="Arial"/>
          <w:sz w:val="18"/>
          <w:szCs w:val="18"/>
          <w:lang w:val="fr-FR"/>
        </w:rPr>
        <w:t>quette où intégrer à sa guise textes et images. On peut y faire travailler plusieurs rédacteurs tout en gardant le contrôle sur l'édition finale. L'outil, simple d'utilisation, gratuit dans sa version de base, a séduit des élèves et des enseignants, pour réaliser journaux scolaires, productions TPE, comptes rendus de voyages ou de sorties, br</w:t>
      </w:r>
      <w:r w:rsidR="004160DF" w:rsidRPr="004160DF">
        <w:rPr>
          <w:rFonts w:ascii="Arial" w:hAnsi="Arial" w:cs="Arial"/>
          <w:sz w:val="18"/>
          <w:szCs w:val="18"/>
          <w:lang w:val="fr-FR"/>
        </w:rPr>
        <w:t>o</w:t>
      </w:r>
      <w:r w:rsidR="004160DF" w:rsidRPr="004160DF">
        <w:rPr>
          <w:rFonts w:ascii="Arial" w:hAnsi="Arial" w:cs="Arial"/>
          <w:sz w:val="18"/>
          <w:szCs w:val="18"/>
          <w:lang w:val="fr-FR"/>
        </w:rPr>
        <w:t>chures et créations diverses. Du 1er au 31 mars 2015, à l'occasion de la Semaine de la presse, Madmagz rend accessible gratuitement son « Offre Education » payante, une version qui élargit le choix des maquettes, permet d'ajouter des liens, des vidéos, des sons, autorise l'export en pdf. De quoi donner envie de tester, comme en témoignent ici 3 enseignants qui ont mené avec Madmagz des projets originaux : Delphine Morand en Littératu re et société, Claire Ridel en français, Malo Durand en Langues et Cultures de l'Antiquité. Ils nous montrent co</w:t>
      </w:r>
      <w:r w:rsidR="004160DF" w:rsidRPr="004160DF">
        <w:rPr>
          <w:rFonts w:ascii="Arial" w:hAnsi="Arial" w:cs="Arial"/>
          <w:sz w:val="18"/>
          <w:szCs w:val="18"/>
          <w:lang w:val="fr-FR"/>
        </w:rPr>
        <w:t>m</w:t>
      </w:r>
      <w:r w:rsidR="004160DF" w:rsidRPr="004160DF">
        <w:rPr>
          <w:rFonts w:ascii="Arial" w:hAnsi="Arial" w:cs="Arial"/>
          <w:sz w:val="18"/>
          <w:szCs w:val="18"/>
          <w:lang w:val="fr-FR"/>
        </w:rPr>
        <w:t xml:space="preserve">ment avec le </w:t>
      </w:r>
      <w:r w:rsidR="004160DF" w:rsidRPr="00A50848">
        <w:rPr>
          <w:rFonts w:ascii="Arial" w:hAnsi="Arial" w:cs="Arial"/>
          <w:sz w:val="18"/>
          <w:szCs w:val="18"/>
          <w:lang w:val="fr-FR"/>
        </w:rPr>
        <w:t>numérique transformer joliment, et collaborativement, l'information en connaissance et l'expérience en réflexion.</w:t>
      </w:r>
      <w:r w:rsidR="004160DF" w:rsidRPr="00A50848">
        <w:rPr>
          <w:rFonts w:ascii="Arial" w:hAnsi="Arial" w:cs="Arial"/>
          <w:sz w:val="18"/>
          <w:szCs w:val="18"/>
          <w:lang w:val="fr-FR"/>
        </w:rPr>
        <w:br/>
      </w:r>
    </w:p>
    <w:p w:rsidR="00242BD0" w:rsidRPr="00A50848" w:rsidRDefault="004160DF" w:rsidP="004160DF">
      <w:pPr>
        <w:rPr>
          <w:rFonts w:ascii="Arial" w:hAnsi="Arial" w:cs="Arial"/>
          <w:sz w:val="18"/>
          <w:szCs w:val="18"/>
          <w:lang w:val="fr-FR"/>
        </w:rPr>
      </w:pPr>
      <w:r w:rsidRPr="00A50848">
        <w:rPr>
          <w:rFonts w:ascii="Arial" w:hAnsi="Arial" w:cs="Arial"/>
          <w:sz w:val="18"/>
          <w:szCs w:val="18"/>
          <w:lang w:val="fr-FR"/>
        </w:rPr>
        <w:br w:type="textWrapping" w:clear="left"/>
      </w:r>
    </w:p>
    <w:p w:rsidR="00A50848" w:rsidRPr="00A50848" w:rsidRDefault="00A50848" w:rsidP="006D7F83">
      <w:pPr>
        <w:ind w:left="567"/>
        <w:rPr>
          <w:rFonts w:ascii="Arial" w:hAnsi="Arial" w:cs="Arial"/>
          <w:b/>
          <w:smallCaps/>
          <w:sz w:val="22"/>
          <w:szCs w:val="22"/>
          <w:lang w:val="fr-FR"/>
        </w:rPr>
      </w:pPr>
      <w:r w:rsidRPr="00A50848">
        <w:rPr>
          <w:rFonts w:ascii="Arial" w:hAnsi="Arial" w:cs="Arial"/>
          <w:b/>
          <w:smallCaps/>
          <w:sz w:val="22"/>
          <w:szCs w:val="22"/>
          <w:lang w:val="fr-FR"/>
        </w:rPr>
        <w:t>Lecture jeunesse à l'heure numérique</w:t>
      </w:r>
    </w:p>
    <w:p w:rsidR="005E5E29" w:rsidRPr="0000241F" w:rsidRDefault="003B1A84" w:rsidP="006D7F83">
      <w:pPr>
        <w:ind w:left="567"/>
        <w:rPr>
          <w:rFonts w:ascii="Arial" w:hAnsi="Arial" w:cs="Arial"/>
          <w:sz w:val="18"/>
          <w:szCs w:val="18"/>
          <w:lang w:val="fr-FR"/>
        </w:rPr>
      </w:pPr>
      <w:hyperlink r:id="rId140" w:history="1">
        <w:r w:rsidR="00A50848" w:rsidRPr="00A50848">
          <w:rPr>
            <w:rStyle w:val="Hyperlink"/>
            <w:rFonts w:ascii="Arial" w:hAnsi="Arial" w:cs="Arial"/>
            <w:sz w:val="22"/>
            <w:szCs w:val="22"/>
            <w:lang w:val="fr-FR"/>
          </w:rPr>
          <w:t>http://www.cafepedagogique.net/LEXPRESSO/Pages/2015/03/16032015Article635620838629808396.aspx</w:t>
        </w:r>
      </w:hyperlink>
      <w:r w:rsidR="00A50848" w:rsidRPr="00A50848">
        <w:rPr>
          <w:rFonts w:ascii="Arial" w:hAnsi="Arial" w:cs="Arial"/>
          <w:sz w:val="18"/>
          <w:szCs w:val="18"/>
          <w:lang w:val="fr-FR"/>
        </w:rPr>
        <w:br/>
        <w:t>L'association « Lecture jeunesse » refonde son site. Analyses théoriques ou critiques de nouveautés en li</w:t>
      </w:r>
      <w:r w:rsidR="00A50848" w:rsidRPr="00A50848">
        <w:rPr>
          <w:rFonts w:ascii="Arial" w:hAnsi="Arial" w:cs="Arial"/>
          <w:sz w:val="18"/>
          <w:szCs w:val="18"/>
          <w:lang w:val="fr-FR"/>
        </w:rPr>
        <w:t>t</w:t>
      </w:r>
      <w:r w:rsidR="00A50848" w:rsidRPr="00A50848">
        <w:rPr>
          <w:rFonts w:ascii="Arial" w:hAnsi="Arial" w:cs="Arial"/>
          <w:sz w:val="18"/>
          <w:szCs w:val="18"/>
          <w:lang w:val="fr-FR"/>
        </w:rPr>
        <w:t>térature jeunesse : on peut y trouver des ressources variées pour favoriser la lecture chez les adolescents et les jeunes adultes. Par exemple y est présenté un projet actuellement en cours au collège Valmy à P</w:t>
      </w:r>
      <w:r w:rsidR="00A50848" w:rsidRPr="00A50848">
        <w:rPr>
          <w:rFonts w:ascii="Arial" w:hAnsi="Arial" w:cs="Arial"/>
          <w:sz w:val="18"/>
          <w:szCs w:val="18"/>
          <w:lang w:val="fr-FR"/>
        </w:rPr>
        <w:t>a</w:t>
      </w:r>
      <w:r w:rsidR="00A50848" w:rsidRPr="00A50848">
        <w:rPr>
          <w:rFonts w:ascii="Arial" w:hAnsi="Arial" w:cs="Arial"/>
          <w:sz w:val="18"/>
          <w:szCs w:val="18"/>
          <w:lang w:val="fr-FR"/>
        </w:rPr>
        <w:t xml:space="preserve">ris : la création </w:t>
      </w:r>
      <w:r w:rsidR="00A50848" w:rsidRPr="0000241F">
        <w:rPr>
          <w:rFonts w:ascii="Arial" w:hAnsi="Arial" w:cs="Arial"/>
          <w:sz w:val="18"/>
          <w:szCs w:val="18"/>
          <w:lang w:val="fr-FR"/>
        </w:rPr>
        <w:t>collective d'un livre numérique. Le site se prolonge par une revue trimestrielle, « Lecture jeune », dont le numéro de mars a pour thème central « Du cross-média au transmédia » : il s'agit de pe</w:t>
      </w:r>
      <w:r w:rsidR="00A50848" w:rsidRPr="0000241F">
        <w:rPr>
          <w:rFonts w:ascii="Arial" w:hAnsi="Arial" w:cs="Arial"/>
          <w:sz w:val="18"/>
          <w:szCs w:val="18"/>
          <w:lang w:val="fr-FR"/>
        </w:rPr>
        <w:t>r</w:t>
      </w:r>
      <w:r w:rsidR="00A50848" w:rsidRPr="0000241F">
        <w:rPr>
          <w:rFonts w:ascii="Arial" w:hAnsi="Arial" w:cs="Arial"/>
          <w:sz w:val="18"/>
          <w:szCs w:val="18"/>
          <w:lang w:val="fr-FR"/>
        </w:rPr>
        <w:t>cevoir comment les nouveaux supports transforment nos façons de lire, de regarder, de raconter</w:t>
      </w:r>
      <w:r w:rsidR="00A50848" w:rsidRPr="00613119">
        <w:rPr>
          <w:rFonts w:ascii="Arial" w:hAnsi="Arial" w:cs="Arial"/>
          <w:sz w:val="18"/>
          <w:szCs w:val="18"/>
          <w:lang w:val="fr-FR"/>
        </w:rPr>
        <w:t>…</w:t>
      </w:r>
      <w:r w:rsidR="00A50848" w:rsidRPr="0000241F">
        <w:rPr>
          <w:rFonts w:ascii="Arial" w:hAnsi="Arial" w:cs="Arial"/>
          <w:sz w:val="18"/>
          <w:szCs w:val="18"/>
          <w:lang w:val="fr-FR"/>
        </w:rPr>
        <w:br/>
      </w:r>
      <w:r w:rsidR="00A50848" w:rsidRPr="0000241F">
        <w:rPr>
          <w:rFonts w:ascii="Arial" w:hAnsi="Arial" w:cs="Arial"/>
          <w:sz w:val="18"/>
          <w:szCs w:val="18"/>
          <w:lang w:val="fr-FR"/>
        </w:rPr>
        <w:br w:type="textWrapping" w:clear="left"/>
      </w:r>
    </w:p>
    <w:p w:rsidR="005E5E29" w:rsidRPr="0000241F" w:rsidRDefault="005E5E29" w:rsidP="006D7F83">
      <w:pPr>
        <w:ind w:left="567"/>
        <w:rPr>
          <w:rFonts w:ascii="Arial" w:hAnsi="Arial" w:cs="Arial"/>
          <w:b/>
          <w:smallCaps/>
          <w:sz w:val="18"/>
          <w:szCs w:val="18"/>
          <w:lang w:val="fr-FR"/>
        </w:rPr>
      </w:pPr>
    </w:p>
    <w:p w:rsidR="0000241F" w:rsidRPr="0000241F" w:rsidRDefault="0000241F" w:rsidP="0000241F">
      <w:pPr>
        <w:rPr>
          <w:rFonts w:ascii="Arial" w:hAnsi="Arial" w:cs="Arial"/>
          <w:b/>
          <w:smallCaps/>
          <w:sz w:val="22"/>
          <w:szCs w:val="22"/>
          <w:lang w:val="fr-FR"/>
        </w:rPr>
      </w:pPr>
      <w:r w:rsidRPr="0000241F">
        <w:rPr>
          <w:rFonts w:ascii="Arial" w:hAnsi="Arial" w:cs="Arial"/>
          <w:b/>
          <w:smallCaps/>
          <w:sz w:val="22"/>
          <w:szCs w:val="22"/>
          <w:lang w:val="fr-FR"/>
        </w:rPr>
        <w:t>Quand l'orthographe devient graphique</w:t>
      </w:r>
    </w:p>
    <w:p w:rsidR="0000241F" w:rsidRDefault="003B1A84" w:rsidP="0000241F">
      <w:pPr>
        <w:rPr>
          <w:b/>
          <w:smallCaps/>
          <w:lang w:val="fr-FR"/>
        </w:rPr>
      </w:pPr>
      <w:hyperlink r:id="rId141" w:history="1">
        <w:r w:rsidR="0000241F" w:rsidRPr="0000241F">
          <w:rPr>
            <w:rStyle w:val="Hyperlink"/>
            <w:rFonts w:ascii="Arial" w:hAnsi="Arial" w:cs="Arial"/>
            <w:sz w:val="22"/>
            <w:szCs w:val="22"/>
            <w:lang w:val="fr-FR"/>
          </w:rPr>
          <w:t>http://www.cafepedagogique.net/LEXPRESSO/Pages/2015/03/16032015Article635620838618732112.aspx</w:t>
        </w:r>
      </w:hyperlink>
      <w:r w:rsidR="0000241F" w:rsidRPr="0000241F">
        <w:rPr>
          <w:rFonts w:ascii="Arial" w:hAnsi="Arial" w:cs="Arial"/>
          <w:sz w:val="18"/>
          <w:szCs w:val="18"/>
          <w:lang w:val="fr-FR"/>
        </w:rPr>
        <w:br/>
        <w:t>Les procédés mnémotechniques sont connus pour aider à apprendre et retenir. Sandrine Campese publie ainsi « 99 dessins pour ne plus faire de fautes » : un recueil de propositions pour visualiser des règles, surmonter des difficultés de la langue, rendre l'orthographe plus ludique. Une invitation à ce que chacun, à son tour, se mette à dessiner les mots pour mieux les écrire ?</w:t>
      </w:r>
      <w:r w:rsidR="0000241F" w:rsidRPr="0000241F">
        <w:rPr>
          <w:sz w:val="22"/>
          <w:szCs w:val="22"/>
          <w:lang w:val="fr-FR"/>
        </w:rPr>
        <w:t xml:space="preserve"> </w:t>
      </w:r>
      <w:r w:rsidR="0000241F" w:rsidRPr="0000241F">
        <w:rPr>
          <w:sz w:val="22"/>
          <w:szCs w:val="22"/>
          <w:lang w:val="fr-FR"/>
        </w:rPr>
        <w:br/>
      </w:r>
      <w:r w:rsidR="0000241F" w:rsidRPr="00A441BD">
        <w:rPr>
          <w:sz w:val="22"/>
          <w:szCs w:val="22"/>
          <w:lang w:val="fr-FR"/>
        </w:rPr>
        <w:br w:type="textWrapping" w:clear="left"/>
      </w:r>
    </w:p>
    <w:p w:rsidR="00086D78" w:rsidRPr="00A441BD" w:rsidRDefault="00086D78" w:rsidP="0000241F">
      <w:pPr>
        <w:rPr>
          <w:b/>
          <w:smallCaps/>
          <w:lang w:val="fr-FR"/>
        </w:rPr>
      </w:pPr>
    </w:p>
    <w:p w:rsidR="00A441BD" w:rsidRPr="00A441BD" w:rsidRDefault="00A441BD" w:rsidP="00A441BD">
      <w:pPr>
        <w:pStyle w:val="berschrift2"/>
        <w:ind w:left="567"/>
        <w:rPr>
          <w:smallCaps/>
          <w:sz w:val="22"/>
          <w:szCs w:val="22"/>
          <w:lang w:val="de-DE"/>
        </w:rPr>
      </w:pPr>
      <w:r w:rsidRPr="00A441BD">
        <w:rPr>
          <w:smallCaps/>
          <w:sz w:val="22"/>
          <w:szCs w:val="22"/>
          <w:lang w:val="de-DE"/>
        </w:rPr>
        <w:lastRenderedPageBreak/>
        <w:t>Textanalyse in Deutsch, Fremdsprachen</w:t>
      </w:r>
    </w:p>
    <w:p w:rsidR="00A441BD" w:rsidRPr="00A441BD" w:rsidRDefault="003B1A84" w:rsidP="00A441BD">
      <w:pPr>
        <w:ind w:left="567"/>
        <w:rPr>
          <w:rFonts w:ascii="Arial" w:hAnsi="Arial" w:cs="Arial"/>
          <w:sz w:val="22"/>
          <w:szCs w:val="22"/>
        </w:rPr>
      </w:pPr>
      <w:hyperlink r:id="rId142" w:tgtFrame="_blank" w:tooltip="Lehrerfreund: Textarbeit mit Wortwolken" w:history="1">
        <w:r w:rsidR="00A441BD" w:rsidRPr="00A441BD">
          <w:rPr>
            <w:rStyle w:val="Hyperlink"/>
            <w:rFonts w:ascii="Arial" w:hAnsi="Arial" w:cs="Arial"/>
            <w:bCs/>
            <w:color w:val="auto"/>
            <w:sz w:val="22"/>
            <w:szCs w:val="22"/>
          </w:rPr>
          <w:t>Beitrag »Textarbeit mit Wortwolken« lesen</w:t>
        </w:r>
      </w:hyperlink>
    </w:p>
    <w:p w:rsidR="00A441BD" w:rsidRPr="00A441BD" w:rsidRDefault="00A441BD" w:rsidP="00A441BD">
      <w:pPr>
        <w:spacing w:before="240" w:after="240"/>
        <w:ind w:left="567"/>
        <w:rPr>
          <w:rFonts w:ascii="Arial" w:hAnsi="Arial" w:cs="Arial"/>
          <w:noProof/>
          <w:color w:val="025DA3"/>
          <w:sz w:val="18"/>
          <w:szCs w:val="18"/>
        </w:rPr>
      </w:pPr>
      <w:r w:rsidRPr="00A441BD">
        <w:rPr>
          <w:rFonts w:ascii="Arial" w:hAnsi="Arial" w:cs="Arial"/>
          <w:color w:val="505050"/>
          <w:sz w:val="18"/>
          <w:szCs w:val="18"/>
        </w:rPr>
        <w:t>Diese Wortwolke zeigt die Häufigkeitsverteilung der Wörter in Kants "Was ist Aufklärung?":</w:t>
      </w:r>
      <w:r w:rsidRPr="00A441BD">
        <w:rPr>
          <w:rFonts w:ascii="Arial" w:hAnsi="Arial" w:cs="Arial"/>
          <w:noProof/>
          <w:color w:val="025DA3"/>
          <w:sz w:val="18"/>
          <w:szCs w:val="18"/>
        </w:rPr>
        <w:t xml:space="preserve"> </w:t>
      </w:r>
    </w:p>
    <w:p w:rsidR="00A441BD" w:rsidRPr="00A441BD" w:rsidRDefault="00A441BD" w:rsidP="00A441BD">
      <w:pPr>
        <w:spacing w:before="240" w:after="240"/>
        <w:ind w:left="567"/>
        <w:jc w:val="center"/>
        <w:rPr>
          <w:rFonts w:ascii="Arial" w:hAnsi="Arial" w:cs="Arial"/>
          <w:color w:val="505050"/>
          <w:sz w:val="18"/>
          <w:szCs w:val="18"/>
        </w:rPr>
      </w:pPr>
      <w:r w:rsidRPr="00A441BD">
        <w:rPr>
          <w:rFonts w:ascii="Arial" w:hAnsi="Arial" w:cs="Arial"/>
          <w:noProof/>
          <w:color w:val="025DA3"/>
          <w:sz w:val="18"/>
          <w:szCs w:val="18"/>
        </w:rPr>
        <w:drawing>
          <wp:inline distT="0" distB="0" distL="0" distR="0" wp14:anchorId="1567197A" wp14:editId="2F4914BB">
            <wp:extent cx="2085975" cy="1112520"/>
            <wp:effectExtent l="0" t="0" r="9525" b="0"/>
            <wp:docPr id="33" name="Grafik 33" descr="Wortwolke zu Kant - Was ist Aufklärung?">
              <a:hlinkClick xmlns:a="http://schemas.openxmlformats.org/drawingml/2006/main" r:id="rId1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twolke zu Kant - Was ist Aufklärung?">
                      <a:hlinkClick r:id="rId143" tgtFrame="_blank"/>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85975" cy="1112520"/>
                    </a:xfrm>
                    <a:prstGeom prst="rect">
                      <a:avLst/>
                    </a:prstGeom>
                    <a:noFill/>
                    <a:ln>
                      <a:noFill/>
                    </a:ln>
                  </pic:spPr>
                </pic:pic>
              </a:graphicData>
            </a:graphic>
          </wp:inline>
        </w:drawing>
      </w:r>
    </w:p>
    <w:p w:rsidR="00A441BD" w:rsidRPr="00A441BD" w:rsidRDefault="00A441BD" w:rsidP="00A441BD">
      <w:pPr>
        <w:spacing w:before="240" w:after="240"/>
        <w:ind w:left="567"/>
        <w:rPr>
          <w:rFonts w:ascii="Arial" w:hAnsi="Arial" w:cs="Arial"/>
          <w:color w:val="505050"/>
          <w:sz w:val="18"/>
          <w:szCs w:val="18"/>
        </w:rPr>
      </w:pPr>
      <w:r w:rsidRPr="00A441BD">
        <w:rPr>
          <w:rFonts w:ascii="Arial" w:hAnsi="Arial" w:cs="Arial"/>
          <w:color w:val="505050"/>
          <w:sz w:val="18"/>
          <w:szCs w:val="18"/>
        </w:rPr>
        <w:t>Auf Anhieb sehen wir, welche Themen eine Rolle spielen. Mit Wordle erstellen Sie online sehr einfach Wortwolken. Diese eignen sich hervorragend für simple, sinnvolle Einstiege, wenn im Deutsch- oder Fremdsprachenunterricht ein neuer Text eingeführt wird (Lektüre, Sachtext …). Zahlreiche Beispiele für den Deutschunterricht (Homo Faber, Werther, Das Urteil, Die Verwandlung, Bettelweib von Locarno, Effi Briest, Schimmelreiter, Nathan der Weise und Kants »Was ist Aufklärung?«)</w:t>
      </w:r>
    </w:p>
    <w:p w:rsidR="0000241F" w:rsidRDefault="0000241F" w:rsidP="006D7F83">
      <w:pPr>
        <w:ind w:left="567"/>
      </w:pPr>
    </w:p>
    <w:p w:rsidR="00086D78" w:rsidRDefault="00086D78" w:rsidP="006D7F83">
      <w:pPr>
        <w:ind w:left="567"/>
      </w:pPr>
    </w:p>
    <w:p w:rsidR="00A441BD" w:rsidRPr="005C577E" w:rsidRDefault="00A441BD" w:rsidP="00A441BD">
      <w:pPr>
        <w:pStyle w:val="berschrift2"/>
        <w:rPr>
          <w:smallCaps/>
          <w:sz w:val="22"/>
          <w:szCs w:val="22"/>
          <w:lang w:val="de-DE"/>
        </w:rPr>
      </w:pPr>
      <w:r w:rsidRPr="005C577E">
        <w:rPr>
          <w:smallCaps/>
          <w:sz w:val="22"/>
          <w:szCs w:val="22"/>
          <w:lang w:val="de-DE"/>
        </w:rPr>
        <w:t>Den Korrigierprozess optimieren</w:t>
      </w:r>
    </w:p>
    <w:p w:rsidR="00A441BD" w:rsidRPr="00A441BD" w:rsidRDefault="003B1A84" w:rsidP="00A441BD">
      <w:pPr>
        <w:rPr>
          <w:rFonts w:ascii="Arial" w:hAnsi="Arial" w:cs="Arial"/>
          <w:color w:val="505050"/>
          <w:sz w:val="18"/>
          <w:szCs w:val="18"/>
        </w:rPr>
      </w:pPr>
      <w:hyperlink r:id="rId145" w:tgtFrame="_blank" w:tooltip="Lehrerfreund: Korrigierprozess optimieren" w:history="1">
        <w:r w:rsidR="00A441BD" w:rsidRPr="005C577E">
          <w:rPr>
            <w:rStyle w:val="Hyperlink"/>
            <w:rFonts w:ascii="Arial" w:hAnsi="Arial" w:cs="Arial"/>
            <w:bCs/>
            <w:color w:val="auto"/>
            <w:sz w:val="22"/>
            <w:szCs w:val="22"/>
          </w:rPr>
          <w:t>Beitrag »Korrigierprozess optimieren« lesen</w:t>
        </w:r>
      </w:hyperlink>
      <w:r w:rsidR="00A441BD">
        <w:rPr>
          <w:rFonts w:ascii="Arial" w:hAnsi="Arial" w:cs="Arial"/>
        </w:rPr>
        <w:br/>
      </w:r>
      <w:r w:rsidR="00A441BD" w:rsidRPr="00A441BD">
        <w:rPr>
          <w:rFonts w:ascii="Arial" w:hAnsi="Arial" w:cs="Arial"/>
          <w:color w:val="505050"/>
          <w:sz w:val="18"/>
          <w:szCs w:val="18"/>
        </w:rPr>
        <w:t>Eine Sammlung zahlreicher Tipps, wie Sie das Leid des Korrigierens minimieren und schneller fertig werden. Es stehen auf der Tagesordnung die Themenbereiche</w:t>
      </w:r>
    </w:p>
    <w:p w:rsidR="00A441BD" w:rsidRPr="00A441BD" w:rsidRDefault="00A441BD" w:rsidP="00A441BD">
      <w:pPr>
        <w:numPr>
          <w:ilvl w:val="0"/>
          <w:numId w:val="19"/>
        </w:numPr>
        <w:spacing w:before="100" w:beforeAutospacing="1" w:after="100" w:afterAutospacing="1"/>
        <w:ind w:left="567"/>
        <w:rPr>
          <w:rFonts w:ascii="Arial" w:hAnsi="Arial" w:cs="Arial"/>
          <w:color w:val="505050"/>
          <w:sz w:val="18"/>
          <w:szCs w:val="18"/>
        </w:rPr>
      </w:pPr>
      <w:r w:rsidRPr="00A441BD">
        <w:rPr>
          <w:rFonts w:ascii="Arial" w:hAnsi="Arial" w:cs="Arial"/>
          <w:color w:val="505050"/>
          <w:sz w:val="18"/>
          <w:szCs w:val="18"/>
        </w:rPr>
        <w:t xml:space="preserve">»technisch-konzeptionelle Optimierungen des Korrekturprozesses«, </w:t>
      </w:r>
    </w:p>
    <w:p w:rsidR="00A441BD" w:rsidRPr="00A441BD" w:rsidRDefault="00A441BD" w:rsidP="00A441BD">
      <w:pPr>
        <w:numPr>
          <w:ilvl w:val="0"/>
          <w:numId w:val="19"/>
        </w:numPr>
        <w:spacing w:before="100" w:beforeAutospacing="1" w:after="100" w:afterAutospacing="1"/>
        <w:ind w:left="567"/>
        <w:rPr>
          <w:rFonts w:ascii="Arial" w:hAnsi="Arial" w:cs="Arial"/>
          <w:sz w:val="18"/>
          <w:szCs w:val="18"/>
        </w:rPr>
      </w:pPr>
      <w:r w:rsidRPr="00A441BD">
        <w:rPr>
          <w:rFonts w:ascii="Arial" w:hAnsi="Arial" w:cs="Arial"/>
          <w:color w:val="505050"/>
          <w:sz w:val="18"/>
          <w:szCs w:val="18"/>
        </w:rPr>
        <w:t xml:space="preserve">»motivationale und organisatorische Aspekte des Korrigierens« und </w:t>
      </w:r>
    </w:p>
    <w:p w:rsidR="00A441BD" w:rsidRPr="00A441BD" w:rsidRDefault="00A441BD" w:rsidP="00A441BD">
      <w:pPr>
        <w:numPr>
          <w:ilvl w:val="0"/>
          <w:numId w:val="19"/>
        </w:numPr>
        <w:spacing w:before="100" w:beforeAutospacing="1" w:after="100" w:afterAutospacing="1"/>
        <w:ind w:left="567"/>
        <w:rPr>
          <w:rFonts w:ascii="Arial" w:hAnsi="Arial" w:cs="Arial"/>
          <w:sz w:val="18"/>
          <w:szCs w:val="18"/>
        </w:rPr>
      </w:pPr>
      <w:r w:rsidRPr="00A441BD">
        <w:rPr>
          <w:rFonts w:ascii="Arial" w:hAnsi="Arial" w:cs="Arial"/>
          <w:color w:val="505050"/>
          <w:sz w:val="18"/>
          <w:szCs w:val="18"/>
        </w:rPr>
        <w:t>»Prokrastination«.</w:t>
      </w:r>
    </w:p>
    <w:p w:rsidR="008C6FE3" w:rsidRDefault="008C6FE3" w:rsidP="006D7F83">
      <w:pPr>
        <w:ind w:left="567"/>
        <w:rPr>
          <w:rFonts w:ascii="Arial" w:hAnsi="Arial" w:cs="Arial"/>
          <w:b/>
          <w:bCs/>
          <w:color w:val="222222"/>
          <w:sz w:val="20"/>
          <w:szCs w:val="20"/>
          <w:lang w:val="fr-FR"/>
        </w:rPr>
      </w:pPr>
    </w:p>
    <w:p w:rsidR="008C6FE3" w:rsidRDefault="008C6FE3" w:rsidP="006D7F83">
      <w:pPr>
        <w:ind w:left="567"/>
        <w:rPr>
          <w:rFonts w:ascii="Arial" w:hAnsi="Arial" w:cs="Arial"/>
          <w:b/>
          <w:bCs/>
          <w:color w:val="222222"/>
          <w:sz w:val="20"/>
          <w:szCs w:val="20"/>
          <w:lang w:val="fr-FR"/>
        </w:rPr>
      </w:pPr>
    </w:p>
    <w:p w:rsidR="008C6FE3" w:rsidRPr="008C6FE3" w:rsidRDefault="008C6FE3" w:rsidP="006D7F83">
      <w:pPr>
        <w:ind w:left="567"/>
        <w:rPr>
          <w:rFonts w:ascii="Arial" w:hAnsi="Arial" w:cs="Arial"/>
          <w:b/>
          <w:bCs/>
          <w:smallCaps/>
          <w:color w:val="222222"/>
          <w:sz w:val="22"/>
          <w:szCs w:val="22"/>
          <w:lang w:val="fr-FR"/>
        </w:rPr>
      </w:pPr>
      <w:r w:rsidRPr="008C6FE3">
        <w:rPr>
          <w:rFonts w:ascii="Arial" w:hAnsi="Arial" w:cs="Arial"/>
          <w:b/>
          <w:bCs/>
          <w:smallCaps/>
          <w:color w:val="222222"/>
          <w:sz w:val="22"/>
          <w:szCs w:val="22"/>
          <w:lang w:val="fr-FR"/>
        </w:rPr>
        <w:t>Une chanson remontée</w:t>
      </w:r>
    </w:p>
    <w:p w:rsidR="008C6FE3" w:rsidRPr="00367C99" w:rsidRDefault="003B1A84" w:rsidP="008C6FE3">
      <w:pPr>
        <w:ind w:left="567"/>
        <w:rPr>
          <w:rFonts w:ascii="Arial" w:hAnsi="Arial" w:cs="Arial"/>
          <w:color w:val="222222"/>
          <w:sz w:val="18"/>
          <w:szCs w:val="18"/>
          <w:lang w:val="fr-FR"/>
        </w:rPr>
      </w:pPr>
      <w:hyperlink r:id="rId146" w:history="1">
        <w:r w:rsidR="008C6FE3" w:rsidRPr="008C6FE3">
          <w:rPr>
            <w:rStyle w:val="Hyperlink"/>
            <w:rFonts w:ascii="Arial" w:hAnsi="Arial" w:cs="Arial"/>
            <w:sz w:val="22"/>
            <w:szCs w:val="22"/>
            <w:lang w:val="fr-FR"/>
          </w:rPr>
          <w:t>https://www.youtube.com/watch?v=wSewgXYRprE</w:t>
        </w:r>
      </w:hyperlink>
      <w:r w:rsidR="008C6FE3" w:rsidRPr="008C6FE3">
        <w:rPr>
          <w:rFonts w:ascii="Arial" w:hAnsi="Arial" w:cs="Arial"/>
          <w:color w:val="222222"/>
          <w:sz w:val="20"/>
          <w:szCs w:val="20"/>
          <w:lang w:val="fr-FR"/>
        </w:rPr>
        <w:br/>
      </w:r>
      <w:r w:rsidR="008C6FE3" w:rsidRPr="008C6FE3">
        <w:rPr>
          <w:rFonts w:ascii="Arial" w:hAnsi="Arial" w:cs="Arial"/>
          <w:i/>
          <w:iCs/>
          <w:color w:val="222222"/>
          <w:sz w:val="18"/>
          <w:szCs w:val="18"/>
          <w:lang w:val="fr-FR"/>
        </w:rPr>
        <w:t>"J'étais une région de houblon, de choucroute et de vin. Qu'en reste-t-il à présent ?"</w:t>
      </w:r>
      <w:r w:rsidR="008C6FE3" w:rsidRPr="008C6FE3">
        <w:rPr>
          <w:rFonts w:ascii="Arial" w:hAnsi="Arial" w:cs="Arial"/>
          <w:color w:val="222222"/>
          <w:sz w:val="18"/>
          <w:szCs w:val="18"/>
          <w:lang w:val="fr-FR"/>
        </w:rPr>
        <w:t xml:space="preserve"> chante avec humour </w:t>
      </w:r>
      <w:hyperlink r:id="rId147" w:tgtFrame="_new" w:history="1">
        <w:r w:rsidR="008C6FE3" w:rsidRPr="00367C99">
          <w:rPr>
            <w:rStyle w:val="Hyperlink"/>
            <w:rFonts w:ascii="Arial" w:hAnsi="Arial" w:cs="Arial"/>
            <w:sz w:val="18"/>
            <w:szCs w:val="18"/>
            <w:lang w:val="fr-FR"/>
          </w:rPr>
          <w:t>un collectif</w:t>
        </w:r>
      </w:hyperlink>
      <w:r w:rsidR="008C6FE3" w:rsidRPr="00367C99">
        <w:rPr>
          <w:rFonts w:ascii="Arial" w:hAnsi="Arial" w:cs="Arial"/>
          <w:color w:val="222222"/>
          <w:sz w:val="18"/>
          <w:szCs w:val="18"/>
          <w:lang w:val="fr-FR"/>
        </w:rPr>
        <w:t xml:space="preserve"> qui proteste contre la fusion des régions.</w:t>
      </w:r>
    </w:p>
    <w:p w:rsidR="003614B3" w:rsidRPr="00367C99" w:rsidRDefault="003614B3" w:rsidP="006D7F83">
      <w:pPr>
        <w:ind w:left="567"/>
        <w:rPr>
          <w:rFonts w:ascii="Arial" w:hAnsi="Arial" w:cs="Arial"/>
          <w:b/>
          <w:smallCaps/>
          <w:sz w:val="18"/>
          <w:szCs w:val="18"/>
          <w:lang w:val="fr-FR"/>
        </w:rPr>
      </w:pPr>
    </w:p>
    <w:p w:rsidR="008C6FE3" w:rsidRPr="00367C99" w:rsidRDefault="008C6FE3" w:rsidP="006D7F83">
      <w:pPr>
        <w:ind w:left="567"/>
        <w:rPr>
          <w:rFonts w:ascii="Arial" w:hAnsi="Arial" w:cs="Arial"/>
          <w:b/>
          <w:smallCaps/>
          <w:sz w:val="18"/>
          <w:szCs w:val="18"/>
          <w:lang w:val="fr-FR"/>
        </w:rPr>
      </w:pPr>
    </w:p>
    <w:p w:rsidR="00367C99" w:rsidRPr="00367C99" w:rsidRDefault="00367C99" w:rsidP="006D7F83">
      <w:pPr>
        <w:ind w:left="567"/>
        <w:rPr>
          <w:rFonts w:ascii="Arial" w:hAnsi="Arial" w:cs="Arial"/>
          <w:b/>
          <w:smallCaps/>
          <w:sz w:val="22"/>
          <w:szCs w:val="22"/>
          <w:lang w:val="fr-FR"/>
        </w:rPr>
      </w:pPr>
    </w:p>
    <w:p w:rsidR="00367C99" w:rsidRPr="00367C99" w:rsidRDefault="00367C99" w:rsidP="00367C99">
      <w:pPr>
        <w:rPr>
          <w:rFonts w:ascii="Arial" w:hAnsi="Arial" w:cs="Arial"/>
          <w:b/>
          <w:smallCaps/>
          <w:sz w:val="22"/>
          <w:szCs w:val="22"/>
          <w:lang w:val="fr-FR"/>
        </w:rPr>
      </w:pPr>
      <w:r w:rsidRPr="00367C99">
        <w:rPr>
          <w:rFonts w:ascii="Arial" w:hAnsi="Arial" w:cs="Arial"/>
          <w:b/>
          <w:smallCaps/>
          <w:sz w:val="22"/>
          <w:szCs w:val="22"/>
          <w:lang w:val="fr-FR"/>
        </w:rPr>
        <w:t>Les métiers de l'audiovisuel</w:t>
      </w:r>
    </w:p>
    <w:p w:rsidR="00367C99" w:rsidRPr="00367C99" w:rsidRDefault="003B1A84" w:rsidP="00367C99">
      <w:pPr>
        <w:rPr>
          <w:rFonts w:ascii="Arial" w:hAnsi="Arial" w:cs="Arial"/>
          <w:b/>
          <w:smallCaps/>
          <w:sz w:val="18"/>
          <w:szCs w:val="18"/>
          <w:lang w:val="fr-FR"/>
        </w:rPr>
      </w:pPr>
      <w:hyperlink r:id="rId148" w:history="1">
        <w:r w:rsidR="00367C99" w:rsidRPr="00367C99">
          <w:rPr>
            <w:rStyle w:val="Hyperlink"/>
            <w:rFonts w:ascii="Arial" w:hAnsi="Arial" w:cs="Arial"/>
            <w:sz w:val="22"/>
            <w:szCs w:val="22"/>
            <w:lang w:val="fr-FR"/>
          </w:rPr>
          <w:t>http://www.cafepedagogique.net/lexpresso/Pages/2015/03/19032015Article635623468215587548.aspx</w:t>
        </w:r>
      </w:hyperlink>
      <w:r w:rsidR="00367C99" w:rsidRPr="00367C99">
        <w:rPr>
          <w:rFonts w:ascii="Arial" w:hAnsi="Arial" w:cs="Arial"/>
          <w:sz w:val="18"/>
          <w:szCs w:val="18"/>
          <w:lang w:val="fr-FR"/>
        </w:rPr>
        <w:br/>
        <w:t>Voilà des métiers qui font rêver les jeunes ! Ce nouveau "Parcours" publié par l'Onisep présente la trentaine de métiers du secteur : réalisateur, scripte, régisseur, producteur, preneur de son, tous font l'objet d'une présentation accessible. Le nu</w:t>
      </w:r>
      <w:r w:rsidR="00367C99">
        <w:rPr>
          <w:rFonts w:ascii="Arial" w:hAnsi="Arial" w:cs="Arial"/>
          <w:sz w:val="18"/>
          <w:szCs w:val="18"/>
          <w:lang w:val="fr-FR"/>
        </w:rPr>
        <w:t>mé</w:t>
      </w:r>
      <w:r w:rsidR="00367C99" w:rsidRPr="00367C99">
        <w:rPr>
          <w:rFonts w:ascii="Arial" w:hAnsi="Arial" w:cs="Arial"/>
          <w:sz w:val="18"/>
          <w:szCs w:val="18"/>
          <w:lang w:val="fr-FR"/>
        </w:rPr>
        <w:t>ro fait le point sur les écoles publique et privées qui mènent à des diplômes bac +3 à bac+5 ainsi que sur les diplômes professionnels : BTS DMA, licences pro. Car il ya des embauche dès le bac +2.</w:t>
      </w:r>
      <w:r w:rsidR="00367C99" w:rsidRPr="00367C99">
        <w:rPr>
          <w:rFonts w:ascii="Arial" w:hAnsi="Arial" w:cs="Arial"/>
          <w:sz w:val="18"/>
          <w:szCs w:val="18"/>
          <w:lang w:val="fr-FR"/>
        </w:rPr>
        <w:br/>
      </w:r>
    </w:p>
    <w:p w:rsidR="008C6FE3" w:rsidRPr="00367C99" w:rsidRDefault="008C6FE3" w:rsidP="006D7F83">
      <w:pPr>
        <w:ind w:left="567"/>
        <w:rPr>
          <w:rFonts w:ascii="Arial" w:hAnsi="Arial" w:cs="Arial"/>
          <w:b/>
          <w:smallCaps/>
          <w:sz w:val="18"/>
          <w:szCs w:val="18"/>
          <w:lang w:val="fr-FR"/>
        </w:rPr>
      </w:pPr>
    </w:p>
    <w:p w:rsidR="00367C99" w:rsidRDefault="00367C99" w:rsidP="006D7F83">
      <w:pPr>
        <w:ind w:left="567"/>
        <w:rPr>
          <w:rFonts w:ascii="Arial" w:hAnsi="Arial" w:cs="Arial"/>
          <w:sz w:val="18"/>
          <w:szCs w:val="18"/>
          <w:lang w:val="fr-FR"/>
        </w:rPr>
      </w:pPr>
    </w:p>
    <w:p w:rsidR="00367C99" w:rsidRPr="00367C99" w:rsidRDefault="00367C99" w:rsidP="006D7F83">
      <w:pPr>
        <w:ind w:left="567"/>
        <w:rPr>
          <w:rFonts w:ascii="Arial" w:hAnsi="Arial" w:cs="Arial"/>
          <w:b/>
          <w:smallCaps/>
          <w:sz w:val="22"/>
          <w:szCs w:val="22"/>
          <w:lang w:val="fr-FR"/>
        </w:rPr>
      </w:pPr>
      <w:r w:rsidRPr="00367C99">
        <w:rPr>
          <w:rFonts w:ascii="Arial" w:hAnsi="Arial" w:cs="Arial"/>
          <w:b/>
          <w:smallCaps/>
          <w:sz w:val="22"/>
          <w:szCs w:val="22"/>
          <w:lang w:val="fr-FR"/>
        </w:rPr>
        <w:t>Enseigner par le jeu</w:t>
      </w:r>
    </w:p>
    <w:p w:rsidR="00367C99" w:rsidRDefault="003B1A84" w:rsidP="006D7F83">
      <w:pPr>
        <w:ind w:left="567"/>
        <w:rPr>
          <w:rFonts w:ascii="Arial" w:hAnsi="Arial" w:cs="Arial"/>
          <w:b/>
          <w:smallCaps/>
          <w:sz w:val="22"/>
          <w:szCs w:val="22"/>
          <w:lang w:val="fr-FR"/>
        </w:rPr>
      </w:pPr>
      <w:hyperlink r:id="rId149" w:history="1">
        <w:r w:rsidR="00367C99" w:rsidRPr="00367C99">
          <w:rPr>
            <w:rStyle w:val="Hyperlink"/>
            <w:rFonts w:ascii="Arial" w:hAnsi="Arial" w:cs="Arial"/>
            <w:sz w:val="22"/>
            <w:szCs w:val="22"/>
            <w:lang w:val="fr-FR"/>
          </w:rPr>
          <w:t>http://www.cafepedagogique.net/lexpresso/Pages/2015/03/19032015Article635623468211375440.aspx</w:t>
        </w:r>
      </w:hyperlink>
      <w:r w:rsidR="00367C99" w:rsidRPr="00367C99">
        <w:rPr>
          <w:rFonts w:ascii="Arial" w:hAnsi="Arial" w:cs="Arial"/>
          <w:sz w:val="18"/>
          <w:szCs w:val="18"/>
          <w:lang w:val="fr-FR"/>
        </w:rPr>
        <w:br/>
        <w:t>La captivante conférence en ligne DafWebKon2015, réunissant les spécialistes mondiaux de l'enseign</w:t>
      </w:r>
      <w:r w:rsidR="00367C99" w:rsidRPr="00367C99">
        <w:rPr>
          <w:rFonts w:ascii="Arial" w:hAnsi="Arial" w:cs="Arial"/>
          <w:sz w:val="18"/>
          <w:szCs w:val="18"/>
          <w:lang w:val="fr-FR"/>
        </w:rPr>
        <w:t>e</w:t>
      </w:r>
      <w:r w:rsidR="00367C99" w:rsidRPr="00367C99">
        <w:rPr>
          <w:rFonts w:ascii="Arial" w:hAnsi="Arial" w:cs="Arial"/>
          <w:sz w:val="18"/>
          <w:szCs w:val="18"/>
          <w:lang w:val="fr-FR"/>
        </w:rPr>
        <w:t>ment de l'allemand, vient d'avoir lieu. Cette année le thème qui a réuni des germanistes du monde entier était l'enseignement de l'allemand de façon ludique : «Deutsch spielerisch gestalten ».</w:t>
      </w:r>
      <w:r w:rsidR="00367C99" w:rsidRPr="00367C99">
        <w:rPr>
          <w:sz w:val="22"/>
          <w:szCs w:val="22"/>
          <w:lang w:val="fr-FR"/>
        </w:rPr>
        <w:t xml:space="preserve"> </w:t>
      </w:r>
      <w:r w:rsidR="00367C99" w:rsidRPr="00367C99">
        <w:rPr>
          <w:sz w:val="22"/>
          <w:szCs w:val="22"/>
          <w:lang w:val="fr-FR"/>
        </w:rPr>
        <w:br/>
      </w:r>
    </w:p>
    <w:p w:rsidR="00367C99" w:rsidRDefault="00367C99" w:rsidP="006D7F83">
      <w:pPr>
        <w:ind w:left="567"/>
        <w:rPr>
          <w:rFonts w:ascii="Arial" w:hAnsi="Arial" w:cs="Arial"/>
          <w:b/>
          <w:smallCaps/>
          <w:sz w:val="22"/>
          <w:szCs w:val="22"/>
          <w:lang w:val="fr-FR"/>
        </w:rPr>
      </w:pPr>
    </w:p>
    <w:p w:rsidR="00B65056" w:rsidRPr="00B65056" w:rsidRDefault="00B65056" w:rsidP="00B65056">
      <w:pPr>
        <w:pStyle w:val="berschrift2"/>
        <w:spacing w:after="75"/>
        <w:rPr>
          <w:bCs w:val="0"/>
          <w:smallCaps/>
          <w:sz w:val="22"/>
          <w:szCs w:val="22"/>
        </w:rPr>
      </w:pPr>
      <w:r w:rsidRPr="00B65056">
        <w:rPr>
          <w:bCs w:val="0"/>
          <w:smallCaps/>
          <w:sz w:val="22"/>
          <w:szCs w:val="22"/>
        </w:rPr>
        <w:t>Semaine de la presse et des médias dans l’école</w:t>
      </w:r>
    </w:p>
    <w:p w:rsidR="00B65056" w:rsidRPr="00B65056" w:rsidRDefault="003B1A84" w:rsidP="00B65056">
      <w:pPr>
        <w:rPr>
          <w:sz w:val="22"/>
          <w:szCs w:val="22"/>
          <w:lang w:val="fr-FR"/>
        </w:rPr>
      </w:pPr>
      <w:hyperlink r:id="rId150" w:tgtFrame="_blank" w:history="1">
        <w:r w:rsidR="00B65056" w:rsidRPr="00B65056">
          <w:rPr>
            <w:rStyle w:val="Hyperlink"/>
            <w:rFonts w:ascii="Arial" w:hAnsi="Arial" w:cs="Arial"/>
            <w:bCs/>
            <w:sz w:val="22"/>
            <w:szCs w:val="22"/>
            <w:lang w:val="fr-FR"/>
          </w:rPr>
          <w:t>Les ressources pédagogiques en lien avec la Semaine de la presse</w:t>
        </w:r>
      </w:hyperlink>
    </w:p>
    <w:p w:rsidR="00B65056" w:rsidRPr="00B65056" w:rsidRDefault="00B65056" w:rsidP="00B65056">
      <w:pPr>
        <w:rPr>
          <w:rFonts w:ascii="Arial" w:hAnsi="Arial" w:cs="Arial"/>
          <w:sz w:val="18"/>
          <w:szCs w:val="18"/>
          <w:lang w:val="fr-FR"/>
        </w:rPr>
      </w:pPr>
      <w:r w:rsidRPr="00B65056">
        <w:rPr>
          <w:rFonts w:ascii="Arial" w:hAnsi="Arial" w:cs="Arial"/>
          <w:sz w:val="18"/>
          <w:szCs w:val="18"/>
          <w:lang w:val="fr-FR"/>
        </w:rPr>
        <w:lastRenderedPageBreak/>
        <w:t>"La liberté d’expression, ça s’apprend !"</w:t>
      </w:r>
      <w:r w:rsidRPr="00B65056">
        <w:rPr>
          <w:rFonts w:ascii="Arial" w:hAnsi="Arial" w:cs="Arial"/>
          <w:sz w:val="18"/>
          <w:szCs w:val="18"/>
          <w:lang w:val="fr-FR"/>
        </w:rPr>
        <w:br/>
        <w:t>Pour la 26</w:t>
      </w:r>
      <w:r w:rsidRPr="00B65056">
        <w:rPr>
          <w:rFonts w:ascii="Arial" w:hAnsi="Arial" w:cs="Arial"/>
          <w:sz w:val="18"/>
          <w:szCs w:val="18"/>
          <w:vertAlign w:val="superscript"/>
          <w:lang w:val="fr-FR"/>
        </w:rPr>
        <w:t xml:space="preserve">e </w:t>
      </w:r>
      <w:r w:rsidRPr="00B65056">
        <w:rPr>
          <w:rFonts w:ascii="Arial" w:hAnsi="Arial" w:cs="Arial"/>
          <w:sz w:val="18"/>
          <w:szCs w:val="18"/>
          <w:lang w:val="fr-FR"/>
        </w:rPr>
        <w:t>édition</w:t>
      </w:r>
      <w:r w:rsidRPr="00B65056">
        <w:rPr>
          <w:rStyle w:val="Hervorhebung"/>
          <w:rFonts w:ascii="Arial" w:hAnsi="Arial" w:cs="Arial"/>
          <w:sz w:val="18"/>
          <w:szCs w:val="18"/>
          <w:lang w:val="fr-FR"/>
        </w:rPr>
        <w:t xml:space="preserve"> </w:t>
      </w:r>
      <w:r w:rsidRPr="00B65056">
        <w:rPr>
          <w:rFonts w:ascii="Arial" w:hAnsi="Arial" w:cs="Arial"/>
          <w:sz w:val="18"/>
          <w:szCs w:val="18"/>
          <w:lang w:val="fr-FR"/>
        </w:rPr>
        <w:t>de la</w:t>
      </w:r>
      <w:r w:rsidRPr="00B65056">
        <w:rPr>
          <w:rStyle w:val="Hervorhebung"/>
          <w:rFonts w:ascii="Arial" w:hAnsi="Arial" w:cs="Arial"/>
          <w:sz w:val="18"/>
          <w:szCs w:val="18"/>
          <w:lang w:val="fr-FR"/>
        </w:rPr>
        <w:t xml:space="preserve"> Semaine de la presse </w:t>
      </w:r>
      <w:r w:rsidRPr="00B65056">
        <w:rPr>
          <w:rFonts w:ascii="Arial" w:hAnsi="Arial" w:cs="Arial"/>
          <w:sz w:val="18"/>
          <w:szCs w:val="18"/>
          <w:lang w:val="fr-FR"/>
        </w:rPr>
        <w:t xml:space="preserve">(organisée par le </w:t>
      </w:r>
      <w:hyperlink r:id="rId151" w:tgtFrame="_blank" w:history="1">
        <w:r w:rsidRPr="00B65056">
          <w:rPr>
            <w:rStyle w:val="Hyperlink"/>
            <w:rFonts w:ascii="Arial" w:hAnsi="Arial" w:cs="Arial"/>
            <w:sz w:val="18"/>
            <w:szCs w:val="18"/>
            <w:lang w:val="fr-FR"/>
          </w:rPr>
          <w:t>CLEMI</w:t>
        </w:r>
      </w:hyperlink>
      <w:r w:rsidRPr="00B65056">
        <w:rPr>
          <w:rFonts w:ascii="Arial" w:hAnsi="Arial" w:cs="Arial"/>
          <w:sz w:val="18"/>
          <w:szCs w:val="18"/>
          <w:lang w:val="fr-FR"/>
        </w:rPr>
        <w:t xml:space="preserve"> du 23 au 28 mars), TV5MONDE propose des dossiers pédagogiques destinés aux enseignants de France et des lycées français afin d'aider leurs classes à mieux comprendre les médias et à développer un regard critique face à l’information.</w:t>
      </w:r>
    </w:p>
    <w:p w:rsidR="00B65056" w:rsidRDefault="00B65056" w:rsidP="006D7F83">
      <w:pPr>
        <w:ind w:left="567"/>
        <w:rPr>
          <w:rFonts w:ascii="Arial" w:hAnsi="Arial" w:cs="Arial"/>
          <w:b/>
          <w:smallCaps/>
          <w:sz w:val="22"/>
          <w:szCs w:val="22"/>
          <w:lang w:val="fr-FR"/>
        </w:rPr>
      </w:pPr>
    </w:p>
    <w:p w:rsidR="000B449B" w:rsidRPr="000B449B" w:rsidRDefault="00B65056" w:rsidP="006D7F83">
      <w:pPr>
        <w:ind w:left="567"/>
        <w:rPr>
          <w:rFonts w:ascii="Arial" w:hAnsi="Arial" w:cs="Arial"/>
          <w:b/>
          <w:smallCaps/>
          <w:sz w:val="22"/>
          <w:szCs w:val="22"/>
        </w:rPr>
      </w:pPr>
      <w:r w:rsidRPr="0042480F">
        <w:rPr>
          <w:rFonts w:ascii="Arial" w:hAnsi="Arial" w:cs="Arial"/>
          <w:b/>
          <w:smallCaps/>
          <w:sz w:val="22"/>
          <w:szCs w:val="22"/>
        </w:rPr>
        <w:br/>
      </w:r>
      <w:r w:rsidR="000B449B" w:rsidRPr="000B449B">
        <w:rPr>
          <w:rFonts w:ascii="Arial" w:hAnsi="Arial" w:cs="Arial"/>
          <w:b/>
          <w:smallCaps/>
          <w:sz w:val="22"/>
          <w:szCs w:val="22"/>
        </w:rPr>
        <w:t>LPM-Newsletter</w:t>
      </w:r>
    </w:p>
    <w:p w:rsidR="00367C99" w:rsidRPr="001357C7" w:rsidRDefault="003B1A84" w:rsidP="006D7F83">
      <w:pPr>
        <w:ind w:left="567"/>
        <w:rPr>
          <w:rFonts w:ascii="Arial" w:hAnsi="Arial" w:cs="Arial"/>
          <w:bCs/>
          <w:sz w:val="22"/>
          <w:szCs w:val="22"/>
        </w:rPr>
      </w:pPr>
      <w:hyperlink r:id="rId152" w:tgtFrame="_blank" w:tooltip="Opens external link in new window" w:history="1">
        <w:r w:rsidR="000B449B" w:rsidRPr="000B449B">
          <w:rPr>
            <w:rStyle w:val="Hyperlink"/>
            <w:rFonts w:ascii="Arial" w:hAnsi="Arial" w:cs="Arial"/>
            <w:bCs/>
            <w:sz w:val="22"/>
            <w:szCs w:val="22"/>
          </w:rPr>
          <w:t>110. Ausgabe des LPM Newsletters für Fremdsprachenlehrkräfte</w:t>
        </w:r>
      </w:hyperlink>
    </w:p>
    <w:p w:rsidR="000B449B" w:rsidRPr="001357C7" w:rsidRDefault="000B449B" w:rsidP="006D7F83">
      <w:pPr>
        <w:ind w:left="567"/>
        <w:rPr>
          <w:rFonts w:ascii="Arial" w:hAnsi="Arial" w:cs="Arial"/>
          <w:b/>
          <w:bCs/>
        </w:rPr>
      </w:pPr>
    </w:p>
    <w:p w:rsidR="000B449B" w:rsidRPr="00B65056" w:rsidRDefault="000B449B" w:rsidP="006D7F83">
      <w:pPr>
        <w:ind w:left="567"/>
        <w:rPr>
          <w:rFonts w:ascii="Arial" w:hAnsi="Arial" w:cs="Arial"/>
          <w:b/>
          <w:bCs/>
          <w:sz w:val="18"/>
          <w:szCs w:val="18"/>
        </w:rPr>
      </w:pPr>
    </w:p>
    <w:p w:rsidR="00B65056" w:rsidRPr="00081E45" w:rsidRDefault="00B65056" w:rsidP="00B65056">
      <w:pPr>
        <w:pStyle w:val="berschrift2"/>
        <w:spacing w:after="75"/>
        <w:rPr>
          <w:b w:val="0"/>
          <w:bCs w:val="0"/>
          <w:color w:val="E8455C"/>
          <w:sz w:val="18"/>
          <w:szCs w:val="18"/>
          <w:lang w:val="de-DE"/>
        </w:rPr>
      </w:pPr>
    </w:p>
    <w:p w:rsidR="00B65056" w:rsidRPr="00B65056" w:rsidRDefault="00B65056" w:rsidP="00B65056">
      <w:pPr>
        <w:pStyle w:val="berschrift2"/>
        <w:spacing w:after="75"/>
        <w:rPr>
          <w:sz w:val="22"/>
          <w:szCs w:val="22"/>
        </w:rPr>
      </w:pPr>
      <w:r w:rsidRPr="00B65056">
        <w:rPr>
          <w:bCs w:val="0"/>
          <w:smallCaps/>
          <w:sz w:val="22"/>
          <w:szCs w:val="22"/>
        </w:rPr>
        <w:t>"Photo de classe" ou comment parler de la diversité à l'école</w:t>
      </w:r>
      <w:r w:rsidRPr="00B65056">
        <w:rPr>
          <w:b w:val="0"/>
          <w:bCs w:val="0"/>
          <w:sz w:val="22"/>
          <w:szCs w:val="22"/>
        </w:rPr>
        <w:t xml:space="preserve"> </w:t>
      </w:r>
      <w:r w:rsidRPr="00B65056">
        <w:rPr>
          <w:b w:val="0"/>
          <w:bCs w:val="0"/>
          <w:color w:val="E8455C"/>
          <w:sz w:val="22"/>
          <w:szCs w:val="22"/>
        </w:rPr>
        <w:br/>
      </w:r>
      <w:hyperlink r:id="rId153" w:tgtFrame="_blank" w:history="1">
        <w:r w:rsidRPr="00B65056">
          <w:rPr>
            <w:rStyle w:val="Hyperlink"/>
            <w:b w:val="0"/>
            <w:bCs w:val="0"/>
            <w:caps/>
            <w:sz w:val="22"/>
            <w:szCs w:val="22"/>
          </w:rPr>
          <w:t>Le webdocumentaire</w:t>
        </w:r>
      </w:hyperlink>
      <w:r w:rsidRPr="00B65056">
        <w:rPr>
          <w:sz w:val="22"/>
          <w:szCs w:val="22"/>
        </w:rPr>
        <w:t xml:space="preserve"> </w:t>
      </w:r>
      <w:r w:rsidRPr="00B65056">
        <w:rPr>
          <w:sz w:val="22"/>
          <w:szCs w:val="22"/>
        </w:rPr>
        <w:br/>
      </w:r>
      <w:hyperlink r:id="rId154" w:tgtFrame="_blank" w:history="1">
        <w:r w:rsidRPr="00B65056">
          <w:rPr>
            <w:rStyle w:val="Hyperlink"/>
            <w:b w:val="0"/>
            <w:bCs w:val="0"/>
            <w:caps/>
            <w:sz w:val="22"/>
            <w:szCs w:val="22"/>
          </w:rPr>
          <w:t>Le dispositif pédagogique (FLE-FLM) pour mener son propre projet</w:t>
        </w:r>
      </w:hyperlink>
      <w:r w:rsidRPr="00B65056">
        <w:rPr>
          <w:sz w:val="22"/>
          <w:szCs w:val="22"/>
        </w:rPr>
        <w:t xml:space="preserve"> </w:t>
      </w:r>
    </w:p>
    <w:p w:rsidR="00B65056" w:rsidRPr="001F79AE" w:rsidRDefault="00B65056" w:rsidP="00B65056">
      <w:pPr>
        <w:rPr>
          <w:rFonts w:ascii="Arial" w:hAnsi="Arial" w:cs="Arial"/>
          <w:sz w:val="18"/>
          <w:szCs w:val="18"/>
          <w:lang w:val="fr-FR"/>
        </w:rPr>
      </w:pPr>
      <w:r w:rsidRPr="00B65056">
        <w:rPr>
          <w:rFonts w:ascii="Arial" w:hAnsi="Arial" w:cs="Arial"/>
          <w:sz w:val="18"/>
          <w:szCs w:val="18"/>
          <w:lang w:val="fr-FR"/>
        </w:rPr>
        <w:t>Le webdocumentaire</w:t>
      </w:r>
      <w:r w:rsidRPr="00B65056">
        <w:rPr>
          <w:rStyle w:val="Hervorhebung"/>
          <w:rFonts w:ascii="Arial" w:hAnsi="Arial" w:cs="Arial"/>
          <w:sz w:val="18"/>
          <w:szCs w:val="18"/>
          <w:lang w:val="fr-FR"/>
        </w:rPr>
        <w:t xml:space="preserve"> Photo de classe</w:t>
      </w:r>
      <w:r w:rsidRPr="00B65056">
        <w:rPr>
          <w:rFonts w:ascii="Arial" w:hAnsi="Arial" w:cs="Arial"/>
          <w:sz w:val="18"/>
          <w:szCs w:val="18"/>
          <w:lang w:val="fr-FR"/>
        </w:rPr>
        <w:t>, parrainé par Lilian Thuram et réalisé par Narrative, a été tourné dans une école parisienne avec des élèves dont les parents sont originaires de plus de dix pays.</w:t>
      </w:r>
      <w:r w:rsidRPr="00B65056">
        <w:rPr>
          <w:rFonts w:ascii="Arial" w:hAnsi="Arial" w:cs="Arial"/>
          <w:sz w:val="18"/>
          <w:szCs w:val="18"/>
          <w:lang w:val="fr-FR"/>
        </w:rPr>
        <w:br/>
        <w:t xml:space="preserve">Un </w:t>
      </w:r>
      <w:r w:rsidRPr="00B65056">
        <w:rPr>
          <w:rStyle w:val="rte-link-ext"/>
          <w:rFonts w:ascii="Arial" w:hAnsi="Arial" w:cs="Arial"/>
          <w:sz w:val="18"/>
          <w:szCs w:val="18"/>
          <w:lang w:val="fr-FR"/>
        </w:rPr>
        <w:t>double dispositif pédagogique,</w:t>
      </w:r>
      <w:r w:rsidRPr="00B65056">
        <w:rPr>
          <w:rFonts w:ascii="Arial" w:hAnsi="Arial" w:cs="Arial"/>
          <w:sz w:val="18"/>
          <w:szCs w:val="18"/>
          <w:lang w:val="fr-FR"/>
        </w:rPr>
        <w:t xml:space="preserve"> conçu par TV5MONDE et par des enseignants du primaire, amène les enfants à mieux connaître leurs </w:t>
      </w:r>
      <w:r w:rsidRPr="001F79AE">
        <w:rPr>
          <w:rFonts w:ascii="Arial" w:hAnsi="Arial" w:cs="Arial"/>
          <w:sz w:val="18"/>
          <w:szCs w:val="18"/>
          <w:lang w:val="fr-FR"/>
        </w:rPr>
        <w:t>origines et l’histoire de leur famille.</w:t>
      </w:r>
    </w:p>
    <w:p w:rsidR="00B65056" w:rsidRPr="001F79AE" w:rsidRDefault="00B65056" w:rsidP="006D7F83">
      <w:pPr>
        <w:ind w:left="567"/>
        <w:rPr>
          <w:rFonts w:ascii="Arial" w:hAnsi="Arial" w:cs="Arial"/>
          <w:b/>
          <w:bCs/>
          <w:sz w:val="18"/>
          <w:szCs w:val="18"/>
          <w:lang w:val="fr-FR"/>
        </w:rPr>
      </w:pPr>
    </w:p>
    <w:p w:rsidR="000B449B" w:rsidRPr="001F79AE" w:rsidRDefault="000B449B" w:rsidP="006D7F83">
      <w:pPr>
        <w:ind w:left="567"/>
        <w:rPr>
          <w:rFonts w:ascii="Arial" w:hAnsi="Arial" w:cs="Arial"/>
          <w:b/>
          <w:smallCaps/>
          <w:sz w:val="18"/>
          <w:szCs w:val="18"/>
          <w:lang w:val="fr-FR"/>
        </w:rPr>
      </w:pPr>
    </w:p>
    <w:p w:rsidR="00B65056" w:rsidRPr="001F79AE" w:rsidRDefault="00B65056" w:rsidP="006D7F83">
      <w:pPr>
        <w:ind w:left="567"/>
        <w:rPr>
          <w:rFonts w:ascii="Arial" w:hAnsi="Arial" w:cs="Arial"/>
          <w:b/>
          <w:smallCaps/>
          <w:sz w:val="18"/>
          <w:szCs w:val="18"/>
          <w:lang w:val="fr-FR"/>
        </w:rPr>
      </w:pPr>
    </w:p>
    <w:p w:rsidR="00A7377C" w:rsidRPr="00A7377C" w:rsidRDefault="00A7377C" w:rsidP="00A7377C">
      <w:pPr>
        <w:ind w:left="567"/>
        <w:rPr>
          <w:rFonts w:ascii="Arial" w:hAnsi="Arial" w:cs="Arial"/>
          <w:b/>
          <w:smallCaps/>
          <w:sz w:val="22"/>
          <w:szCs w:val="22"/>
          <w:lang w:val="fr-FR"/>
        </w:rPr>
      </w:pPr>
      <w:r w:rsidRPr="00A7377C">
        <w:rPr>
          <w:rFonts w:ascii="Arial" w:hAnsi="Arial" w:cs="Arial"/>
          <w:b/>
          <w:smallCaps/>
          <w:sz w:val="22"/>
          <w:szCs w:val="22"/>
          <w:lang w:val="fr-FR"/>
        </w:rPr>
        <w:t>"Dont Laïk". Après Charlie, étudier le rap pour travailler sur la laïcité</w:t>
      </w:r>
    </w:p>
    <w:p w:rsidR="00A7377C" w:rsidRDefault="003B1A84" w:rsidP="00A7377C">
      <w:pPr>
        <w:ind w:left="567"/>
        <w:rPr>
          <w:rFonts w:ascii="Arial" w:hAnsi="Arial" w:cs="Arial"/>
          <w:b/>
          <w:smallCaps/>
          <w:sz w:val="22"/>
          <w:szCs w:val="22"/>
          <w:lang w:val="fr-FR"/>
        </w:rPr>
      </w:pPr>
      <w:hyperlink r:id="rId155" w:history="1">
        <w:r w:rsidR="00A7377C" w:rsidRPr="00A7377C">
          <w:rPr>
            <w:rStyle w:val="Hyperlink"/>
            <w:rFonts w:ascii="Arial" w:hAnsi="Arial" w:cs="Arial"/>
            <w:sz w:val="22"/>
            <w:szCs w:val="22"/>
            <w:lang w:val="fr-FR"/>
          </w:rPr>
          <w:t>http://www.cafepedagogique.net/lexpresso/Pages/2015/03/31032015Article635633833226261755.aspx</w:t>
        </w:r>
      </w:hyperlink>
      <w:r w:rsidR="00A7377C" w:rsidRPr="00A7377C">
        <w:rPr>
          <w:rFonts w:ascii="Arial" w:hAnsi="Arial" w:cs="Arial"/>
          <w:sz w:val="18"/>
          <w:szCs w:val="18"/>
          <w:lang w:val="fr-FR"/>
        </w:rPr>
        <w:br/>
        <w:t>Il fallait oser. Après Charlie, Muriel Naudin, professeure au lycée Joliot-Curie de Sète, ose un vrai débat avec ses élèves de première avec une séquence très enrichissante sur l'ECJS. Elle ose s'appuyer sur la chanson Don't laïk de Médine, un rapeur aux textes complexes. Et elle ose interroger les élèves sur leur conception de la laïcité. Un sujet qui peut encore être débattu en classe de façon apaisée.</w:t>
      </w:r>
    </w:p>
    <w:p w:rsidR="00A7377C" w:rsidRDefault="00A7377C" w:rsidP="006D7F83">
      <w:pPr>
        <w:ind w:left="567"/>
        <w:rPr>
          <w:rFonts w:ascii="Arial" w:hAnsi="Arial" w:cs="Arial"/>
          <w:b/>
          <w:smallCaps/>
          <w:sz w:val="22"/>
          <w:szCs w:val="22"/>
          <w:lang w:val="fr-FR"/>
        </w:rPr>
      </w:pPr>
    </w:p>
    <w:p w:rsidR="00A7377C" w:rsidRDefault="00A7377C" w:rsidP="006D7F83">
      <w:pPr>
        <w:ind w:left="567"/>
        <w:rPr>
          <w:rFonts w:ascii="Arial" w:hAnsi="Arial" w:cs="Arial"/>
          <w:b/>
          <w:smallCaps/>
          <w:sz w:val="22"/>
          <w:szCs w:val="22"/>
          <w:lang w:val="fr-FR"/>
        </w:rPr>
      </w:pPr>
    </w:p>
    <w:p w:rsidR="00A7377C" w:rsidRDefault="00A7377C" w:rsidP="006D7F83">
      <w:pPr>
        <w:ind w:left="567"/>
        <w:rPr>
          <w:rFonts w:ascii="Arial" w:hAnsi="Arial" w:cs="Arial"/>
          <w:b/>
          <w:smallCaps/>
          <w:sz w:val="22"/>
          <w:szCs w:val="22"/>
          <w:lang w:val="fr-FR"/>
        </w:rPr>
      </w:pPr>
    </w:p>
    <w:p w:rsidR="001F79AE" w:rsidRPr="001F79AE" w:rsidRDefault="001F79AE" w:rsidP="00A7377C">
      <w:pPr>
        <w:rPr>
          <w:rFonts w:ascii="Arial" w:hAnsi="Arial" w:cs="Arial"/>
          <w:b/>
          <w:smallCaps/>
          <w:sz w:val="22"/>
          <w:szCs w:val="22"/>
          <w:lang w:val="fr-FR"/>
        </w:rPr>
      </w:pPr>
      <w:r w:rsidRPr="001F79AE">
        <w:rPr>
          <w:rFonts w:ascii="Arial" w:hAnsi="Arial" w:cs="Arial"/>
          <w:b/>
          <w:smallCaps/>
          <w:sz w:val="22"/>
          <w:szCs w:val="22"/>
          <w:lang w:val="fr-FR"/>
        </w:rPr>
        <w:t>Organiser le procès d'un personnage</w:t>
      </w:r>
    </w:p>
    <w:p w:rsidR="00B65056" w:rsidRPr="00FA4E9A" w:rsidRDefault="003B1A84" w:rsidP="00FA4E9A">
      <w:pPr>
        <w:rPr>
          <w:rFonts w:ascii="Arial" w:hAnsi="Arial" w:cs="Arial"/>
          <w:b/>
          <w:smallCaps/>
          <w:sz w:val="18"/>
          <w:szCs w:val="18"/>
          <w:lang w:val="fr-FR"/>
        </w:rPr>
      </w:pPr>
      <w:hyperlink r:id="rId156" w:history="1">
        <w:r w:rsidR="001F79AE" w:rsidRPr="001F79AE">
          <w:rPr>
            <w:rStyle w:val="Hyperlink"/>
            <w:rFonts w:ascii="Arial" w:hAnsi="Arial" w:cs="Arial"/>
            <w:sz w:val="22"/>
            <w:szCs w:val="22"/>
            <w:lang w:val="fr-FR"/>
          </w:rPr>
          <w:t>http://www.cafepedagogique.net/LEXPRESSO/Pages/2015/03/30032015Article635632961701762157.aspx</w:t>
        </w:r>
      </w:hyperlink>
      <w:r w:rsidR="001F79AE" w:rsidRPr="001F79AE">
        <w:rPr>
          <w:rFonts w:ascii="Arial" w:hAnsi="Arial" w:cs="Arial"/>
          <w:sz w:val="18"/>
          <w:szCs w:val="18"/>
          <w:lang w:val="fr-FR"/>
        </w:rPr>
        <w:br/>
        <w:t>Au lycée Charlie Chaplin à Décines-Charpieu dans le Rhône, les secondes de Claire Augé-Rabier ont mené le procès de la Marquise de Merteuil, sulfureuse héroïne du roman de Laclos « Les Liaisons dangereuses ». Par-delà la réflexion ainsi déployée sur les caractéristiques du personnage et les significations de l'</w:t>
      </w:r>
      <w:r w:rsidR="001F79AE" w:rsidRPr="0042480F">
        <w:rPr>
          <w:rFonts w:ascii="Arial" w:hAnsi="Arial" w:cs="Arial"/>
          <w:sz w:val="18"/>
          <w:szCs w:val="18"/>
          <w:lang w:val="fr-FR"/>
        </w:rPr>
        <w:t>œ</w:t>
      </w:r>
      <w:r w:rsidR="001F79AE" w:rsidRPr="001F79AE">
        <w:rPr>
          <w:rFonts w:ascii="Arial" w:hAnsi="Arial" w:cs="Arial"/>
          <w:sz w:val="18"/>
          <w:szCs w:val="18"/>
          <w:lang w:val="fr-FR"/>
        </w:rPr>
        <w:t>uvre, l'exp</w:t>
      </w:r>
      <w:r w:rsidR="001F79AE" w:rsidRPr="001F79AE">
        <w:rPr>
          <w:rFonts w:ascii="Arial" w:hAnsi="Arial" w:cs="Arial"/>
          <w:sz w:val="18"/>
          <w:szCs w:val="18"/>
          <w:lang w:val="fr-FR"/>
        </w:rPr>
        <w:t>é</w:t>
      </w:r>
      <w:r w:rsidR="001F79AE" w:rsidRPr="001F79AE">
        <w:rPr>
          <w:rFonts w:ascii="Arial" w:hAnsi="Arial" w:cs="Arial"/>
          <w:sz w:val="18"/>
          <w:szCs w:val="18"/>
          <w:lang w:val="fr-FR"/>
        </w:rPr>
        <w:t xml:space="preserve">rience donne un surcroît de réalité au monde romanesque qui vit dans l'actualité de la réception qu'en font les </w:t>
      </w:r>
      <w:r w:rsidR="001F79AE" w:rsidRPr="00FA4E9A">
        <w:rPr>
          <w:rFonts w:ascii="Arial" w:hAnsi="Arial" w:cs="Arial"/>
          <w:sz w:val="18"/>
          <w:szCs w:val="18"/>
          <w:lang w:val="fr-FR"/>
        </w:rPr>
        <w:t>élèves. Elle permet aussi de travailler les compétences argumentatives et orales en faisant l'expérience citoyenne d'un débat judiciaire. Le procès, filmé par des élèves de l'option cinéma, est visible en ligne.</w:t>
      </w:r>
      <w:r w:rsidR="001F79AE" w:rsidRPr="00FA4E9A">
        <w:rPr>
          <w:rFonts w:ascii="Arial" w:hAnsi="Arial" w:cs="Arial"/>
          <w:sz w:val="18"/>
          <w:szCs w:val="18"/>
          <w:lang w:val="fr-FR"/>
        </w:rPr>
        <w:br/>
      </w:r>
      <w:r w:rsidR="001F79AE" w:rsidRPr="00FA4E9A">
        <w:rPr>
          <w:rFonts w:ascii="Arial" w:hAnsi="Arial" w:cs="Arial"/>
          <w:sz w:val="18"/>
          <w:szCs w:val="18"/>
          <w:lang w:val="fr-FR"/>
        </w:rPr>
        <w:br w:type="textWrapping" w:clear="left"/>
      </w:r>
    </w:p>
    <w:p w:rsidR="00B65056" w:rsidRPr="00FA4E9A" w:rsidRDefault="00A7377C" w:rsidP="00FA4E9A">
      <w:pPr>
        <w:ind w:left="567"/>
        <w:rPr>
          <w:rFonts w:ascii="Arial" w:hAnsi="Arial" w:cs="Arial"/>
          <w:b/>
          <w:smallCaps/>
          <w:sz w:val="18"/>
          <w:szCs w:val="18"/>
          <w:lang w:val="fr-FR"/>
        </w:rPr>
      </w:pPr>
      <w:r w:rsidRPr="00FA4E9A">
        <w:rPr>
          <w:rFonts w:ascii="Arial" w:hAnsi="Arial" w:cs="Arial"/>
          <w:sz w:val="18"/>
          <w:szCs w:val="18"/>
          <w:lang w:val="fr-FR"/>
        </w:rPr>
        <w:br/>
      </w:r>
    </w:p>
    <w:p w:rsidR="00FA4E9A" w:rsidRPr="00FA4E9A" w:rsidRDefault="00FA4E9A" w:rsidP="00FA4E9A">
      <w:pPr>
        <w:pStyle w:val="berschrift2"/>
        <w:ind w:left="567" w:right="-284"/>
        <w:rPr>
          <w:smallCaps/>
          <w:sz w:val="22"/>
          <w:szCs w:val="22"/>
        </w:rPr>
      </w:pPr>
      <w:r w:rsidRPr="00FA4E9A">
        <w:rPr>
          <w:smallCaps/>
          <w:sz w:val="22"/>
          <w:szCs w:val="22"/>
        </w:rPr>
        <w:t>Stop aux anglicismes. La campagne vidéo : « Notre langue est belle, utilisons-la »</w:t>
      </w:r>
    </w:p>
    <w:p w:rsidR="00FA4E9A" w:rsidRPr="00FA4E9A" w:rsidRDefault="003B1A84" w:rsidP="00FA4E9A">
      <w:pPr>
        <w:ind w:left="567"/>
        <w:rPr>
          <w:rFonts w:ascii="Arial" w:hAnsi="Arial" w:cs="Arial"/>
          <w:color w:val="505050"/>
          <w:sz w:val="21"/>
          <w:szCs w:val="21"/>
          <w:lang w:val="fr-FR"/>
        </w:rPr>
      </w:pPr>
      <w:hyperlink r:id="rId157" w:history="1">
        <w:r w:rsidR="00FA4E9A" w:rsidRPr="00FA4E9A">
          <w:rPr>
            <w:rStyle w:val="Hyperlink"/>
            <w:rFonts w:ascii="Arial" w:hAnsi="Arial" w:cs="Arial"/>
            <w:sz w:val="18"/>
            <w:szCs w:val="18"/>
            <w:lang w:val="fr-FR"/>
          </w:rPr>
          <w:t>http://www.lecafedufle.fr/2015/03/stop-aux-anglicismes-campagne-video-notre-langue-belle-utilisons/?utm_source=Le+Caf%C3%A9+du+FLE&amp;utm_campaign=c2b04163e6-anglicismes-tisser-r%C3%A9seau-pro-bovary&amp;utm_medium=email&amp;utm_term=0_5af92f46d5-c2b04163e6-319416805&amp;goal=0_5af92f46d5-c2b04163e6-319416805</w:t>
        </w:r>
      </w:hyperlink>
      <w:r w:rsidR="00FA4E9A" w:rsidRPr="00FA4E9A">
        <w:rPr>
          <w:rFonts w:ascii="Arial" w:hAnsi="Arial" w:cs="Arial"/>
          <w:color w:val="505050"/>
          <w:sz w:val="18"/>
          <w:szCs w:val="18"/>
          <w:lang w:val="fr-FR"/>
        </w:rPr>
        <w:br/>
        <w:t xml:space="preserve">Voici une </w:t>
      </w:r>
      <w:hyperlink r:id="rId158" w:tgtFrame="_blank" w:history="1">
        <w:r w:rsidR="00FA4E9A" w:rsidRPr="00FA4E9A">
          <w:rPr>
            <w:rFonts w:ascii="Arial" w:hAnsi="Arial" w:cs="Arial"/>
            <w:color w:val="336699"/>
            <w:sz w:val="18"/>
            <w:szCs w:val="18"/>
            <w:u w:val="single"/>
            <w:lang w:val="fr-FR"/>
          </w:rPr>
          <w:t>campagne vidéo</w:t>
        </w:r>
      </w:hyperlink>
      <w:r w:rsidR="00FA4E9A" w:rsidRPr="00FA4E9A">
        <w:rPr>
          <w:rFonts w:ascii="Arial" w:hAnsi="Arial" w:cs="Arial"/>
          <w:color w:val="505050"/>
          <w:sz w:val="18"/>
          <w:szCs w:val="18"/>
          <w:lang w:val="fr-FR"/>
        </w:rPr>
        <w:t xml:space="preserve"> à l’occasion de la semaine de la langue française et de la francophonie.</w:t>
      </w:r>
      <w:r w:rsidR="00FA4E9A" w:rsidRPr="00FA4E9A">
        <w:rPr>
          <w:rFonts w:ascii="Arial" w:hAnsi="Arial" w:cs="Arial"/>
          <w:color w:val="505050"/>
          <w:sz w:val="21"/>
          <w:szCs w:val="21"/>
          <w:lang w:val="fr-FR"/>
        </w:rPr>
        <w:br/>
      </w:r>
      <w:r w:rsidR="00FA4E9A" w:rsidRPr="00FA4E9A">
        <w:rPr>
          <w:rFonts w:ascii="Arial" w:hAnsi="Arial" w:cs="Arial"/>
          <w:color w:val="505050"/>
          <w:sz w:val="21"/>
          <w:szCs w:val="21"/>
          <w:lang w:val="fr-FR"/>
        </w:rPr>
        <w:br/>
      </w:r>
      <w:r w:rsidR="00FA4E9A" w:rsidRPr="00FA4E9A">
        <w:rPr>
          <w:rFonts w:ascii="Arial" w:hAnsi="Arial" w:cs="Arial"/>
          <w:color w:val="505050"/>
          <w:sz w:val="21"/>
          <w:szCs w:val="21"/>
          <w:lang w:val="fr-FR"/>
        </w:rPr>
        <w:br/>
        <w:t xml:space="preserve"> </w:t>
      </w:r>
    </w:p>
    <w:p w:rsidR="00FA4E9A" w:rsidRPr="0042480F" w:rsidRDefault="00FA4E9A" w:rsidP="00B82CE4">
      <w:pPr>
        <w:pStyle w:val="berschrift2"/>
      </w:pPr>
      <w:r w:rsidRPr="00FA4E9A">
        <w:rPr>
          <w:color w:val="505050"/>
          <w:sz w:val="21"/>
          <w:szCs w:val="21"/>
        </w:rPr>
        <w:br/>
      </w:r>
      <w:r w:rsidRPr="00FA4E9A">
        <w:rPr>
          <w:color w:val="505050"/>
          <w:sz w:val="21"/>
          <w:szCs w:val="21"/>
        </w:rPr>
        <w:br/>
      </w:r>
      <w:r w:rsidRPr="00FA4E9A">
        <w:rPr>
          <w:color w:val="505050"/>
          <w:sz w:val="21"/>
          <w:szCs w:val="21"/>
        </w:rPr>
        <w:br/>
      </w:r>
      <w:r w:rsidRPr="00FA4E9A">
        <w:rPr>
          <w:color w:val="505050"/>
          <w:sz w:val="21"/>
          <w:szCs w:val="21"/>
        </w:rPr>
        <w:br/>
      </w:r>
      <w:r w:rsidRPr="00FA4E9A">
        <w:rPr>
          <w:color w:val="505050"/>
          <w:sz w:val="21"/>
          <w:szCs w:val="21"/>
        </w:rPr>
        <w:br/>
      </w:r>
      <w:r w:rsidRPr="00FA4E9A">
        <w:rPr>
          <w:color w:val="505050"/>
          <w:sz w:val="21"/>
          <w:szCs w:val="21"/>
        </w:rPr>
        <w:br/>
        <w:t> </w:t>
      </w:r>
    </w:p>
    <w:p w:rsidR="00367C99" w:rsidRPr="00B65056" w:rsidRDefault="00367C99" w:rsidP="001F79AE">
      <w:pPr>
        <w:pageBreakBefore/>
        <w:ind w:left="567"/>
        <w:rPr>
          <w:rFonts w:ascii="Arial" w:hAnsi="Arial" w:cs="Arial"/>
          <w:b/>
          <w:smallCaps/>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FC659D">
        <w:tc>
          <w:tcPr>
            <w:tcW w:w="9212" w:type="dxa"/>
            <w:shd w:val="clear" w:color="auto" w:fill="auto"/>
          </w:tcPr>
          <w:p w:rsidR="0034470F" w:rsidRPr="00B65056" w:rsidRDefault="0034470F" w:rsidP="00FC659D">
            <w:pPr>
              <w:pStyle w:val="behindh3"/>
              <w:jc w:val="center"/>
              <w:rPr>
                <w:rFonts w:ascii="Arial" w:hAnsi="Arial" w:cs="Arial"/>
                <w:b/>
                <w:smallCaps/>
                <w:sz w:val="22"/>
                <w:szCs w:val="22"/>
                <w:lang w:val="fr-FR"/>
              </w:rPr>
            </w:pPr>
          </w:p>
          <w:p w:rsidR="0034470F" w:rsidRDefault="005061CE" w:rsidP="00FC659D">
            <w:pPr>
              <w:pStyle w:val="behindh3"/>
              <w:jc w:val="center"/>
              <w:rPr>
                <w:rFonts w:ascii="Arial" w:hAnsi="Arial" w:cs="Arial"/>
                <w:b/>
                <w:smallCaps/>
                <w:sz w:val="22"/>
                <w:szCs w:val="22"/>
              </w:rPr>
            </w:pPr>
            <w:bookmarkStart w:id="26" w:name="Concours"/>
            <w:bookmarkEnd w:id="26"/>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3B1A84" w:rsidP="00FC659D">
            <w:pPr>
              <w:pStyle w:val="behindh3"/>
              <w:jc w:val="center"/>
              <w:rPr>
                <w:rFonts w:ascii="Arial" w:hAnsi="Arial" w:cs="Arial"/>
                <w:b/>
                <w:smallCaps/>
                <w:sz w:val="22"/>
                <w:szCs w:val="22"/>
              </w:rPr>
            </w:pPr>
            <w:r>
              <w:rPr>
                <w:rFonts w:ascii="Arial" w:hAnsi="Arial" w:cs="Arial"/>
                <w:sz w:val="16"/>
                <w:szCs w:val="19"/>
              </w:rPr>
              <w:pict>
                <v:rect id="_x0000_i1038" style="width:0;height:1.5pt" o:hrstd="t" o:hr="t" fillcolor="gray" stroked="f"/>
              </w:pict>
            </w:r>
          </w:p>
          <w:p w:rsidR="0052289A" w:rsidRDefault="0052289A" w:rsidP="00EE609D">
            <w:pPr>
              <w:pStyle w:val="behindh3"/>
              <w:jc w:val="center"/>
              <w:rPr>
                <w:rFonts w:ascii="Arial" w:hAnsi="Arial" w:cs="Arial"/>
                <w:smallCaps/>
              </w:rPr>
            </w:pPr>
          </w:p>
          <w:p w:rsidR="0052289A" w:rsidRDefault="0052289A" w:rsidP="00EE609D">
            <w:pPr>
              <w:pStyle w:val="behindh3"/>
              <w:jc w:val="center"/>
              <w:rPr>
                <w:rFonts w:ascii="Arial" w:hAnsi="Arial" w:cs="Arial"/>
                <w:smallCaps/>
              </w:rPr>
            </w:pPr>
            <w:r>
              <w:rPr>
                <w:rFonts w:ascii="Arial" w:hAnsi="Arial" w:cs="Arial"/>
                <w:b/>
                <w:bCs/>
              </w:rPr>
              <w:t>La vie en BD</w:t>
            </w:r>
            <w:r>
              <w:rPr>
                <w:rFonts w:ascii="Arial" w:hAnsi="Arial" w:cs="Arial"/>
                <w:b/>
                <w:bCs/>
                <w:sz w:val="18"/>
                <w:szCs w:val="18"/>
              </w:rPr>
              <w:t xml:space="preserve"> </w:t>
            </w:r>
            <w:r>
              <w:rPr>
                <w:rFonts w:ascii="Arial" w:hAnsi="Arial" w:cs="Arial"/>
                <w:b/>
                <w:bCs/>
              </w:rPr>
              <w:t>2014/2015</w:t>
            </w:r>
          </w:p>
          <w:p w:rsidR="0052289A" w:rsidRDefault="0052289A" w:rsidP="00EE609D">
            <w:pPr>
              <w:pStyle w:val="behindh3"/>
              <w:jc w:val="center"/>
              <w:rPr>
                <w:rFonts w:ascii="Verdana" w:hAnsi="Verdana"/>
                <w:color w:val="000000"/>
              </w:rPr>
            </w:pPr>
            <w:r>
              <w:rPr>
                <w:b/>
                <w:bCs/>
                <w:noProof/>
              </w:rPr>
              <w:drawing>
                <wp:inline distT="0" distB="0" distL="0" distR="0" wp14:anchorId="5D9DEAC8" wp14:editId="0E44DA0B">
                  <wp:extent cx="1285875" cy="723900"/>
                  <wp:effectExtent l="0" t="0" r="9525" b="0"/>
                  <wp:docPr id="40" name="Grafik 40" descr="http://newsletter.klett.de/custloads/117112111/md_660029.jpg">
                    <a:hlinkClick xmlns:a="http://schemas.openxmlformats.org/drawingml/2006/main" r:id="rId1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59" tgtFrame="_blank"/>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061CE" w:rsidRPr="00086CC1" w:rsidRDefault="003B1A84" w:rsidP="0052289A">
            <w:pPr>
              <w:pStyle w:val="behindh3"/>
              <w:jc w:val="center"/>
              <w:rPr>
                <w:rFonts w:ascii="Arial" w:hAnsi="Arial" w:cs="Arial"/>
                <w:sz w:val="16"/>
                <w:szCs w:val="19"/>
                <w:lang w:val="fr-FR"/>
              </w:rPr>
            </w:pPr>
            <w:hyperlink r:id="rId161" w:tgtFrame="_blank" w:history="1">
              <w:r w:rsidR="0052289A" w:rsidRPr="00086CC1">
                <w:rPr>
                  <w:rStyle w:val="Hyperlink"/>
                  <w:rFonts w:ascii="Arial" w:hAnsi="Arial" w:cs="Arial"/>
                  <w:color w:val="003366"/>
                  <w:sz w:val="18"/>
                  <w:szCs w:val="18"/>
                  <w:lang w:val="fr-FR"/>
                </w:rPr>
                <w:t>Zum Wettbewerb</w:t>
              </w:r>
            </w:hyperlink>
            <w:r w:rsidR="002A0A30" w:rsidRPr="00086CC1">
              <w:rPr>
                <w:rFonts w:ascii="Arial" w:hAnsi="Arial" w:cs="Arial"/>
                <w:smallCaps/>
                <w:lang w:val="fr-FR"/>
              </w:rPr>
              <w:br/>
            </w:r>
          </w:p>
          <w:p w:rsidR="0052289A" w:rsidRPr="00086CC1" w:rsidRDefault="0052289A" w:rsidP="0052289A">
            <w:pPr>
              <w:pStyle w:val="behindh3"/>
              <w:jc w:val="center"/>
              <w:rPr>
                <w:rFonts w:ascii="Arial" w:hAnsi="Arial" w:cs="Arial"/>
                <w:sz w:val="16"/>
                <w:szCs w:val="19"/>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62"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r w:rsidRPr="00086CC1">
              <w:rPr>
                <w:rFonts w:ascii="Arial" w:hAnsi="Arial" w:cs="Arial"/>
                <w:sz w:val="18"/>
                <w:szCs w:val="18"/>
                <w:lang w:val="fr-FR"/>
              </w:rPr>
              <w:br w:type="textWrapping" w:clear="lef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63"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3B1A84" w:rsidP="00F12AF0">
            <w:pPr>
              <w:pStyle w:val="berschrift2"/>
              <w:rPr>
                <w:b w:val="0"/>
                <w:smallCaps/>
                <w:sz w:val="22"/>
                <w:szCs w:val="22"/>
                <w:lang w:val="de-DE"/>
              </w:rPr>
            </w:pPr>
            <w:hyperlink r:id="rId164"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3B1A84" w:rsidP="00F12AF0">
            <w:pPr>
              <w:pStyle w:val="berschrift2"/>
              <w:rPr>
                <w:szCs w:val="20"/>
                <w:lang w:val="de-DE"/>
              </w:rPr>
            </w:pPr>
            <w:hyperlink r:id="rId165"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pPr>
    </w:p>
    <w:p w:rsidR="005E7269" w:rsidRPr="00775611" w:rsidRDefault="005E7269" w:rsidP="00A572A2">
      <w:pPr>
        <w:rPr>
          <w:rFonts w:ascii="Arial" w:hAnsi="Arial" w:cs="Arial"/>
          <w:b/>
          <w:bCs/>
          <w:smallCaps/>
          <w:sz w:val="18"/>
          <w:szCs w:val="18"/>
          <w:lang w:val="fr-FR"/>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42480F">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75611" w:rsidRPr="0042480F">
              <w:trPr>
                <w:tblCellSpacing w:w="0" w:type="dxa"/>
                <w:jc w:val="center"/>
              </w:trPr>
              <w:tc>
                <w:tcPr>
                  <w:tcW w:w="360" w:type="dxa"/>
                  <w:vAlign w:val="center"/>
                  <w:hideMark/>
                </w:tcPr>
                <w:p w:rsidR="00775611" w:rsidRPr="00775611" w:rsidRDefault="00775611">
                  <w:pPr>
                    <w:rPr>
                      <w:rFonts w:ascii="Arial" w:hAnsi="Arial" w:cs="Arial"/>
                      <w:sz w:val="18"/>
                      <w:szCs w:val="18"/>
                    </w:rPr>
                  </w:pPr>
                </w:p>
              </w:tc>
              <w:tc>
                <w:tcPr>
                  <w:tcW w:w="0" w:type="auto"/>
                  <w:hideMark/>
                </w:tcPr>
                <w:p w:rsidR="00775611" w:rsidRPr="00775611" w:rsidRDefault="003B1A84" w:rsidP="00775611">
                  <w:pPr>
                    <w:pStyle w:val="berschrift1"/>
                    <w:jc w:val="center"/>
                    <w:rPr>
                      <w:rFonts w:ascii="Arial" w:hAnsi="Arial" w:cs="Arial"/>
                      <w:sz w:val="18"/>
                      <w:szCs w:val="18"/>
                      <w:lang w:val="fr-FR"/>
                    </w:rPr>
                  </w:pPr>
                  <w:hyperlink r:id="rId168" w:history="1">
                    <w:r w:rsidR="00775611" w:rsidRPr="00775611">
                      <w:rPr>
                        <w:rStyle w:val="Hyperlink"/>
                        <w:rFonts w:ascii="Arial" w:hAnsi="Arial" w:cs="Arial"/>
                        <w:sz w:val="18"/>
                        <w:szCs w:val="18"/>
                        <w:lang w:val="fr-FR"/>
                      </w:rPr>
                      <w:t>L'hebdo de la semaine du lundi 9 mars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75611" w:rsidRPr="0042480F">
                    <w:trPr>
                      <w:tblCellSpacing w:w="0" w:type="dxa"/>
                    </w:trPr>
                    <w:tc>
                      <w:tcPr>
                        <w:tcW w:w="0" w:type="auto"/>
                        <w:hideMark/>
                      </w:tcPr>
                      <w:p w:rsidR="00775611" w:rsidRPr="00775611" w:rsidRDefault="00775611" w:rsidP="00775611">
                        <w:pPr>
                          <w:jc w:val="center"/>
                          <w:rPr>
                            <w:rFonts w:ascii="Arial" w:hAnsi="Arial" w:cs="Arial"/>
                            <w:sz w:val="18"/>
                            <w:szCs w:val="18"/>
                            <w:lang w:val="fr-FR"/>
                          </w:rPr>
                        </w:pPr>
                      </w:p>
                    </w:tc>
                    <w:tc>
                      <w:tcPr>
                        <w:tcW w:w="360" w:type="dxa"/>
                        <w:vAlign w:val="center"/>
                        <w:hideMark/>
                      </w:tcPr>
                      <w:p w:rsidR="00775611" w:rsidRPr="00775611" w:rsidRDefault="00775611" w:rsidP="00775611">
                        <w:pPr>
                          <w:jc w:val="center"/>
                          <w:rPr>
                            <w:rFonts w:ascii="Arial" w:hAnsi="Arial" w:cs="Arial"/>
                            <w:sz w:val="18"/>
                            <w:szCs w:val="18"/>
                            <w:lang w:val="fr-FR"/>
                          </w:rPr>
                        </w:pPr>
                      </w:p>
                    </w:tc>
                  </w:tr>
                </w:tbl>
                <w:p w:rsidR="00775611" w:rsidRPr="00775611" w:rsidRDefault="00775611" w:rsidP="00775611">
                  <w:pPr>
                    <w:jc w:val="center"/>
                    <w:rPr>
                      <w:rFonts w:ascii="Arial" w:hAnsi="Arial" w:cs="Arial"/>
                      <w:sz w:val="18"/>
                      <w:szCs w:val="18"/>
                      <w:lang w:val="fr-FR"/>
                    </w:rPr>
                  </w:pPr>
                </w:p>
              </w:tc>
              <w:tc>
                <w:tcPr>
                  <w:tcW w:w="360" w:type="dxa"/>
                  <w:vAlign w:val="center"/>
                  <w:hideMark/>
                </w:tcPr>
                <w:p w:rsidR="00775611" w:rsidRPr="00775611" w:rsidRDefault="00775611">
                  <w:pPr>
                    <w:rPr>
                      <w:rFonts w:ascii="Arial" w:hAnsi="Arial" w:cs="Arial"/>
                      <w:sz w:val="18"/>
                      <w:szCs w:val="18"/>
                      <w:lang w:val="fr-FR"/>
                    </w:rPr>
                  </w:pPr>
                  <w:r w:rsidRPr="00775611">
                    <w:rPr>
                      <w:rFonts w:ascii="Arial" w:hAnsi="Arial" w:cs="Arial"/>
                      <w:sz w:val="18"/>
                      <w:szCs w:val="18"/>
                      <w:lang w:val="fr-FR"/>
                    </w:rPr>
                    <w:t> </w:t>
                  </w:r>
                </w:p>
              </w:tc>
            </w:tr>
          </w:tbl>
          <w:p w:rsidR="00775611" w:rsidRPr="00775611" w:rsidRDefault="00775611">
            <w:pPr>
              <w:jc w:val="center"/>
              <w:rPr>
                <w:rFonts w:ascii="Arial" w:hAnsi="Arial" w:cs="Arial"/>
                <w:sz w:val="18"/>
                <w:szCs w:val="18"/>
                <w:lang w:val="fr-FR"/>
              </w:rPr>
            </w:pPr>
          </w:p>
        </w:tc>
      </w:tr>
      <w:tr w:rsidR="00775611" w:rsidRPr="0042480F">
        <w:trPr>
          <w:trHeight w:val="180"/>
          <w:tblCellSpacing w:w="0" w:type="dxa"/>
          <w:jc w:val="center"/>
        </w:trPr>
        <w:tc>
          <w:tcPr>
            <w:tcW w:w="0" w:type="auto"/>
            <w:vAlign w:val="center"/>
            <w:hideMark/>
          </w:tcPr>
          <w:p w:rsidR="00775611" w:rsidRPr="00775611" w:rsidRDefault="00775611">
            <w:pPr>
              <w:rPr>
                <w:rFonts w:ascii="Arial" w:hAnsi="Arial" w:cs="Arial"/>
                <w:sz w:val="18"/>
                <w:szCs w:val="18"/>
                <w:lang w:val="fr-FR"/>
              </w:rPr>
            </w:pP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775611">
        <w:trPr>
          <w:tblCellSpacing w:w="0" w:type="dxa"/>
          <w:jc w:val="center"/>
        </w:trPr>
        <w:tc>
          <w:tcPr>
            <w:tcW w:w="0" w:type="auto"/>
            <w:hideMark/>
          </w:tcPr>
          <w:p w:rsidR="00775611" w:rsidRPr="00775611" w:rsidRDefault="00775611">
            <w:pPr>
              <w:jc w:val="center"/>
              <w:rPr>
                <w:rFonts w:ascii="Arial" w:hAnsi="Arial" w:cs="Arial"/>
                <w:sz w:val="18"/>
                <w:szCs w:val="18"/>
              </w:rPr>
            </w:pPr>
            <w:r w:rsidRPr="00775611">
              <w:rPr>
                <w:rFonts w:ascii="Arial" w:hAnsi="Arial" w:cs="Arial"/>
                <w:noProof/>
                <w:sz w:val="18"/>
                <w:szCs w:val="18"/>
              </w:rPr>
              <w:drawing>
                <wp:inline distT="0" distB="0" distL="0" distR="0" wp14:anchorId="2C45E17D" wp14:editId="0FE8352E">
                  <wp:extent cx="5705475" cy="457200"/>
                  <wp:effectExtent l="0" t="0" r="9525" b="0"/>
                  <wp:docPr id="30" name="Grafik 30"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ALU"/>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775611">
        <w:trPr>
          <w:tblCellSpacing w:w="0" w:type="dxa"/>
          <w:jc w:val="center"/>
        </w:trPr>
        <w:tc>
          <w:tcPr>
            <w:tcW w:w="0" w:type="auto"/>
            <w:hideMark/>
          </w:tcPr>
          <w:p w:rsidR="00775611" w:rsidRPr="00775611" w:rsidRDefault="00775611">
            <w:pPr>
              <w:jc w:val="center"/>
              <w:rPr>
                <w:rFonts w:ascii="Arial" w:hAnsi="Arial" w:cs="Arial"/>
                <w:sz w:val="18"/>
                <w:szCs w:val="18"/>
              </w:rPr>
            </w:pPr>
            <w:r w:rsidRPr="00775611">
              <w:rPr>
                <w:rFonts w:ascii="Arial" w:hAnsi="Arial" w:cs="Arial"/>
                <w:noProof/>
                <w:color w:val="0000FF"/>
                <w:sz w:val="18"/>
                <w:szCs w:val="18"/>
              </w:rPr>
              <w:drawing>
                <wp:inline distT="0" distB="0" distL="0" distR="0" wp14:anchorId="5A4CE519" wp14:editId="52FDE38C">
                  <wp:extent cx="3009900" cy="1957945"/>
                  <wp:effectExtent l="0" t="0" r="0" b="4445"/>
                  <wp:docPr id="29" name="Grafik 29" descr="alaune09032015">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aune09032015">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009900" cy="1957945"/>
                          </a:xfrm>
                          <a:prstGeom prst="rect">
                            <a:avLst/>
                          </a:prstGeom>
                          <a:noFill/>
                          <a:ln>
                            <a:noFill/>
                          </a:ln>
                        </pic:spPr>
                      </pic:pic>
                    </a:graphicData>
                  </a:graphic>
                </wp:inline>
              </w:drawing>
            </w: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775611">
        <w:trPr>
          <w:trHeight w:val="180"/>
          <w:tblCellSpacing w:w="0" w:type="dxa"/>
          <w:jc w:val="center"/>
        </w:trPr>
        <w:tc>
          <w:tcPr>
            <w:tcW w:w="0" w:type="auto"/>
            <w:vAlign w:val="center"/>
            <w:hideMark/>
          </w:tcPr>
          <w:p w:rsidR="00775611" w:rsidRPr="00775611" w:rsidRDefault="00775611">
            <w:pPr>
              <w:rPr>
                <w:rFonts w:ascii="Arial" w:hAnsi="Arial" w:cs="Arial"/>
                <w:sz w:val="18"/>
                <w:szCs w:val="18"/>
              </w:rPr>
            </w:pPr>
          </w:p>
        </w:tc>
      </w:tr>
      <w:tr w:rsidR="00775611" w:rsidRPr="0042480F">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75611" w:rsidRPr="0042480F">
              <w:trPr>
                <w:tblCellSpacing w:w="0" w:type="dxa"/>
                <w:jc w:val="center"/>
              </w:trPr>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c>
                <w:tcPr>
                  <w:tcW w:w="0" w:type="auto"/>
                  <w:hideMark/>
                </w:tcPr>
                <w:p w:rsidR="00775611" w:rsidRPr="00775611" w:rsidRDefault="003B1A84">
                  <w:pPr>
                    <w:pStyle w:val="berschrift1"/>
                    <w:rPr>
                      <w:rFonts w:ascii="Arial" w:hAnsi="Arial" w:cs="Arial"/>
                      <w:sz w:val="18"/>
                      <w:szCs w:val="18"/>
                      <w:lang w:val="fr-FR"/>
                    </w:rPr>
                  </w:pPr>
                  <w:hyperlink r:id="rId172" w:history="1">
                    <w:r w:rsidR="00775611" w:rsidRPr="00775611">
                      <w:rPr>
                        <w:rStyle w:val="Hyperlink"/>
                        <w:rFonts w:ascii="Arial" w:hAnsi="Arial" w:cs="Arial"/>
                        <w:sz w:val="18"/>
                        <w:szCs w:val="18"/>
                        <w:lang w:val="fr-FR"/>
                      </w:rPr>
                      <w:t>Bientôt une loi anti-fessée en France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75611" w:rsidRPr="0042480F">
                    <w:trPr>
                      <w:tblCellSpacing w:w="0" w:type="dxa"/>
                    </w:trPr>
                    <w:tc>
                      <w:tcPr>
                        <w:tcW w:w="0" w:type="auto"/>
                        <w:hideMark/>
                      </w:tcPr>
                      <w:p w:rsidR="00775611" w:rsidRPr="00775611" w:rsidRDefault="00775611">
                        <w:pPr>
                          <w:rPr>
                            <w:rFonts w:ascii="Arial" w:hAnsi="Arial" w:cs="Arial"/>
                            <w:sz w:val="18"/>
                            <w:szCs w:val="18"/>
                            <w:lang w:val="fr-FR"/>
                          </w:rPr>
                        </w:pPr>
                      </w:p>
                    </w:tc>
                    <w:tc>
                      <w:tcPr>
                        <w:tcW w:w="360" w:type="dxa"/>
                        <w:vAlign w:val="center"/>
                        <w:hideMark/>
                      </w:tcPr>
                      <w:p w:rsidR="00775611" w:rsidRPr="00775611" w:rsidRDefault="00775611">
                        <w:pPr>
                          <w:rPr>
                            <w:rFonts w:ascii="Arial" w:hAnsi="Arial" w:cs="Arial"/>
                            <w:sz w:val="18"/>
                            <w:szCs w:val="18"/>
                            <w:lang w:val="fr-FR"/>
                          </w:rPr>
                        </w:pPr>
                      </w:p>
                    </w:tc>
                  </w:tr>
                </w:tbl>
                <w:p w:rsidR="00775611" w:rsidRPr="00775611" w:rsidRDefault="00775611">
                  <w:pPr>
                    <w:pStyle w:val="StandardWeb"/>
                    <w:rPr>
                      <w:rFonts w:ascii="Arial" w:hAnsi="Arial" w:cs="Arial"/>
                      <w:lang w:val="fr-FR"/>
                    </w:rPr>
                  </w:pPr>
                  <w:r w:rsidRPr="00775611">
                    <w:rPr>
                      <w:rFonts w:ascii="Arial" w:hAnsi="Arial" w:cs="Arial"/>
                      <w:lang w:val="fr-FR"/>
                    </w:rPr>
                    <w:t>Le Conseil de l’Europe (pour en savoir plus sur cette organisation, lis la rubrique « le sais-tu ? ») a condamné la France parce qu’elle n’a pas de loi qui punit assez clairement les châtiments corporels (c’est notre « mot du jour »), comme la fessée. En effet, Le Conseil de l’Europe fait attention à ce que tous les pays qui sont dans l’Europe respectent un certain nombre de règles et l’une d’entre elle (l’article 17 de la Charte Européenne des Droits Sociaux) précise qu’ils doivent « protéger les enfants et les adolescents contre la négligence, la violence ou l’exploitation ». En respectant ce texte, les pays d’Europe s’engagent donc à ce qu’aucune forme de violence ne soit faite aux enfants et donc à ce qu’ils ne soient pas victimes de châtiments corporels. Le problème est qu’en France, la loi interdit les punitions comme les fessée s ou les gifles à l’école mais pas à la maison. En condamnant la France, le Conseil de l’Europe veut donc changer la loi afin d’interdire ce type de punitions et enco</w:t>
                  </w:r>
                  <w:r w:rsidRPr="00775611">
                    <w:rPr>
                      <w:rFonts w:ascii="Arial" w:hAnsi="Arial" w:cs="Arial"/>
                      <w:lang w:val="fr-FR"/>
                    </w:rPr>
                    <w:t>u</w:t>
                  </w:r>
                  <w:r w:rsidRPr="00775611">
                    <w:rPr>
                      <w:rFonts w:ascii="Arial" w:hAnsi="Arial" w:cs="Arial"/>
                      <w:lang w:val="fr-FR"/>
                    </w:rPr>
                    <w:t>rager les parents à éduquer leurs enfants de manière plus respectueuse.</w:t>
                  </w:r>
                </w:p>
              </w:tc>
              <w:tc>
                <w:tcPr>
                  <w:tcW w:w="360" w:type="dxa"/>
                  <w:vAlign w:val="center"/>
                  <w:hideMark/>
                </w:tcPr>
                <w:p w:rsidR="00775611" w:rsidRPr="00775611" w:rsidRDefault="00775611">
                  <w:pPr>
                    <w:rPr>
                      <w:rFonts w:ascii="Arial" w:hAnsi="Arial" w:cs="Arial"/>
                      <w:sz w:val="18"/>
                      <w:szCs w:val="18"/>
                      <w:lang w:val="fr-FR"/>
                    </w:rPr>
                  </w:pPr>
                  <w:r w:rsidRPr="00775611">
                    <w:rPr>
                      <w:rFonts w:ascii="Arial" w:hAnsi="Arial" w:cs="Arial"/>
                      <w:sz w:val="18"/>
                      <w:szCs w:val="18"/>
                      <w:lang w:val="fr-FR"/>
                    </w:rPr>
                    <w:t> </w:t>
                  </w:r>
                </w:p>
              </w:tc>
            </w:tr>
          </w:tbl>
          <w:p w:rsidR="00775611" w:rsidRPr="00775611" w:rsidRDefault="00775611">
            <w:pPr>
              <w:jc w:val="center"/>
              <w:rPr>
                <w:rFonts w:ascii="Arial" w:hAnsi="Arial" w:cs="Arial"/>
                <w:sz w:val="18"/>
                <w:szCs w:val="18"/>
                <w:lang w:val="fr-FR"/>
              </w:rPr>
            </w:pPr>
          </w:p>
        </w:tc>
      </w:tr>
      <w:tr w:rsidR="00775611" w:rsidRPr="0042480F">
        <w:trPr>
          <w:trHeight w:val="180"/>
          <w:tblCellSpacing w:w="0" w:type="dxa"/>
          <w:jc w:val="center"/>
        </w:trPr>
        <w:tc>
          <w:tcPr>
            <w:tcW w:w="0" w:type="auto"/>
            <w:vAlign w:val="center"/>
            <w:hideMark/>
          </w:tcPr>
          <w:p w:rsidR="00775611" w:rsidRPr="00775611" w:rsidRDefault="00775611">
            <w:pPr>
              <w:rPr>
                <w:rFonts w:ascii="Arial" w:hAnsi="Arial" w:cs="Arial"/>
                <w:sz w:val="18"/>
                <w:szCs w:val="18"/>
                <w:lang w:val="fr-FR"/>
              </w:rPr>
            </w:pP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775611">
        <w:trPr>
          <w:tblCellSpacing w:w="0" w:type="dxa"/>
          <w:jc w:val="center"/>
        </w:trPr>
        <w:tc>
          <w:tcPr>
            <w:tcW w:w="0" w:type="auto"/>
            <w:hideMark/>
          </w:tcPr>
          <w:p w:rsidR="00775611" w:rsidRPr="00775611" w:rsidRDefault="00775611">
            <w:pPr>
              <w:jc w:val="center"/>
              <w:rPr>
                <w:rFonts w:ascii="Arial" w:hAnsi="Arial" w:cs="Arial"/>
                <w:sz w:val="18"/>
                <w:szCs w:val="18"/>
              </w:rPr>
            </w:pPr>
            <w:r w:rsidRPr="00775611">
              <w:rPr>
                <w:rFonts w:ascii="Arial" w:hAnsi="Arial" w:cs="Arial"/>
                <w:noProof/>
                <w:color w:val="0000FF"/>
                <w:sz w:val="18"/>
                <w:szCs w:val="18"/>
              </w:rPr>
              <w:drawing>
                <wp:inline distT="0" distB="0" distL="0" distR="0" wp14:anchorId="710F482D" wp14:editId="7250C9C6">
                  <wp:extent cx="5705475" cy="457200"/>
                  <wp:effectExtent l="0" t="0" r="9525" b="0"/>
                  <wp:docPr id="28" name="Grafik 28" descr="tetiereLDM">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tiereLDM">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775611">
        <w:trPr>
          <w:tblCellSpacing w:w="0" w:type="dxa"/>
          <w:jc w:val="center"/>
        </w:trPr>
        <w:tc>
          <w:tcPr>
            <w:tcW w:w="0" w:type="auto"/>
            <w:hideMark/>
          </w:tcPr>
          <w:p w:rsidR="00775611" w:rsidRPr="00775611" w:rsidRDefault="00775611">
            <w:pPr>
              <w:jc w:val="center"/>
              <w:rPr>
                <w:rFonts w:ascii="Arial" w:hAnsi="Arial" w:cs="Arial"/>
                <w:sz w:val="18"/>
                <w:szCs w:val="18"/>
              </w:rPr>
            </w:pPr>
            <w:r w:rsidRPr="00775611">
              <w:rPr>
                <w:rFonts w:ascii="Arial" w:hAnsi="Arial" w:cs="Arial"/>
                <w:noProof/>
                <w:color w:val="0000FF"/>
                <w:sz w:val="18"/>
                <w:szCs w:val="18"/>
              </w:rPr>
              <w:lastRenderedPageBreak/>
              <w:drawing>
                <wp:inline distT="0" distB="0" distL="0" distR="0" wp14:anchorId="2059B2A2" wp14:editId="2C26B483">
                  <wp:extent cx="5695950" cy="1962150"/>
                  <wp:effectExtent l="0" t="0" r="0" b="0"/>
                  <wp:docPr id="27" name="Grafik 27" descr="09032015">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9032015">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775611">
        <w:trPr>
          <w:trHeight w:val="180"/>
          <w:tblCellSpacing w:w="0" w:type="dxa"/>
          <w:jc w:val="center"/>
        </w:trPr>
        <w:tc>
          <w:tcPr>
            <w:tcW w:w="0" w:type="auto"/>
            <w:vAlign w:val="center"/>
            <w:hideMark/>
          </w:tcPr>
          <w:p w:rsidR="00775611" w:rsidRPr="00775611" w:rsidRDefault="00775611">
            <w:pPr>
              <w:rPr>
                <w:rFonts w:ascii="Arial" w:hAnsi="Arial" w:cs="Arial"/>
                <w:sz w:val="18"/>
                <w:szCs w:val="18"/>
              </w:rPr>
            </w:pPr>
          </w:p>
        </w:tc>
      </w:tr>
      <w:tr w:rsidR="00775611" w:rsidRPr="0042480F">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75611" w:rsidRPr="0042480F">
              <w:trPr>
                <w:tblCellSpacing w:w="0" w:type="dxa"/>
                <w:jc w:val="center"/>
              </w:trPr>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c>
                <w:tcPr>
                  <w:tcW w:w="0" w:type="auto"/>
                  <w:hideMark/>
                </w:tcPr>
                <w:p w:rsidR="00775611" w:rsidRPr="00775611" w:rsidRDefault="003B1A84">
                  <w:pPr>
                    <w:pStyle w:val="berschrift1"/>
                    <w:rPr>
                      <w:rFonts w:ascii="Arial" w:hAnsi="Arial" w:cs="Arial"/>
                      <w:sz w:val="18"/>
                      <w:szCs w:val="18"/>
                      <w:lang w:val="fr-FR"/>
                    </w:rPr>
                  </w:pPr>
                  <w:hyperlink r:id="rId177" w:history="1">
                    <w:r w:rsidR="00775611" w:rsidRPr="00775611">
                      <w:rPr>
                        <w:rStyle w:val="Hyperlink"/>
                        <w:rFonts w:ascii="Arial" w:hAnsi="Arial" w:cs="Arial"/>
                        <w:sz w:val="18"/>
                        <w:szCs w:val="18"/>
                        <w:lang w:val="fr-FR"/>
                      </w:rPr>
                      <w:t>La punition, parlons-en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75611" w:rsidRPr="0042480F">
                    <w:trPr>
                      <w:tblCellSpacing w:w="0" w:type="dxa"/>
                    </w:trPr>
                    <w:tc>
                      <w:tcPr>
                        <w:tcW w:w="0" w:type="auto"/>
                        <w:hideMark/>
                      </w:tcPr>
                      <w:p w:rsidR="00775611" w:rsidRPr="00775611" w:rsidRDefault="00775611">
                        <w:pPr>
                          <w:rPr>
                            <w:rFonts w:ascii="Arial" w:hAnsi="Arial" w:cs="Arial"/>
                            <w:sz w:val="18"/>
                            <w:szCs w:val="18"/>
                            <w:lang w:val="fr-FR"/>
                          </w:rPr>
                        </w:pPr>
                      </w:p>
                    </w:tc>
                    <w:tc>
                      <w:tcPr>
                        <w:tcW w:w="360" w:type="dxa"/>
                        <w:vAlign w:val="center"/>
                        <w:hideMark/>
                      </w:tcPr>
                      <w:p w:rsidR="00775611" w:rsidRPr="00775611" w:rsidRDefault="00775611">
                        <w:pPr>
                          <w:rPr>
                            <w:rFonts w:ascii="Arial" w:hAnsi="Arial" w:cs="Arial"/>
                            <w:sz w:val="18"/>
                            <w:szCs w:val="18"/>
                            <w:lang w:val="fr-FR"/>
                          </w:rPr>
                        </w:pPr>
                      </w:p>
                    </w:tc>
                  </w:tr>
                </w:tbl>
                <w:p w:rsidR="00775611" w:rsidRPr="00775611" w:rsidRDefault="00775611" w:rsidP="00775611">
                  <w:pPr>
                    <w:pStyle w:val="StandardWeb"/>
                    <w:jc w:val="left"/>
                    <w:rPr>
                      <w:rFonts w:ascii="Arial" w:hAnsi="Arial" w:cs="Arial"/>
                      <w:lang w:val="fr-FR"/>
                    </w:rPr>
                  </w:pPr>
                  <w:r w:rsidRPr="00775611">
                    <w:rPr>
                      <w:rStyle w:val="p-agathe"/>
                      <w:rFonts w:ascii="Arial" w:hAnsi="Arial" w:cs="Arial"/>
                      <w:b/>
                      <w:bCs/>
                      <w:color w:val="FF99CC"/>
                      <w:lang w:val="fr-FR"/>
                    </w:rPr>
                    <w:t>Agathe</w:t>
                  </w:r>
                  <w:r w:rsidRPr="00775611">
                    <w:rPr>
                      <w:rStyle w:val="Fett"/>
                      <w:rFonts w:ascii="Arial" w:hAnsi="Arial" w:cs="Arial"/>
                      <w:color w:val="FF99CC"/>
                      <w:lang w:val="fr-FR"/>
                    </w:rPr>
                    <w:t xml:space="preserve"> :</w:t>
                  </w:r>
                  <w:r w:rsidRPr="00775611">
                    <w:rPr>
                      <w:rFonts w:ascii="Arial" w:hAnsi="Arial" w:cs="Arial"/>
                      <w:lang w:val="fr-FR"/>
                    </w:rPr>
                    <w:t xml:space="preserve"> L’autre jour, j’ai vu une maman qui donnait une gifle à son fils dans un magasin parce qu’il n’était pas sage. Ça m’a trop choqué !</w:t>
                  </w:r>
                  <w:r w:rsidRPr="00775611">
                    <w:rPr>
                      <w:rFonts w:ascii="Arial" w:hAnsi="Arial" w:cs="Arial"/>
                      <w:lang w:val="fr-FR"/>
                    </w:rPr>
                    <w:br/>
                  </w:r>
                  <w:r w:rsidRPr="00775611">
                    <w:rPr>
                      <w:rStyle w:val="p-sarah"/>
                      <w:rFonts w:ascii="Arial" w:hAnsi="Arial" w:cs="Arial"/>
                      <w:b/>
                      <w:bCs/>
                      <w:color w:val="993366"/>
                      <w:lang w:val="fr-FR"/>
                    </w:rPr>
                    <w:t>Sarah</w:t>
                  </w:r>
                  <w:r w:rsidRPr="00775611">
                    <w:rPr>
                      <w:rStyle w:val="Fett"/>
                      <w:rFonts w:ascii="Arial" w:hAnsi="Arial" w:cs="Arial"/>
                      <w:color w:val="993366"/>
                      <w:lang w:val="fr-FR"/>
                    </w:rPr>
                    <w:t xml:space="preserve"> :</w:t>
                  </w:r>
                  <w:r w:rsidRPr="00775611">
                    <w:rPr>
                      <w:rFonts w:ascii="Arial" w:hAnsi="Arial" w:cs="Arial"/>
                      <w:color w:val="993366"/>
                      <w:lang w:val="fr-FR"/>
                    </w:rPr>
                    <w:t xml:space="preserve"> </w:t>
                  </w:r>
                  <w:r w:rsidRPr="00775611">
                    <w:rPr>
                      <w:rFonts w:ascii="Arial" w:hAnsi="Arial" w:cs="Arial"/>
                      <w:lang w:val="fr-FR"/>
                    </w:rPr>
                    <w:t>C’est clair : ce n’est pas la peine de faire ça! Moi, je trouve qu’on devrait interdire les gifles et les fessées…</w:t>
                  </w:r>
                  <w:r w:rsidRPr="00775611">
                    <w:rPr>
                      <w:rFonts w:ascii="Arial" w:hAnsi="Arial" w:cs="Arial"/>
                      <w:lang w:val="fr-FR"/>
                    </w:rPr>
                    <w:br/>
                  </w:r>
                  <w:r w:rsidRPr="00775611">
                    <w:rPr>
                      <w:rStyle w:val="p-gary"/>
                      <w:rFonts w:ascii="Arial" w:hAnsi="Arial" w:cs="Arial"/>
                      <w:b/>
                      <w:bCs/>
                      <w:color w:val="008000"/>
                      <w:lang w:val="fr-FR"/>
                    </w:rPr>
                    <w:t>Gary</w:t>
                  </w:r>
                  <w:r w:rsidRPr="00775611">
                    <w:rPr>
                      <w:rStyle w:val="Fett"/>
                      <w:rFonts w:ascii="Arial" w:hAnsi="Arial" w:cs="Arial"/>
                      <w:color w:val="008000"/>
                      <w:lang w:val="fr-FR"/>
                    </w:rPr>
                    <w:t xml:space="preserve"> :</w:t>
                  </w:r>
                  <w:r w:rsidRPr="00775611">
                    <w:rPr>
                      <w:rFonts w:ascii="Arial" w:hAnsi="Arial" w:cs="Arial"/>
                      <w:color w:val="008000"/>
                      <w:lang w:val="fr-FR"/>
                    </w:rPr>
                    <w:t xml:space="preserve"> </w:t>
                  </w:r>
                  <w:r w:rsidRPr="00775611">
                    <w:rPr>
                      <w:rFonts w:ascii="Arial" w:hAnsi="Arial" w:cs="Arial"/>
                      <w:lang w:val="fr-FR"/>
                    </w:rPr>
                    <w:t>Justement, j’ai lu sur Internet que le Conseil de l’Europe voudrait changer la loi française pour faire interdire ces punitions.</w:t>
                  </w:r>
                  <w:r w:rsidRPr="00775611">
                    <w:rPr>
                      <w:rFonts w:ascii="Arial" w:hAnsi="Arial" w:cs="Arial"/>
                      <w:lang w:val="fr-FR"/>
                    </w:rPr>
                    <w:br/>
                  </w:r>
                  <w:r w:rsidRPr="00775611">
                    <w:rPr>
                      <w:rStyle w:val="p-arthur"/>
                      <w:rFonts w:ascii="Arial" w:hAnsi="Arial" w:cs="Arial"/>
                      <w:b/>
                      <w:bCs/>
                      <w:color w:val="0000FF"/>
                      <w:lang w:val="fr-FR"/>
                    </w:rPr>
                    <w:t>Arthur</w:t>
                  </w:r>
                  <w:r w:rsidRPr="00775611">
                    <w:rPr>
                      <w:rStyle w:val="Fett"/>
                      <w:rFonts w:ascii="Arial" w:hAnsi="Arial" w:cs="Arial"/>
                      <w:color w:val="0000FF"/>
                      <w:lang w:val="fr-FR"/>
                    </w:rPr>
                    <w:t xml:space="preserve"> :</w:t>
                  </w:r>
                  <w:r w:rsidRPr="00775611">
                    <w:rPr>
                      <w:rFonts w:ascii="Arial" w:hAnsi="Arial" w:cs="Arial"/>
                      <w:lang w:val="fr-FR"/>
                    </w:rPr>
                    <w:t xml:space="preserve"> Ce serait top mais moi, je trouve qu’il faudrait carrément interdire toutes les punitions !</w:t>
                  </w:r>
                  <w:r w:rsidRPr="00775611">
                    <w:rPr>
                      <w:rFonts w:ascii="Arial" w:hAnsi="Arial" w:cs="Arial"/>
                      <w:lang w:val="fr-FR"/>
                    </w:rPr>
                    <w:br/>
                  </w:r>
                  <w:r w:rsidRPr="00775611">
                    <w:rPr>
                      <w:rStyle w:val="p-marianne"/>
                      <w:rFonts w:ascii="Arial" w:hAnsi="Arial" w:cs="Arial"/>
                      <w:b/>
                      <w:bCs/>
                      <w:color w:val="FF6600"/>
                      <w:lang w:val="fr-FR"/>
                    </w:rPr>
                    <w:t>P’tite Marianne</w:t>
                  </w:r>
                  <w:r w:rsidRPr="00775611">
                    <w:rPr>
                      <w:rStyle w:val="Fett"/>
                      <w:rFonts w:ascii="Arial" w:hAnsi="Arial" w:cs="Arial"/>
                      <w:color w:val="FF6600"/>
                      <w:lang w:val="fr-FR"/>
                    </w:rPr>
                    <w:t xml:space="preserve"> :</w:t>
                  </w:r>
                  <w:r w:rsidRPr="00775611">
                    <w:rPr>
                      <w:rFonts w:ascii="Arial" w:hAnsi="Arial" w:cs="Arial"/>
                      <w:color w:val="FF6600"/>
                      <w:lang w:val="fr-FR"/>
                    </w:rPr>
                    <w:t xml:space="preserve"> </w:t>
                  </w:r>
                  <w:r w:rsidRPr="00775611">
                    <w:rPr>
                      <w:rFonts w:ascii="Arial" w:hAnsi="Arial" w:cs="Arial"/>
                      <w:lang w:val="fr-FR"/>
                    </w:rPr>
                    <w:t>Hi-hi-hi ! Arthur dit ça parce que Papa et Maman le privent de console quand il m’embête de trop !</w:t>
                  </w:r>
                  <w:r w:rsidRPr="00775611">
                    <w:rPr>
                      <w:rFonts w:ascii="Arial" w:hAnsi="Arial" w:cs="Arial"/>
                      <w:lang w:val="fr-FR"/>
                    </w:rPr>
                    <w:br/>
                  </w:r>
                  <w:r w:rsidRPr="00775611">
                    <w:rPr>
                      <w:rStyle w:val="p-arthur"/>
                      <w:rFonts w:ascii="Arial" w:hAnsi="Arial" w:cs="Arial"/>
                      <w:b/>
                      <w:bCs/>
                      <w:color w:val="0000FF"/>
                      <w:lang w:val="fr-FR"/>
                    </w:rPr>
                    <w:t>Arthur</w:t>
                  </w:r>
                  <w:r w:rsidRPr="00775611">
                    <w:rPr>
                      <w:rStyle w:val="Fett"/>
                      <w:rFonts w:ascii="Arial" w:hAnsi="Arial" w:cs="Arial"/>
                      <w:color w:val="0000FF"/>
                      <w:lang w:val="fr-FR"/>
                    </w:rPr>
                    <w:t xml:space="preserve"> :</w:t>
                  </w:r>
                  <w:r w:rsidRPr="00775611">
                    <w:rPr>
                      <w:rFonts w:ascii="Arial" w:hAnsi="Arial" w:cs="Arial"/>
                      <w:color w:val="0000FF"/>
                      <w:lang w:val="fr-FR"/>
                    </w:rPr>
                    <w:t xml:space="preserve"> </w:t>
                  </w:r>
                  <w:r w:rsidRPr="00775611">
                    <w:rPr>
                      <w:rFonts w:ascii="Arial" w:hAnsi="Arial" w:cs="Arial"/>
                      <w:lang w:val="fr-FR"/>
                    </w:rPr>
                    <w:t>Ouais, c’est pas juste, j’en ai trop marre des punitions…</w:t>
                  </w:r>
                  <w:r w:rsidRPr="00775611">
                    <w:rPr>
                      <w:rFonts w:ascii="Arial" w:hAnsi="Arial" w:cs="Arial"/>
                      <w:lang w:val="fr-FR"/>
                    </w:rPr>
                    <w:br/>
                  </w:r>
                  <w:r w:rsidRPr="00775611">
                    <w:rPr>
                      <w:rStyle w:val="p-agathe"/>
                      <w:rFonts w:ascii="Arial" w:hAnsi="Arial" w:cs="Arial"/>
                      <w:b/>
                      <w:bCs/>
                      <w:color w:val="FF99CC"/>
                      <w:lang w:val="fr-FR"/>
                    </w:rPr>
                    <w:t>Agathe</w:t>
                  </w:r>
                  <w:r w:rsidRPr="00775611">
                    <w:rPr>
                      <w:rStyle w:val="Fett"/>
                      <w:rFonts w:ascii="Arial" w:hAnsi="Arial" w:cs="Arial"/>
                      <w:color w:val="FF99CC"/>
                      <w:lang w:val="fr-FR"/>
                    </w:rPr>
                    <w:t xml:space="preserve"> :</w:t>
                  </w:r>
                  <w:r w:rsidRPr="00775611">
                    <w:rPr>
                      <w:rFonts w:ascii="Arial" w:hAnsi="Arial" w:cs="Arial"/>
                      <w:lang w:val="fr-FR"/>
                    </w:rPr>
                    <w:t xml:space="preserve"> Personne n’aime ça mais si elles étaient toutes interdites, peut-être que certains en profit</w:t>
                  </w:r>
                  <w:r w:rsidRPr="00775611">
                    <w:rPr>
                      <w:rFonts w:ascii="Arial" w:hAnsi="Arial" w:cs="Arial"/>
                      <w:lang w:val="fr-FR"/>
                    </w:rPr>
                    <w:t>e</w:t>
                  </w:r>
                  <w:r w:rsidRPr="00775611">
                    <w:rPr>
                      <w:rFonts w:ascii="Arial" w:hAnsi="Arial" w:cs="Arial"/>
                      <w:lang w:val="fr-FR"/>
                    </w:rPr>
                    <w:t>raient pour faire trop de bêtises.</w:t>
                  </w:r>
                  <w:r w:rsidRPr="00775611">
                    <w:rPr>
                      <w:rFonts w:ascii="Arial" w:hAnsi="Arial" w:cs="Arial"/>
                      <w:lang w:val="fr-FR"/>
                    </w:rPr>
                    <w:br/>
                  </w:r>
                  <w:r w:rsidRPr="00775611">
                    <w:rPr>
                      <w:rStyle w:val="p-sarah"/>
                      <w:rFonts w:ascii="Arial" w:hAnsi="Arial" w:cs="Arial"/>
                      <w:b/>
                      <w:bCs/>
                      <w:color w:val="993366"/>
                      <w:lang w:val="fr-FR"/>
                    </w:rPr>
                    <w:t>Sarah</w:t>
                  </w:r>
                  <w:r w:rsidRPr="00775611">
                    <w:rPr>
                      <w:rStyle w:val="Fett"/>
                      <w:rFonts w:ascii="Arial" w:hAnsi="Arial" w:cs="Arial"/>
                      <w:color w:val="993366"/>
                      <w:lang w:val="fr-FR"/>
                    </w:rPr>
                    <w:t xml:space="preserve"> :</w:t>
                  </w:r>
                  <w:r w:rsidRPr="00775611">
                    <w:rPr>
                      <w:rFonts w:ascii="Arial" w:hAnsi="Arial" w:cs="Arial"/>
                      <w:lang w:val="fr-FR"/>
                    </w:rPr>
                    <w:t xml:space="preserve"> C’est possible… En fait, les punitions, ça aide à faire respecter les règles. Mais il ne faut pas qu’elles soient trop sévères. Par exemple, être privé d’ordinateur pendant un mois parce qu’on a dit un gros mot, c’est injuste !</w:t>
                  </w:r>
                  <w:r w:rsidRPr="00775611">
                    <w:rPr>
                      <w:rFonts w:ascii="Arial" w:hAnsi="Arial" w:cs="Arial"/>
                      <w:lang w:val="fr-FR"/>
                    </w:rPr>
                    <w:br/>
                  </w:r>
                  <w:r w:rsidRPr="00775611">
                    <w:rPr>
                      <w:rStyle w:val="p-arthur"/>
                      <w:rFonts w:ascii="Arial" w:hAnsi="Arial" w:cs="Arial"/>
                      <w:b/>
                      <w:bCs/>
                      <w:color w:val="0000FF"/>
                      <w:lang w:val="fr-FR"/>
                    </w:rPr>
                    <w:t>Arthur</w:t>
                  </w:r>
                  <w:r w:rsidRPr="00775611">
                    <w:rPr>
                      <w:rStyle w:val="Fett"/>
                      <w:rFonts w:ascii="Arial" w:hAnsi="Arial" w:cs="Arial"/>
                      <w:color w:val="0000FF"/>
                      <w:lang w:val="fr-FR"/>
                    </w:rPr>
                    <w:t xml:space="preserve"> :</w:t>
                  </w:r>
                  <w:r w:rsidRPr="00775611">
                    <w:rPr>
                      <w:rStyle w:val="Fett"/>
                      <w:rFonts w:ascii="Arial" w:hAnsi="Arial" w:cs="Arial"/>
                      <w:lang w:val="fr-FR"/>
                    </w:rPr>
                    <w:t xml:space="preserve"> Carrément ! Je trouve aussi que le plus important c’est de bien nous expliquer pou</w:t>
                  </w:r>
                  <w:r w:rsidRPr="00775611">
                    <w:rPr>
                      <w:rStyle w:val="Fett"/>
                      <w:rFonts w:ascii="Arial" w:hAnsi="Arial" w:cs="Arial"/>
                      <w:lang w:val="fr-FR"/>
                    </w:rPr>
                    <w:t>r</w:t>
                  </w:r>
                  <w:r w:rsidRPr="00775611">
                    <w:rPr>
                      <w:rStyle w:val="Fett"/>
                      <w:rFonts w:ascii="Arial" w:hAnsi="Arial" w:cs="Arial"/>
                      <w:lang w:val="fr-FR"/>
                    </w:rPr>
                    <w:t>quoi ce qu’on a fait est mal ; comme ça, on n’a pas envie de recommencer après.</w:t>
                  </w:r>
                  <w:r w:rsidRPr="00775611">
                    <w:rPr>
                      <w:rFonts w:ascii="Arial" w:hAnsi="Arial" w:cs="Arial"/>
                      <w:b/>
                      <w:bCs/>
                      <w:lang w:val="fr-FR"/>
                    </w:rPr>
                    <w:br/>
                  </w:r>
                  <w:r w:rsidRPr="00775611">
                    <w:rPr>
                      <w:rStyle w:val="p-agathe"/>
                      <w:rFonts w:ascii="Arial" w:hAnsi="Arial" w:cs="Arial"/>
                      <w:b/>
                      <w:bCs/>
                      <w:color w:val="FF99CC"/>
                      <w:lang w:val="fr-FR"/>
                    </w:rPr>
                    <w:t>Agathe</w:t>
                  </w:r>
                  <w:r w:rsidRPr="00775611">
                    <w:rPr>
                      <w:rStyle w:val="Fett"/>
                      <w:rFonts w:ascii="Arial" w:hAnsi="Arial" w:cs="Arial"/>
                      <w:color w:val="FF99CC"/>
                      <w:lang w:val="fr-FR"/>
                    </w:rPr>
                    <w:t xml:space="preserve"> : </w:t>
                  </w:r>
                  <w:r w:rsidRPr="00775611">
                    <w:rPr>
                      <w:rStyle w:val="Fett"/>
                      <w:rFonts w:ascii="Arial" w:hAnsi="Arial" w:cs="Arial"/>
                      <w:lang w:val="fr-FR"/>
                    </w:rPr>
                    <w:t>Je suis d’accord. Et puis, c’est plus facile d’accepter une punition quand on sait pourquoi on nous la donne. Pas besoin d’attendre qu’on ait fait une bêtise pour nous a</w:t>
                  </w:r>
                  <w:r w:rsidRPr="00775611">
                    <w:rPr>
                      <w:rStyle w:val="Fett"/>
                      <w:rFonts w:ascii="Arial" w:hAnsi="Arial" w:cs="Arial"/>
                      <w:lang w:val="fr-FR"/>
                    </w:rPr>
                    <w:t>p</w:t>
                  </w:r>
                  <w:r w:rsidRPr="00775611">
                    <w:rPr>
                      <w:rStyle w:val="Fett"/>
                      <w:rFonts w:ascii="Arial" w:hAnsi="Arial" w:cs="Arial"/>
                      <w:lang w:val="fr-FR"/>
                    </w:rPr>
                    <w:t>prendre à respecter les autres.</w:t>
                  </w:r>
                </w:p>
              </w:tc>
              <w:tc>
                <w:tcPr>
                  <w:tcW w:w="360" w:type="dxa"/>
                  <w:vAlign w:val="center"/>
                  <w:hideMark/>
                </w:tcPr>
                <w:p w:rsidR="00775611" w:rsidRPr="00775611" w:rsidRDefault="00775611">
                  <w:pPr>
                    <w:rPr>
                      <w:rFonts w:ascii="Arial" w:hAnsi="Arial" w:cs="Arial"/>
                      <w:sz w:val="18"/>
                      <w:szCs w:val="18"/>
                      <w:lang w:val="fr-FR"/>
                    </w:rPr>
                  </w:pPr>
                  <w:r w:rsidRPr="00775611">
                    <w:rPr>
                      <w:rFonts w:ascii="Arial" w:hAnsi="Arial" w:cs="Arial"/>
                      <w:sz w:val="18"/>
                      <w:szCs w:val="18"/>
                      <w:lang w:val="fr-FR"/>
                    </w:rPr>
                    <w:t> </w:t>
                  </w:r>
                </w:p>
              </w:tc>
            </w:tr>
          </w:tbl>
          <w:p w:rsidR="00775611" w:rsidRPr="00775611" w:rsidRDefault="00775611">
            <w:pPr>
              <w:jc w:val="center"/>
              <w:rPr>
                <w:rFonts w:ascii="Arial" w:hAnsi="Arial" w:cs="Arial"/>
                <w:sz w:val="18"/>
                <w:szCs w:val="18"/>
                <w:lang w:val="fr-FR"/>
              </w:rPr>
            </w:pPr>
          </w:p>
        </w:tc>
      </w:tr>
      <w:tr w:rsidR="00775611" w:rsidRPr="0042480F">
        <w:trPr>
          <w:trHeight w:val="180"/>
          <w:tblCellSpacing w:w="0" w:type="dxa"/>
          <w:jc w:val="center"/>
        </w:trPr>
        <w:tc>
          <w:tcPr>
            <w:tcW w:w="0" w:type="auto"/>
            <w:vAlign w:val="center"/>
            <w:hideMark/>
          </w:tcPr>
          <w:p w:rsidR="00775611" w:rsidRPr="00775611" w:rsidRDefault="00775611">
            <w:pPr>
              <w:rPr>
                <w:rFonts w:ascii="Arial" w:hAnsi="Arial" w:cs="Arial"/>
                <w:sz w:val="18"/>
                <w:szCs w:val="18"/>
                <w:lang w:val="fr-FR"/>
              </w:rPr>
            </w:pP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775611">
        <w:trPr>
          <w:tblCellSpacing w:w="0" w:type="dxa"/>
          <w:jc w:val="center"/>
        </w:trPr>
        <w:tc>
          <w:tcPr>
            <w:tcW w:w="0" w:type="auto"/>
            <w:hideMark/>
          </w:tcPr>
          <w:p w:rsidR="00775611" w:rsidRPr="00775611" w:rsidRDefault="00775611">
            <w:pPr>
              <w:jc w:val="center"/>
              <w:rPr>
                <w:rFonts w:ascii="Arial" w:hAnsi="Arial" w:cs="Arial"/>
                <w:sz w:val="18"/>
                <w:szCs w:val="18"/>
              </w:rPr>
            </w:pPr>
            <w:r w:rsidRPr="00775611">
              <w:rPr>
                <w:rFonts w:ascii="Arial" w:hAnsi="Arial" w:cs="Arial"/>
                <w:noProof/>
                <w:color w:val="0000FF"/>
                <w:sz w:val="18"/>
                <w:szCs w:val="18"/>
              </w:rPr>
              <w:drawing>
                <wp:inline distT="0" distB="0" distL="0" distR="0" wp14:anchorId="63E7E040" wp14:editId="5192EF36">
                  <wp:extent cx="5705475" cy="428625"/>
                  <wp:effectExtent l="0" t="0" r="9525" b="9525"/>
                  <wp:docPr id="26" name="Grafik 26" descr="tetiereDDJ">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tiereDDJ">
                            <a:hlinkClick r:id="rId173"/>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775611">
        <w:trPr>
          <w:trHeight w:val="180"/>
          <w:tblCellSpacing w:w="0" w:type="dxa"/>
          <w:jc w:val="center"/>
        </w:trPr>
        <w:tc>
          <w:tcPr>
            <w:tcW w:w="0" w:type="auto"/>
            <w:vAlign w:val="center"/>
            <w:hideMark/>
          </w:tcPr>
          <w:p w:rsidR="00775611" w:rsidRPr="00775611" w:rsidRDefault="00775611">
            <w:pPr>
              <w:rPr>
                <w:rFonts w:ascii="Arial" w:hAnsi="Arial" w:cs="Arial"/>
                <w:sz w:val="18"/>
                <w:szCs w:val="18"/>
              </w:rPr>
            </w:pPr>
          </w:p>
        </w:tc>
      </w:tr>
      <w:tr w:rsidR="00775611" w:rsidRPr="0042480F">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75611" w:rsidRPr="0042480F">
              <w:trPr>
                <w:tblCellSpacing w:w="0" w:type="dxa"/>
                <w:jc w:val="center"/>
              </w:trPr>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75611" w:rsidRPr="0042480F">
                    <w:trPr>
                      <w:tblCellSpacing w:w="0" w:type="dxa"/>
                    </w:trPr>
                    <w:tc>
                      <w:tcPr>
                        <w:tcW w:w="0" w:type="auto"/>
                        <w:hideMark/>
                      </w:tcPr>
                      <w:p w:rsidR="00775611" w:rsidRPr="00775611" w:rsidRDefault="00775611">
                        <w:pPr>
                          <w:rPr>
                            <w:rFonts w:ascii="Arial" w:hAnsi="Arial" w:cs="Arial"/>
                            <w:sz w:val="18"/>
                            <w:szCs w:val="18"/>
                            <w:lang w:val="fr-FR"/>
                          </w:rPr>
                        </w:pPr>
                      </w:p>
                    </w:tc>
                    <w:tc>
                      <w:tcPr>
                        <w:tcW w:w="360" w:type="dxa"/>
                        <w:vAlign w:val="center"/>
                        <w:hideMark/>
                      </w:tcPr>
                      <w:p w:rsidR="00775611" w:rsidRPr="00775611" w:rsidRDefault="00775611">
                        <w:pPr>
                          <w:rPr>
                            <w:rFonts w:ascii="Arial" w:hAnsi="Arial" w:cs="Arial"/>
                            <w:sz w:val="18"/>
                            <w:szCs w:val="18"/>
                            <w:lang w:val="fr-FR"/>
                          </w:rPr>
                        </w:pPr>
                      </w:p>
                    </w:tc>
                  </w:tr>
                </w:tbl>
                <w:p w:rsidR="00775611" w:rsidRPr="00775611" w:rsidRDefault="003B1A84">
                  <w:pPr>
                    <w:pStyle w:val="StandardWeb"/>
                    <w:jc w:val="center"/>
                    <w:rPr>
                      <w:rFonts w:ascii="Arial" w:hAnsi="Arial" w:cs="Arial"/>
                      <w:lang w:val="fr-FR"/>
                    </w:rPr>
                  </w:pPr>
                  <w:hyperlink r:id="rId179" w:tgtFrame="_blank" w:history="1">
                    <w:r w:rsidR="00775611" w:rsidRPr="00775611">
                      <w:rPr>
                        <w:rStyle w:val="Fett"/>
                        <w:rFonts w:ascii="Arial" w:hAnsi="Arial" w:cs="Arial"/>
                        <w:color w:val="0000FF"/>
                        <w:u w:val="single"/>
                        <w:lang w:val="fr-FR"/>
                      </w:rPr>
                      <w:t>D’après toi, c’est quoi une bonne punition ?</w:t>
                    </w:r>
                  </w:hyperlink>
                </w:p>
              </w:tc>
              <w:tc>
                <w:tcPr>
                  <w:tcW w:w="360" w:type="dxa"/>
                  <w:vAlign w:val="center"/>
                  <w:hideMark/>
                </w:tcPr>
                <w:p w:rsidR="00775611" w:rsidRPr="00775611" w:rsidRDefault="00775611">
                  <w:pPr>
                    <w:rPr>
                      <w:rFonts w:ascii="Arial" w:hAnsi="Arial" w:cs="Arial"/>
                      <w:sz w:val="18"/>
                      <w:szCs w:val="18"/>
                      <w:lang w:val="fr-FR"/>
                    </w:rPr>
                  </w:pPr>
                  <w:r w:rsidRPr="00775611">
                    <w:rPr>
                      <w:rFonts w:ascii="Arial" w:hAnsi="Arial" w:cs="Arial"/>
                      <w:sz w:val="18"/>
                      <w:szCs w:val="18"/>
                      <w:lang w:val="fr-FR"/>
                    </w:rPr>
                    <w:t> </w:t>
                  </w:r>
                </w:p>
              </w:tc>
            </w:tr>
          </w:tbl>
          <w:p w:rsidR="00775611" w:rsidRPr="00775611" w:rsidRDefault="00775611">
            <w:pPr>
              <w:jc w:val="center"/>
              <w:rPr>
                <w:rFonts w:ascii="Arial" w:hAnsi="Arial" w:cs="Arial"/>
                <w:sz w:val="18"/>
                <w:szCs w:val="18"/>
                <w:lang w:val="fr-FR"/>
              </w:rPr>
            </w:pPr>
          </w:p>
        </w:tc>
      </w:tr>
      <w:tr w:rsidR="00775611" w:rsidRPr="0042480F">
        <w:trPr>
          <w:trHeight w:val="180"/>
          <w:tblCellSpacing w:w="0" w:type="dxa"/>
          <w:jc w:val="center"/>
        </w:trPr>
        <w:tc>
          <w:tcPr>
            <w:tcW w:w="0" w:type="auto"/>
            <w:vAlign w:val="center"/>
            <w:hideMark/>
          </w:tcPr>
          <w:p w:rsidR="00775611" w:rsidRPr="00775611" w:rsidRDefault="00775611">
            <w:pPr>
              <w:rPr>
                <w:rFonts w:ascii="Arial" w:hAnsi="Arial" w:cs="Arial"/>
                <w:sz w:val="18"/>
                <w:szCs w:val="18"/>
                <w:lang w:val="fr-FR"/>
              </w:rPr>
            </w:pP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775611">
        <w:trPr>
          <w:tblCellSpacing w:w="0" w:type="dxa"/>
          <w:jc w:val="center"/>
        </w:trPr>
        <w:tc>
          <w:tcPr>
            <w:tcW w:w="0" w:type="auto"/>
            <w:hideMark/>
          </w:tcPr>
          <w:p w:rsidR="00775611" w:rsidRPr="00775611" w:rsidRDefault="00775611">
            <w:pPr>
              <w:jc w:val="center"/>
              <w:rPr>
                <w:rFonts w:ascii="Arial" w:hAnsi="Arial" w:cs="Arial"/>
                <w:sz w:val="18"/>
                <w:szCs w:val="18"/>
              </w:rPr>
            </w:pPr>
            <w:r w:rsidRPr="00775611">
              <w:rPr>
                <w:rFonts w:ascii="Arial" w:hAnsi="Arial" w:cs="Arial"/>
                <w:noProof/>
                <w:color w:val="0000FF"/>
                <w:sz w:val="18"/>
                <w:szCs w:val="18"/>
              </w:rPr>
              <w:drawing>
                <wp:inline distT="0" distB="0" distL="0" distR="0" wp14:anchorId="0CEFBD0B" wp14:editId="6433FAFA">
                  <wp:extent cx="5686425" cy="1905000"/>
                  <wp:effectExtent l="0" t="0" r="9525" b="0"/>
                  <wp:docPr id="25" name="Grafik 25" descr="LeDebatJour">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DebatJour">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86425" cy="1905000"/>
                          </a:xfrm>
                          <a:prstGeom prst="rect">
                            <a:avLst/>
                          </a:prstGeom>
                          <a:noFill/>
                          <a:ln>
                            <a:noFill/>
                          </a:ln>
                        </pic:spPr>
                      </pic:pic>
                    </a:graphicData>
                  </a:graphic>
                </wp:inline>
              </w:drawing>
            </w: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775611" w:rsidRPr="00775611">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rPr>
            </w:pPr>
          </w:p>
        </w:tc>
      </w:tr>
      <w:tr w:rsidR="00775611" w:rsidRPr="00775611">
        <w:trPr>
          <w:tblCellSpacing w:w="0" w:type="dxa"/>
          <w:jc w:val="center"/>
        </w:trPr>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c>
          <w:tcPr>
            <w:tcW w:w="0" w:type="auto"/>
            <w:hideMark/>
          </w:tcPr>
          <w:p w:rsidR="00775611" w:rsidRPr="00775611" w:rsidRDefault="00775611">
            <w:pPr>
              <w:rPr>
                <w:rFonts w:ascii="Arial" w:hAnsi="Arial" w:cs="Arial"/>
                <w:sz w:val="18"/>
                <w:szCs w:val="18"/>
              </w:rPr>
            </w:pPr>
          </w:p>
        </w:tc>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r>
      <w:tr w:rsidR="00775611" w:rsidRPr="00775611">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rPr>
            </w:pP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775611">
        <w:trPr>
          <w:tblCellSpacing w:w="0" w:type="dxa"/>
          <w:jc w:val="center"/>
        </w:trPr>
        <w:tc>
          <w:tcPr>
            <w:tcW w:w="0" w:type="auto"/>
            <w:hideMark/>
          </w:tcPr>
          <w:p w:rsidR="00775611" w:rsidRPr="00775611" w:rsidRDefault="00775611">
            <w:pPr>
              <w:jc w:val="center"/>
              <w:rPr>
                <w:rFonts w:ascii="Arial" w:hAnsi="Arial" w:cs="Arial"/>
                <w:sz w:val="18"/>
                <w:szCs w:val="18"/>
              </w:rPr>
            </w:pPr>
            <w:r w:rsidRPr="00775611">
              <w:rPr>
                <w:rFonts w:ascii="Arial" w:hAnsi="Arial" w:cs="Arial"/>
                <w:noProof/>
                <w:color w:val="0000FF"/>
                <w:sz w:val="18"/>
                <w:szCs w:val="18"/>
              </w:rPr>
              <w:drawing>
                <wp:inline distT="0" distB="0" distL="0" distR="0" wp14:anchorId="39303A90" wp14:editId="0A4375D1">
                  <wp:extent cx="5705475" cy="485775"/>
                  <wp:effectExtent l="0" t="0" r="9525" b="9525"/>
                  <wp:docPr id="24" name="Grafik 24" descr="tetiereASDP">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tiereASDP">
                            <a:hlinkClick r:id="rId173"/>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775611" w:rsidRPr="00775611">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rPr>
            </w:pPr>
          </w:p>
        </w:tc>
      </w:tr>
      <w:tr w:rsidR="00775611" w:rsidRPr="00775611">
        <w:trPr>
          <w:tblCellSpacing w:w="0" w:type="dxa"/>
          <w:jc w:val="center"/>
        </w:trPr>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75611" w:rsidRPr="007756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75611" w:rsidRPr="00775611">
                    <w:trPr>
                      <w:tblCellSpacing w:w="0" w:type="dxa"/>
                    </w:trPr>
                    <w:tc>
                      <w:tcPr>
                        <w:tcW w:w="0" w:type="auto"/>
                        <w:hideMark/>
                      </w:tcPr>
                      <w:p w:rsidR="00775611" w:rsidRPr="00775611" w:rsidRDefault="00775611">
                        <w:pPr>
                          <w:rPr>
                            <w:rFonts w:ascii="Arial" w:hAnsi="Arial" w:cs="Arial"/>
                            <w:sz w:val="18"/>
                            <w:szCs w:val="18"/>
                          </w:rPr>
                        </w:pPr>
                        <w:r w:rsidRPr="00775611">
                          <w:rPr>
                            <w:rFonts w:ascii="Arial" w:hAnsi="Arial" w:cs="Arial"/>
                            <w:noProof/>
                            <w:color w:val="0000FF"/>
                            <w:sz w:val="18"/>
                            <w:szCs w:val="18"/>
                          </w:rPr>
                          <w:drawing>
                            <wp:inline distT="0" distB="0" distL="0" distR="0" wp14:anchorId="590B7BB0" wp14:editId="2894E196">
                              <wp:extent cx="2390775" cy="1676400"/>
                              <wp:effectExtent l="0" t="0" r="9525" b="0"/>
                              <wp:docPr id="23" name="Grafik 23" descr="ASDP--a--090320155">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DP--a--090320155">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75611" w:rsidRPr="00775611">
                    <w:trPr>
                      <w:tblCellSpacing w:w="0" w:type="dxa"/>
                    </w:trPr>
                    <w:tc>
                      <w:tcPr>
                        <w:tcW w:w="0" w:type="auto"/>
                        <w:hideMark/>
                      </w:tcPr>
                      <w:p w:rsidR="00775611" w:rsidRPr="00775611" w:rsidRDefault="00775611">
                        <w:pPr>
                          <w:rPr>
                            <w:rFonts w:ascii="Arial" w:hAnsi="Arial" w:cs="Arial"/>
                            <w:sz w:val="18"/>
                            <w:szCs w:val="18"/>
                          </w:rPr>
                        </w:pPr>
                        <w:r w:rsidRPr="00775611">
                          <w:rPr>
                            <w:rFonts w:ascii="Arial" w:hAnsi="Arial" w:cs="Arial"/>
                            <w:noProof/>
                            <w:color w:val="0000FF"/>
                            <w:sz w:val="18"/>
                            <w:szCs w:val="18"/>
                          </w:rPr>
                          <w:drawing>
                            <wp:inline distT="0" distB="0" distL="0" distR="0" wp14:anchorId="729EF861" wp14:editId="57AB869D">
                              <wp:extent cx="2390775" cy="1676400"/>
                              <wp:effectExtent l="0" t="0" r="9525" b="0"/>
                              <wp:docPr id="22" name="Grafik 22" descr="ASDP--b1--09032015">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DP--b1--09032015">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775611" w:rsidRPr="00775611" w:rsidRDefault="00775611">
                  <w:pPr>
                    <w:rPr>
                      <w:rFonts w:ascii="Arial" w:hAnsi="Arial" w:cs="Arial"/>
                      <w:sz w:val="18"/>
                      <w:szCs w:val="18"/>
                    </w:rPr>
                  </w:pPr>
                </w:p>
              </w:tc>
            </w:tr>
          </w:tbl>
          <w:p w:rsidR="00775611" w:rsidRPr="00775611" w:rsidRDefault="00775611">
            <w:pPr>
              <w:jc w:val="center"/>
              <w:rPr>
                <w:rFonts w:ascii="Arial" w:hAnsi="Arial" w:cs="Arial"/>
                <w:sz w:val="18"/>
                <w:szCs w:val="18"/>
              </w:rPr>
            </w:pPr>
          </w:p>
        </w:tc>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r>
      <w:tr w:rsidR="00775611" w:rsidRPr="00775611">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rPr>
            </w:pP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775611" w:rsidRPr="00775611">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rPr>
            </w:pPr>
          </w:p>
        </w:tc>
      </w:tr>
      <w:tr w:rsidR="00775611" w:rsidRPr="0042480F">
        <w:trPr>
          <w:tblCellSpacing w:w="0" w:type="dxa"/>
          <w:jc w:val="center"/>
        </w:trPr>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75611" w:rsidRPr="0042480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75611" w:rsidRPr="0042480F">
                    <w:trPr>
                      <w:tblCellSpacing w:w="0" w:type="dxa"/>
                    </w:trPr>
                    <w:tc>
                      <w:tcPr>
                        <w:tcW w:w="0" w:type="auto"/>
                        <w:hideMark/>
                      </w:tcPr>
                      <w:p w:rsidR="00775611" w:rsidRPr="00775611" w:rsidRDefault="003B1A84">
                        <w:pPr>
                          <w:pStyle w:val="berschrift1"/>
                          <w:rPr>
                            <w:rFonts w:ascii="Arial" w:hAnsi="Arial" w:cs="Arial"/>
                            <w:sz w:val="18"/>
                            <w:szCs w:val="18"/>
                            <w:lang w:val="fr-FR"/>
                          </w:rPr>
                        </w:pPr>
                        <w:hyperlink r:id="rId186" w:history="1">
                          <w:r w:rsidR="00775611" w:rsidRPr="00775611">
                            <w:rPr>
                              <w:rStyle w:val="Hyperlink"/>
                              <w:rFonts w:ascii="Arial" w:hAnsi="Arial" w:cs="Arial"/>
                              <w:sz w:val="18"/>
                              <w:szCs w:val="18"/>
                              <w:lang w:val="fr-FR"/>
                            </w:rPr>
                            <w:t>Un groupe rock composé de handicapés à l’Eurovision</w:t>
                          </w:r>
                        </w:hyperlink>
                      </w:p>
                      <w:p w:rsidR="00775611" w:rsidRPr="00775611" w:rsidRDefault="00775611">
                        <w:pPr>
                          <w:pStyle w:val="StandardWeb"/>
                          <w:rPr>
                            <w:rFonts w:ascii="Arial" w:hAnsi="Arial" w:cs="Arial"/>
                            <w:lang w:val="fr-FR"/>
                          </w:rPr>
                        </w:pPr>
                        <w:r w:rsidRPr="00775611">
                          <w:rPr>
                            <w:rFonts w:ascii="Arial" w:hAnsi="Arial" w:cs="Arial"/>
                            <w:lang w:val="fr-FR"/>
                          </w:rPr>
                          <w:t>À la fin du mois de mai prochain, le concours Eurovision de la chanson aura lieu dans la ville de Vienne, en Autriche. Cette compétition de musique qui a lieu tous les ans réunira 39 pays d’Europe pour sa 60ème édition. La Finlande a choisi cette année pour la représenter un groupe composé d’artistes handicapés. Ils sont tous âgés d’une quarantaine d’années et sou</w:t>
                        </w:r>
                        <w:r w:rsidRPr="00775611">
                          <w:rPr>
                            <w:rFonts w:ascii="Arial" w:hAnsi="Arial" w:cs="Arial"/>
                            <w:lang w:val="fr-FR"/>
                          </w:rPr>
                          <w:t>f</w:t>
                        </w:r>
                        <w:r w:rsidRPr="00775611">
                          <w:rPr>
                            <w:rFonts w:ascii="Arial" w:hAnsi="Arial" w:cs="Arial"/>
                            <w:lang w:val="fr-FR"/>
                          </w:rPr>
                          <w:t>frent d’autisme ou de trisomie 21. Leur groupe s’appelle PKN et il a la particularité d’appartenir au mouvement punk rock, un style musical très peu représenté à l’Eurovision depuis sa cré</w:t>
                        </w:r>
                        <w:r w:rsidRPr="00775611">
                          <w:rPr>
                            <w:rFonts w:ascii="Arial" w:hAnsi="Arial" w:cs="Arial"/>
                            <w:lang w:val="fr-FR"/>
                          </w:rPr>
                          <w:t>a</w:t>
                        </w:r>
                        <w:r w:rsidRPr="00775611">
                          <w:rPr>
                            <w:rFonts w:ascii="Arial" w:hAnsi="Arial" w:cs="Arial"/>
                            <w:lang w:val="fr-FR"/>
                          </w:rPr>
                          <w:t>tion. Les membres de PKN espèrent qu’ils se démarqueront de la compétition par la qualité de leur musique et non par leur handicap.</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75611" w:rsidRPr="0042480F">
                    <w:trPr>
                      <w:tblCellSpacing w:w="0" w:type="dxa"/>
                    </w:trPr>
                    <w:tc>
                      <w:tcPr>
                        <w:tcW w:w="0" w:type="auto"/>
                        <w:hideMark/>
                      </w:tcPr>
                      <w:p w:rsidR="00775611" w:rsidRPr="00775611" w:rsidRDefault="003B1A84">
                        <w:pPr>
                          <w:pStyle w:val="berschrift1"/>
                          <w:rPr>
                            <w:rFonts w:ascii="Arial" w:hAnsi="Arial" w:cs="Arial"/>
                            <w:sz w:val="18"/>
                            <w:szCs w:val="18"/>
                            <w:lang w:val="fr-FR"/>
                          </w:rPr>
                        </w:pPr>
                        <w:hyperlink r:id="rId187" w:history="1">
                          <w:r w:rsidR="00775611" w:rsidRPr="00775611">
                            <w:rPr>
                              <w:rStyle w:val="Hyperlink"/>
                              <w:rFonts w:ascii="Arial" w:hAnsi="Arial" w:cs="Arial"/>
                              <w:sz w:val="18"/>
                              <w:szCs w:val="18"/>
                              <w:lang w:val="fr-FR"/>
                            </w:rPr>
                            <w:t>Journée de la femme : tous pour l’égalité filles-garçons</w:t>
                          </w:r>
                        </w:hyperlink>
                      </w:p>
                      <w:p w:rsidR="00775611" w:rsidRPr="00775611" w:rsidRDefault="00775611">
                        <w:pPr>
                          <w:pStyle w:val="StandardWeb"/>
                          <w:rPr>
                            <w:rFonts w:ascii="Arial" w:hAnsi="Arial" w:cs="Arial"/>
                            <w:lang w:val="fr-FR"/>
                          </w:rPr>
                        </w:pPr>
                        <w:r w:rsidRPr="00775611">
                          <w:rPr>
                            <w:rFonts w:ascii="Arial" w:hAnsi="Arial" w:cs="Arial"/>
                            <w:lang w:val="fr-FR"/>
                          </w:rPr>
                          <w:t>Le dimanche 8 mars, c’était la journée mo</w:t>
                        </w:r>
                        <w:r w:rsidRPr="00775611">
                          <w:rPr>
                            <w:rFonts w:ascii="Arial" w:hAnsi="Arial" w:cs="Arial"/>
                            <w:lang w:val="fr-FR"/>
                          </w:rPr>
                          <w:t>n</w:t>
                        </w:r>
                        <w:r w:rsidRPr="00775611">
                          <w:rPr>
                            <w:rFonts w:ascii="Arial" w:hAnsi="Arial" w:cs="Arial"/>
                            <w:lang w:val="fr-FR"/>
                          </w:rPr>
                          <w:t>diale de la femme ; l’objectif de cet événement est de défendre les droits des femmes afin qu’elles soient traitées de la même manière que les hommes. Bien qu’en France les femmes aient les mêmes droits que les hommes, ils ne sont pas toujours respectés. Comment faire pour encourager l’égalité ? Il faut combattre les idées toutes faites dès qu’on est petit : une fille peut faire du rugby, étudier les maths ou devenir maçonne de la même manière qu’un garçon peut faire de la danse ou devenir infirmier. Car être égaux, c’est avant tout être libre de choisir les loisirs, les études et les métiers qui nous ressemblent et qui nous font envie. Pour en savoir plus, tu peux rega</w:t>
                        </w:r>
                        <w:r w:rsidRPr="00775611">
                          <w:rPr>
                            <w:rFonts w:ascii="Arial" w:hAnsi="Arial" w:cs="Arial"/>
                            <w:lang w:val="fr-FR"/>
                          </w:rPr>
                          <w:t>r</w:t>
                        </w:r>
                        <w:r w:rsidRPr="00775611">
                          <w:rPr>
                            <w:rFonts w:ascii="Arial" w:hAnsi="Arial" w:cs="Arial"/>
                            <w:lang w:val="fr-FR"/>
                          </w:rPr>
                          <w:t xml:space="preserve">der la vidéo des petits citoyens « D’égal à égal » en cliquant </w:t>
                        </w:r>
                        <w:r w:rsidRPr="00775611">
                          <w:rPr>
                            <w:rFonts w:ascii="Arial" w:hAnsi="Arial" w:cs="Arial"/>
                            <w:color w:val="0000FF"/>
                            <w:u w:val="single"/>
                            <w:lang w:val="fr-FR"/>
                          </w:rPr>
                          <w:t>ICI</w:t>
                        </w:r>
                        <w:r w:rsidRPr="00775611">
                          <w:rPr>
                            <w:rFonts w:ascii="Arial" w:hAnsi="Arial" w:cs="Arial"/>
                            <w:lang w:val="fr-FR"/>
                          </w:rPr>
                          <w:t xml:space="preserve"> ou le livret « Et si on s’parlait de l’égalité filles-garçons » en cliquant </w:t>
                        </w:r>
                        <w:hyperlink r:id="rId188" w:tgtFrame="_blank" w:history="1">
                          <w:r w:rsidRPr="00775611">
                            <w:rPr>
                              <w:rStyle w:val="Hyperlink"/>
                              <w:rFonts w:ascii="Arial" w:hAnsi="Arial" w:cs="Arial"/>
                              <w:lang w:val="fr-FR"/>
                            </w:rPr>
                            <w:t>ICI</w:t>
                          </w:r>
                        </w:hyperlink>
                        <w:r w:rsidRPr="00775611">
                          <w:rPr>
                            <w:rFonts w:ascii="Arial" w:hAnsi="Arial" w:cs="Arial"/>
                            <w:lang w:val="fr-FR"/>
                          </w:rPr>
                          <w:t>.</w:t>
                        </w:r>
                      </w:p>
                    </w:tc>
                  </w:tr>
                </w:tbl>
                <w:p w:rsidR="00775611" w:rsidRPr="00775611" w:rsidRDefault="00775611">
                  <w:pPr>
                    <w:rPr>
                      <w:rFonts w:ascii="Arial" w:hAnsi="Arial" w:cs="Arial"/>
                      <w:sz w:val="18"/>
                      <w:szCs w:val="18"/>
                      <w:lang w:val="fr-FR"/>
                    </w:rPr>
                  </w:pPr>
                </w:p>
              </w:tc>
            </w:tr>
          </w:tbl>
          <w:p w:rsidR="00775611" w:rsidRPr="00775611" w:rsidRDefault="00775611">
            <w:pPr>
              <w:jc w:val="center"/>
              <w:rPr>
                <w:rFonts w:ascii="Arial" w:hAnsi="Arial" w:cs="Arial"/>
                <w:sz w:val="18"/>
                <w:szCs w:val="18"/>
                <w:lang w:val="fr-FR"/>
              </w:rPr>
            </w:pPr>
          </w:p>
        </w:tc>
        <w:tc>
          <w:tcPr>
            <w:tcW w:w="360" w:type="dxa"/>
            <w:vAlign w:val="center"/>
            <w:hideMark/>
          </w:tcPr>
          <w:p w:rsidR="00775611" w:rsidRPr="00775611" w:rsidRDefault="00775611">
            <w:pPr>
              <w:rPr>
                <w:rFonts w:ascii="Arial" w:hAnsi="Arial" w:cs="Arial"/>
                <w:sz w:val="18"/>
                <w:szCs w:val="18"/>
                <w:lang w:val="fr-FR"/>
              </w:rPr>
            </w:pPr>
            <w:r w:rsidRPr="00775611">
              <w:rPr>
                <w:rFonts w:ascii="Arial" w:hAnsi="Arial" w:cs="Arial"/>
                <w:sz w:val="18"/>
                <w:szCs w:val="18"/>
                <w:lang w:val="fr-FR"/>
              </w:rPr>
              <w:t> </w:t>
            </w:r>
          </w:p>
        </w:tc>
      </w:tr>
      <w:tr w:rsidR="00775611" w:rsidRPr="0042480F">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lang w:val="fr-FR"/>
              </w:rPr>
            </w:pP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775611">
        <w:trPr>
          <w:tblCellSpacing w:w="0" w:type="dxa"/>
          <w:jc w:val="center"/>
        </w:trPr>
        <w:tc>
          <w:tcPr>
            <w:tcW w:w="0" w:type="auto"/>
            <w:hideMark/>
          </w:tcPr>
          <w:p w:rsidR="00775611" w:rsidRPr="00775611" w:rsidRDefault="00775611">
            <w:pPr>
              <w:jc w:val="center"/>
              <w:rPr>
                <w:rFonts w:ascii="Arial" w:hAnsi="Arial" w:cs="Arial"/>
                <w:sz w:val="18"/>
                <w:szCs w:val="18"/>
              </w:rPr>
            </w:pPr>
            <w:r w:rsidRPr="00775611">
              <w:rPr>
                <w:rFonts w:ascii="Arial" w:hAnsi="Arial" w:cs="Arial"/>
                <w:noProof/>
                <w:color w:val="0000FF"/>
                <w:sz w:val="18"/>
                <w:szCs w:val="18"/>
              </w:rPr>
              <w:drawing>
                <wp:inline distT="0" distB="0" distL="0" distR="0" wp14:anchorId="6A582C18" wp14:editId="53A0869C">
                  <wp:extent cx="5705475" cy="457200"/>
                  <wp:effectExtent l="0" t="0" r="9525" b="0"/>
                  <wp:docPr id="21" name="Grafik 21" descr="tetiereMDJ-LST">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tiereMDJ-LST">
                            <a:hlinkClick r:id="rId173"/>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775611" w:rsidRPr="00775611">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rPr>
            </w:pPr>
          </w:p>
        </w:tc>
      </w:tr>
      <w:tr w:rsidR="00775611" w:rsidRPr="00775611">
        <w:trPr>
          <w:tblCellSpacing w:w="0" w:type="dxa"/>
          <w:jc w:val="center"/>
        </w:trPr>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75611" w:rsidRPr="007756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75611" w:rsidRPr="00775611">
                    <w:trPr>
                      <w:tblCellSpacing w:w="0" w:type="dxa"/>
                    </w:trPr>
                    <w:tc>
                      <w:tcPr>
                        <w:tcW w:w="0" w:type="auto"/>
                        <w:hideMark/>
                      </w:tcPr>
                      <w:p w:rsidR="00775611" w:rsidRPr="00775611" w:rsidRDefault="00775611">
                        <w:pPr>
                          <w:rPr>
                            <w:rFonts w:ascii="Arial" w:hAnsi="Arial" w:cs="Arial"/>
                            <w:sz w:val="18"/>
                            <w:szCs w:val="18"/>
                          </w:rPr>
                        </w:pPr>
                        <w:r w:rsidRPr="00775611">
                          <w:rPr>
                            <w:rFonts w:ascii="Arial" w:hAnsi="Arial" w:cs="Arial"/>
                            <w:noProof/>
                            <w:color w:val="0000FF"/>
                            <w:sz w:val="18"/>
                            <w:szCs w:val="18"/>
                          </w:rPr>
                          <w:drawing>
                            <wp:inline distT="0" distB="0" distL="0" distR="0" wp14:anchorId="5058EC1B" wp14:editId="7E66B50D">
                              <wp:extent cx="2486025" cy="1743075"/>
                              <wp:effectExtent l="0" t="0" r="9525" b="9525"/>
                              <wp:docPr id="20" name="Grafik 20" descr="Motdujour">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tdujour">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75611" w:rsidRPr="00775611">
                    <w:trPr>
                      <w:tblCellSpacing w:w="0" w:type="dxa"/>
                    </w:trPr>
                    <w:tc>
                      <w:tcPr>
                        <w:tcW w:w="0" w:type="auto"/>
                        <w:hideMark/>
                      </w:tcPr>
                      <w:p w:rsidR="00775611" w:rsidRPr="00775611" w:rsidRDefault="00775611">
                        <w:pPr>
                          <w:rPr>
                            <w:rFonts w:ascii="Arial" w:hAnsi="Arial" w:cs="Arial"/>
                            <w:sz w:val="18"/>
                            <w:szCs w:val="18"/>
                          </w:rPr>
                        </w:pPr>
                        <w:r w:rsidRPr="00775611">
                          <w:rPr>
                            <w:rFonts w:ascii="Arial" w:hAnsi="Arial" w:cs="Arial"/>
                            <w:noProof/>
                            <w:color w:val="0000FF"/>
                            <w:sz w:val="18"/>
                            <w:szCs w:val="18"/>
                          </w:rPr>
                          <w:drawing>
                            <wp:inline distT="0" distB="0" distL="0" distR="0" wp14:anchorId="453CAD7B" wp14:editId="43D827F7">
                              <wp:extent cx="2447925" cy="1714500"/>
                              <wp:effectExtent l="0" t="0" r="9525" b="0"/>
                              <wp:docPr id="19" name="Grafik 19" descr="lesais-tu">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sais-tu">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775611" w:rsidRPr="00775611" w:rsidRDefault="00775611">
                  <w:pPr>
                    <w:rPr>
                      <w:rFonts w:ascii="Arial" w:hAnsi="Arial" w:cs="Arial"/>
                      <w:sz w:val="18"/>
                      <w:szCs w:val="18"/>
                    </w:rPr>
                  </w:pPr>
                </w:p>
              </w:tc>
            </w:tr>
          </w:tbl>
          <w:p w:rsidR="00775611" w:rsidRPr="00775611" w:rsidRDefault="00775611">
            <w:pPr>
              <w:jc w:val="center"/>
              <w:rPr>
                <w:rFonts w:ascii="Arial" w:hAnsi="Arial" w:cs="Arial"/>
                <w:sz w:val="18"/>
                <w:szCs w:val="18"/>
              </w:rPr>
            </w:pPr>
          </w:p>
        </w:tc>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r>
      <w:tr w:rsidR="00775611" w:rsidRPr="00775611">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rPr>
            </w:pP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775611" w:rsidRPr="00775611">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rPr>
            </w:pPr>
          </w:p>
        </w:tc>
      </w:tr>
      <w:tr w:rsidR="00775611" w:rsidRPr="0042480F">
        <w:trPr>
          <w:tblCellSpacing w:w="0" w:type="dxa"/>
          <w:jc w:val="center"/>
        </w:trPr>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75611" w:rsidRPr="0042480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75611" w:rsidRPr="00775611">
                    <w:trPr>
                      <w:tblCellSpacing w:w="0" w:type="dxa"/>
                    </w:trPr>
                    <w:tc>
                      <w:tcPr>
                        <w:tcW w:w="0" w:type="auto"/>
                        <w:hideMark/>
                      </w:tcPr>
                      <w:p w:rsidR="00775611" w:rsidRPr="00775611" w:rsidRDefault="003B1A84">
                        <w:pPr>
                          <w:pStyle w:val="berschrift1"/>
                          <w:rPr>
                            <w:rFonts w:ascii="Arial" w:hAnsi="Arial" w:cs="Arial"/>
                            <w:sz w:val="18"/>
                            <w:szCs w:val="18"/>
                            <w:lang w:val="fr-FR"/>
                          </w:rPr>
                        </w:pPr>
                        <w:hyperlink r:id="rId194" w:history="1">
                          <w:r w:rsidR="00775611" w:rsidRPr="00775611">
                            <w:rPr>
                              <w:rStyle w:val="Hyperlink"/>
                              <w:rFonts w:ascii="Arial" w:hAnsi="Arial" w:cs="Arial"/>
                              <w:sz w:val="18"/>
                              <w:szCs w:val="18"/>
                              <w:lang w:val="fr-FR"/>
                            </w:rPr>
                            <w:t>Châtiment corporel</w:t>
                          </w:r>
                        </w:hyperlink>
                      </w:p>
                      <w:p w:rsidR="00775611" w:rsidRPr="00775611" w:rsidRDefault="00775611" w:rsidP="00775611">
                        <w:pPr>
                          <w:pStyle w:val="StandardWeb"/>
                          <w:jc w:val="left"/>
                          <w:rPr>
                            <w:rFonts w:ascii="Arial" w:hAnsi="Arial" w:cs="Arial"/>
                          </w:rPr>
                        </w:pPr>
                        <w:r w:rsidRPr="00775611">
                          <w:rPr>
                            <w:rFonts w:ascii="Arial" w:hAnsi="Arial" w:cs="Arial"/>
                            <w:lang w:val="fr-FR"/>
                          </w:rPr>
                          <w:t>Un châtiment corporel est une forme de pun</w:t>
                        </w:r>
                        <w:r w:rsidRPr="00775611">
                          <w:rPr>
                            <w:rFonts w:ascii="Arial" w:hAnsi="Arial" w:cs="Arial"/>
                            <w:lang w:val="fr-FR"/>
                          </w:rPr>
                          <w:t>i</w:t>
                        </w:r>
                        <w:r w:rsidRPr="00775611">
                          <w:rPr>
                            <w:rFonts w:ascii="Arial" w:hAnsi="Arial" w:cs="Arial"/>
                            <w:lang w:val="fr-FR"/>
                          </w:rPr>
                          <w:t>tion dont le but est de provoquer une douleur ou une gêne physique, par exemple, une fe</w:t>
                        </w:r>
                        <w:r w:rsidRPr="00775611">
                          <w:rPr>
                            <w:rFonts w:ascii="Arial" w:hAnsi="Arial" w:cs="Arial"/>
                            <w:lang w:val="fr-FR"/>
                          </w:rPr>
                          <w:t>s</w:t>
                        </w:r>
                        <w:r w:rsidRPr="00775611">
                          <w:rPr>
                            <w:rFonts w:ascii="Arial" w:hAnsi="Arial" w:cs="Arial"/>
                            <w:lang w:val="fr-FR"/>
                          </w:rPr>
                          <w:t>sée ou une gifle.</w:t>
                        </w:r>
                        <w:r w:rsidRPr="00775611">
                          <w:rPr>
                            <w:rFonts w:ascii="Arial" w:hAnsi="Arial" w:cs="Arial"/>
                            <w:lang w:val="fr-FR"/>
                          </w:rPr>
                          <w:br/>
                        </w:r>
                        <w:r w:rsidRPr="00775611">
                          <w:rPr>
                            <w:rFonts w:ascii="Arial" w:hAnsi="Arial" w:cs="Arial"/>
                          </w:rPr>
                          <w:t>En anglais, on dit : « corporal punishment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75611" w:rsidRPr="0042480F">
                    <w:trPr>
                      <w:tblCellSpacing w:w="0" w:type="dxa"/>
                    </w:trPr>
                    <w:tc>
                      <w:tcPr>
                        <w:tcW w:w="0" w:type="auto"/>
                        <w:hideMark/>
                      </w:tcPr>
                      <w:p w:rsidR="00775611" w:rsidRPr="00775611" w:rsidRDefault="003B1A84">
                        <w:pPr>
                          <w:pStyle w:val="berschrift1"/>
                          <w:rPr>
                            <w:rFonts w:ascii="Arial" w:hAnsi="Arial" w:cs="Arial"/>
                            <w:sz w:val="18"/>
                            <w:szCs w:val="18"/>
                            <w:lang w:val="fr-FR"/>
                          </w:rPr>
                        </w:pPr>
                        <w:hyperlink r:id="rId195" w:history="1">
                          <w:r w:rsidR="00775611" w:rsidRPr="00775611">
                            <w:rPr>
                              <w:rStyle w:val="Hyperlink"/>
                              <w:rFonts w:ascii="Arial" w:hAnsi="Arial" w:cs="Arial"/>
                              <w:sz w:val="18"/>
                              <w:szCs w:val="18"/>
                              <w:lang w:val="fr-FR"/>
                            </w:rPr>
                            <w:t>Qu’est-ce que le Conseil de l’Europe ?</w:t>
                          </w:r>
                        </w:hyperlink>
                      </w:p>
                      <w:p w:rsidR="00775611" w:rsidRPr="00775611" w:rsidRDefault="00775611">
                        <w:pPr>
                          <w:pStyle w:val="StandardWeb"/>
                          <w:rPr>
                            <w:rFonts w:ascii="Arial" w:hAnsi="Arial" w:cs="Arial"/>
                            <w:lang w:val="fr-FR"/>
                          </w:rPr>
                        </w:pPr>
                        <w:r w:rsidRPr="00775611">
                          <w:rPr>
                            <w:rFonts w:ascii="Arial" w:hAnsi="Arial" w:cs="Arial"/>
                            <w:lang w:val="fr-FR"/>
                          </w:rPr>
                          <w:t>Comme tu as pu le lire dans la rubrique « à la une », le Conseil de l’Europe condamne la France parce qu’elle n’a pas de loi qui punit assez clairement le châtiment corporel. Mais sais-tu ce qu’est le Conseil de l’Europe ? En fait, il s’agit d’une organisation qui rassemble les 47 pays qui sont dans l’Europe. Elle repr</w:t>
                        </w:r>
                        <w:r w:rsidRPr="00775611">
                          <w:rPr>
                            <w:rFonts w:ascii="Arial" w:hAnsi="Arial" w:cs="Arial"/>
                            <w:lang w:val="fr-FR"/>
                          </w:rPr>
                          <w:t>é</w:t>
                        </w:r>
                        <w:r w:rsidRPr="00775611">
                          <w:rPr>
                            <w:rFonts w:ascii="Arial" w:hAnsi="Arial" w:cs="Arial"/>
                            <w:lang w:val="fr-FR"/>
                          </w:rPr>
                          <w:t xml:space="preserve">sente donc 800 millions de citoyens européens. Le Conseil de l’Europe sert à faire respecter les </w:t>
                        </w:r>
                        <w:r w:rsidRPr="00775611">
                          <w:rPr>
                            <w:rFonts w:ascii="Arial" w:hAnsi="Arial" w:cs="Arial"/>
                            <w:lang w:val="fr-FR"/>
                          </w:rPr>
                          <w:lastRenderedPageBreak/>
                          <w:t>droits de l’homme et défendre la liberté des citoyens dans tous ces pays. Il a été fondé en 1949 et son siège est à Strasbourg. Le français et l’anglais sont ses deux langues officielles du Conseil Européen.</w:t>
                        </w:r>
                      </w:p>
                    </w:tc>
                  </w:tr>
                </w:tbl>
                <w:p w:rsidR="00775611" w:rsidRPr="00775611" w:rsidRDefault="00775611">
                  <w:pPr>
                    <w:rPr>
                      <w:rFonts w:ascii="Arial" w:hAnsi="Arial" w:cs="Arial"/>
                      <w:sz w:val="18"/>
                      <w:szCs w:val="18"/>
                      <w:lang w:val="fr-FR"/>
                    </w:rPr>
                  </w:pPr>
                </w:p>
              </w:tc>
            </w:tr>
          </w:tbl>
          <w:p w:rsidR="00775611" w:rsidRPr="00775611" w:rsidRDefault="00775611">
            <w:pPr>
              <w:jc w:val="center"/>
              <w:rPr>
                <w:rFonts w:ascii="Arial" w:hAnsi="Arial" w:cs="Arial"/>
                <w:sz w:val="18"/>
                <w:szCs w:val="18"/>
                <w:lang w:val="fr-FR"/>
              </w:rPr>
            </w:pPr>
          </w:p>
        </w:tc>
        <w:tc>
          <w:tcPr>
            <w:tcW w:w="360" w:type="dxa"/>
            <w:vAlign w:val="center"/>
            <w:hideMark/>
          </w:tcPr>
          <w:p w:rsidR="00775611" w:rsidRPr="00775611" w:rsidRDefault="00775611">
            <w:pPr>
              <w:rPr>
                <w:rFonts w:ascii="Arial" w:hAnsi="Arial" w:cs="Arial"/>
                <w:sz w:val="18"/>
                <w:szCs w:val="18"/>
                <w:lang w:val="fr-FR"/>
              </w:rPr>
            </w:pPr>
            <w:r w:rsidRPr="00775611">
              <w:rPr>
                <w:rFonts w:ascii="Arial" w:hAnsi="Arial" w:cs="Arial"/>
                <w:sz w:val="18"/>
                <w:szCs w:val="18"/>
                <w:lang w:val="fr-FR"/>
              </w:rPr>
              <w:lastRenderedPageBreak/>
              <w:t> </w:t>
            </w:r>
          </w:p>
        </w:tc>
      </w:tr>
      <w:tr w:rsidR="00775611" w:rsidRPr="0042480F">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lang w:val="fr-FR"/>
              </w:rPr>
            </w:pP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775611">
        <w:trPr>
          <w:tblCellSpacing w:w="0" w:type="dxa"/>
          <w:jc w:val="center"/>
        </w:trPr>
        <w:tc>
          <w:tcPr>
            <w:tcW w:w="0" w:type="auto"/>
            <w:hideMark/>
          </w:tcPr>
          <w:p w:rsidR="00775611" w:rsidRPr="00775611" w:rsidRDefault="00775611">
            <w:pPr>
              <w:jc w:val="center"/>
              <w:rPr>
                <w:rFonts w:ascii="Arial" w:hAnsi="Arial" w:cs="Arial"/>
                <w:sz w:val="18"/>
                <w:szCs w:val="18"/>
              </w:rPr>
            </w:pPr>
            <w:r w:rsidRPr="00775611">
              <w:rPr>
                <w:rFonts w:ascii="Arial" w:hAnsi="Arial" w:cs="Arial"/>
                <w:noProof/>
                <w:color w:val="0000FF"/>
                <w:sz w:val="18"/>
                <w:szCs w:val="18"/>
              </w:rPr>
              <w:drawing>
                <wp:inline distT="0" distB="0" distL="0" distR="0" wp14:anchorId="5682183A" wp14:editId="57E85FAE">
                  <wp:extent cx="5705475" cy="457200"/>
                  <wp:effectExtent l="0" t="0" r="9525" b="0"/>
                  <wp:docPr id="18" name="Grafik 18" descr="tetiereNEWS">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tiereNEWS">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75611" w:rsidRPr="00775611">
        <w:trPr>
          <w:trHeight w:val="180"/>
          <w:tblCellSpacing w:w="0" w:type="dxa"/>
          <w:jc w:val="center"/>
        </w:trPr>
        <w:tc>
          <w:tcPr>
            <w:tcW w:w="0" w:type="auto"/>
            <w:vAlign w:val="center"/>
            <w:hideMark/>
          </w:tcPr>
          <w:p w:rsidR="00775611" w:rsidRPr="00775611" w:rsidRDefault="00775611">
            <w:pPr>
              <w:rPr>
                <w:rFonts w:ascii="Arial" w:hAnsi="Arial" w:cs="Arial"/>
                <w:sz w:val="18"/>
                <w:szCs w:val="18"/>
              </w:rPr>
            </w:pPr>
          </w:p>
        </w:tc>
      </w:tr>
      <w:tr w:rsidR="00775611" w:rsidRPr="007756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75611" w:rsidRPr="00775611">
              <w:trPr>
                <w:tblCellSpacing w:w="0" w:type="dxa"/>
                <w:jc w:val="center"/>
              </w:trPr>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c>
                <w:tcPr>
                  <w:tcW w:w="0" w:type="auto"/>
                  <w:hideMark/>
                </w:tcPr>
                <w:p w:rsidR="00775611" w:rsidRPr="00775611" w:rsidRDefault="003B1A84">
                  <w:pPr>
                    <w:pStyle w:val="berschrift1"/>
                    <w:rPr>
                      <w:rFonts w:ascii="Arial" w:hAnsi="Arial" w:cs="Arial"/>
                      <w:sz w:val="18"/>
                      <w:szCs w:val="18"/>
                      <w:lang w:val="fr-FR"/>
                    </w:rPr>
                  </w:pPr>
                  <w:hyperlink r:id="rId198" w:history="1">
                    <w:r w:rsidR="00775611" w:rsidRPr="00775611">
                      <w:rPr>
                        <w:rStyle w:val="Hyperlink"/>
                        <w:rFonts w:ascii="Arial" w:hAnsi="Arial" w:cs="Arial"/>
                        <w:sz w:val="18"/>
                        <w:szCs w:val="18"/>
                        <w:lang w:val="fr-FR"/>
                      </w:rPr>
                      <w:t>Les outils des petits citoyens pour sensibiliser les enfants à l’égalité filles-garçons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75611" w:rsidRPr="00775611">
                    <w:trPr>
                      <w:tblCellSpacing w:w="0" w:type="dxa"/>
                    </w:trPr>
                    <w:tc>
                      <w:tcPr>
                        <w:tcW w:w="0" w:type="auto"/>
                        <w:hideMark/>
                      </w:tcPr>
                      <w:p w:rsidR="00775611" w:rsidRPr="00775611" w:rsidRDefault="00775611">
                        <w:pPr>
                          <w:rPr>
                            <w:rFonts w:ascii="Arial" w:hAnsi="Arial" w:cs="Arial"/>
                            <w:sz w:val="18"/>
                            <w:szCs w:val="18"/>
                          </w:rPr>
                        </w:pPr>
                        <w:r w:rsidRPr="00775611">
                          <w:rPr>
                            <w:rFonts w:ascii="Arial" w:hAnsi="Arial" w:cs="Arial"/>
                            <w:noProof/>
                            <w:color w:val="0000FF"/>
                            <w:sz w:val="18"/>
                            <w:szCs w:val="18"/>
                          </w:rPr>
                          <w:drawing>
                            <wp:inline distT="0" distB="0" distL="0" distR="0" wp14:anchorId="08AB84A9" wp14:editId="370CF0D5">
                              <wp:extent cx="2476500" cy="1447800"/>
                              <wp:effectExtent l="0" t="0" r="0" b="0"/>
                              <wp:docPr id="17" name="Grafik 17" descr="esopEgalite">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opEgalite">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76500" cy="1447800"/>
                                      </a:xfrm>
                                      <a:prstGeom prst="rect">
                                        <a:avLst/>
                                      </a:prstGeom>
                                      <a:noFill/>
                                      <a:ln>
                                        <a:noFill/>
                                      </a:ln>
                                    </pic:spPr>
                                  </pic:pic>
                                </a:graphicData>
                              </a:graphic>
                            </wp:inline>
                          </w:drawing>
                        </w:r>
                      </w:p>
                    </w:tc>
                    <w:tc>
                      <w:tcPr>
                        <w:tcW w:w="360" w:type="dxa"/>
                        <w:vAlign w:val="center"/>
                        <w:hideMark/>
                      </w:tcPr>
                      <w:p w:rsidR="00775611" w:rsidRPr="00775611" w:rsidRDefault="00775611">
                        <w:pPr>
                          <w:rPr>
                            <w:rFonts w:ascii="Arial" w:hAnsi="Arial" w:cs="Arial"/>
                            <w:sz w:val="18"/>
                            <w:szCs w:val="18"/>
                          </w:rPr>
                        </w:pPr>
                      </w:p>
                    </w:tc>
                  </w:tr>
                </w:tbl>
                <w:p w:rsidR="00775611" w:rsidRPr="00775611" w:rsidRDefault="00775611">
                  <w:pPr>
                    <w:pStyle w:val="StandardWeb"/>
                    <w:rPr>
                      <w:rFonts w:ascii="Arial" w:hAnsi="Arial" w:cs="Arial"/>
                      <w:lang w:val="fr-FR"/>
                    </w:rPr>
                  </w:pPr>
                  <w:r w:rsidRPr="00775611">
                    <w:rPr>
                      <w:rStyle w:val="Fett"/>
                      <w:rFonts w:ascii="Arial" w:hAnsi="Arial" w:cs="Arial"/>
                      <w:lang w:val="fr-FR"/>
                    </w:rPr>
                    <w:t>L'ÉPISODE "D'ÉGAL À ÉGAL", DE LA CO</w:t>
                  </w:r>
                  <w:r w:rsidRPr="00775611">
                    <w:rPr>
                      <w:rStyle w:val="Fett"/>
                      <w:rFonts w:ascii="Arial" w:hAnsi="Arial" w:cs="Arial"/>
                      <w:lang w:val="fr-FR"/>
                    </w:rPr>
                    <w:t>L</w:t>
                  </w:r>
                  <w:r w:rsidRPr="00775611">
                    <w:rPr>
                      <w:rStyle w:val="Fett"/>
                      <w:rFonts w:ascii="Arial" w:hAnsi="Arial" w:cs="Arial"/>
                      <w:lang w:val="fr-FR"/>
                    </w:rPr>
                    <w:t>LECTION "ET SI ON S'PARLAIT ?"</w:t>
                  </w:r>
                </w:p>
                <w:p w:rsidR="00775611" w:rsidRPr="00775611" w:rsidRDefault="00775611">
                  <w:pPr>
                    <w:pStyle w:val="StandardWeb"/>
                    <w:rPr>
                      <w:rFonts w:ascii="Arial" w:hAnsi="Arial" w:cs="Arial"/>
                      <w:lang w:val="fr-FR"/>
                    </w:rPr>
                  </w:pPr>
                  <w:r w:rsidRPr="00775611">
                    <w:rPr>
                      <w:rStyle w:val="Fett"/>
                      <w:rFonts w:ascii="Arial" w:hAnsi="Arial" w:cs="Arial"/>
                      <w:lang w:val="fr-FR"/>
                    </w:rPr>
                    <w:t>Résumé</w:t>
                  </w:r>
                  <w:r w:rsidRPr="00775611">
                    <w:rPr>
                      <w:rFonts w:ascii="Arial" w:hAnsi="Arial" w:cs="Arial"/>
                      <w:lang w:val="fr-FR"/>
                    </w:rPr>
                    <w:t> : Le professeur de Sarah est parti en congé de paternité. P’tite Marianne trouve ça étrange pour un homme. Et bien que les hommes et les femmes aient les mêmes droits, les idées reçues demeurent ! Au moment de former les groupes pour jouer, Arthur et Sarah se disputent Agathe, ils la veulent tous deux dans leur équipe. Comment se mettre d’accord ? Les filles et les garçons sont égaux, même dans la cour d’école, alors pour régler leur l</w:t>
                  </w:r>
                  <w:r w:rsidRPr="00775611">
                    <w:rPr>
                      <w:rFonts w:ascii="Arial" w:hAnsi="Arial" w:cs="Arial"/>
                      <w:lang w:val="fr-FR"/>
                    </w:rPr>
                    <w:t>i</w:t>
                  </w:r>
                  <w:r w:rsidRPr="00775611">
                    <w:rPr>
                      <w:rFonts w:ascii="Arial" w:hAnsi="Arial" w:cs="Arial"/>
                      <w:lang w:val="fr-FR"/>
                    </w:rPr>
                    <w:t>tige, ils votent et c’est la majorité qui l’emporte !</w:t>
                  </w:r>
                </w:p>
                <w:p w:rsidR="00775611" w:rsidRPr="00775611" w:rsidRDefault="00775611">
                  <w:pPr>
                    <w:pStyle w:val="StandardWeb"/>
                    <w:rPr>
                      <w:rFonts w:ascii="Arial" w:hAnsi="Arial" w:cs="Arial"/>
                    </w:rPr>
                  </w:pPr>
                  <w:r w:rsidRPr="00775611">
                    <w:rPr>
                      <w:rFonts w:ascii="Arial" w:hAnsi="Arial" w:cs="Arial"/>
                      <w:noProof/>
                      <w:color w:val="0000FF"/>
                    </w:rPr>
                    <w:drawing>
                      <wp:inline distT="0" distB="0" distL="0" distR="0" wp14:anchorId="067FE004" wp14:editId="72C1BB9D">
                        <wp:extent cx="2743200" cy="381000"/>
                        <wp:effectExtent l="0" t="0" r="0" b="0"/>
                        <wp:docPr id="16" name="Grafik 16" descr="boutonvideoegalaegal">
                          <a:hlinkClick xmlns:a="http://schemas.openxmlformats.org/drawingml/2006/main" r:id="rId2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utonvideoegalaegal">
                                  <a:hlinkClick r:id="rId200" tgtFrame="_blank"/>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43200" cy="381000"/>
                                </a:xfrm>
                                <a:prstGeom prst="rect">
                                  <a:avLst/>
                                </a:prstGeom>
                                <a:noFill/>
                                <a:ln>
                                  <a:noFill/>
                                </a:ln>
                              </pic:spPr>
                            </pic:pic>
                          </a:graphicData>
                        </a:graphic>
                      </wp:inline>
                    </w:drawing>
                  </w:r>
                </w:p>
              </w:tc>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r>
          </w:tbl>
          <w:p w:rsidR="00775611" w:rsidRPr="00775611" w:rsidRDefault="00775611">
            <w:pPr>
              <w:jc w:val="center"/>
              <w:rPr>
                <w:rFonts w:ascii="Arial" w:hAnsi="Arial" w:cs="Arial"/>
                <w:sz w:val="18"/>
                <w:szCs w:val="18"/>
              </w:rPr>
            </w:pPr>
          </w:p>
        </w:tc>
      </w:tr>
      <w:tr w:rsidR="00775611" w:rsidRPr="00775611">
        <w:trPr>
          <w:trHeight w:val="180"/>
          <w:tblCellSpacing w:w="0" w:type="dxa"/>
          <w:jc w:val="center"/>
        </w:trPr>
        <w:tc>
          <w:tcPr>
            <w:tcW w:w="0" w:type="auto"/>
            <w:vAlign w:val="center"/>
            <w:hideMark/>
          </w:tcPr>
          <w:p w:rsidR="00775611" w:rsidRPr="00775611" w:rsidRDefault="00775611">
            <w:pPr>
              <w:rPr>
                <w:rFonts w:ascii="Arial" w:hAnsi="Arial" w:cs="Arial"/>
                <w:sz w:val="18"/>
                <w:szCs w:val="18"/>
              </w:rPr>
            </w:pP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775611" w:rsidRPr="00775611">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rPr>
            </w:pPr>
          </w:p>
        </w:tc>
      </w:tr>
      <w:tr w:rsidR="00775611" w:rsidRPr="00775611">
        <w:trPr>
          <w:tblCellSpacing w:w="0" w:type="dxa"/>
          <w:jc w:val="center"/>
        </w:trPr>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75611" w:rsidRPr="00775611">
              <w:trPr>
                <w:trHeight w:val="345"/>
                <w:tblCellSpacing w:w="0" w:type="dxa"/>
                <w:jc w:val="center"/>
              </w:trPr>
              <w:tc>
                <w:tcPr>
                  <w:tcW w:w="0" w:type="auto"/>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r>
          </w:tbl>
          <w:p w:rsidR="00775611" w:rsidRPr="00775611" w:rsidRDefault="00775611">
            <w:pPr>
              <w:jc w:val="center"/>
              <w:rPr>
                <w:rFonts w:ascii="Arial" w:hAnsi="Arial" w:cs="Arial"/>
                <w:sz w:val="18"/>
                <w:szCs w:val="18"/>
              </w:rPr>
            </w:pPr>
          </w:p>
        </w:tc>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775611" w:rsidRPr="00775611">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rPr>
            </w:pPr>
          </w:p>
        </w:tc>
      </w:tr>
      <w:tr w:rsidR="00775611" w:rsidRPr="00775611">
        <w:trPr>
          <w:tblCellSpacing w:w="0" w:type="dxa"/>
          <w:jc w:val="center"/>
        </w:trPr>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75611" w:rsidRPr="007756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75611" w:rsidRPr="00775611">
                    <w:trPr>
                      <w:tblCellSpacing w:w="0" w:type="dxa"/>
                    </w:trPr>
                    <w:tc>
                      <w:tcPr>
                        <w:tcW w:w="0" w:type="auto"/>
                        <w:hideMark/>
                      </w:tcPr>
                      <w:p w:rsidR="00775611" w:rsidRPr="00775611" w:rsidRDefault="00775611">
                        <w:pPr>
                          <w:rPr>
                            <w:rFonts w:ascii="Arial" w:hAnsi="Arial" w:cs="Arial"/>
                            <w:sz w:val="18"/>
                            <w:szCs w:val="18"/>
                          </w:rPr>
                        </w:pPr>
                        <w:r w:rsidRPr="00775611">
                          <w:rPr>
                            <w:rFonts w:ascii="Arial" w:hAnsi="Arial" w:cs="Arial"/>
                            <w:noProof/>
                            <w:color w:val="0000FF"/>
                            <w:sz w:val="18"/>
                            <w:szCs w:val="18"/>
                          </w:rPr>
                          <w:drawing>
                            <wp:inline distT="0" distB="0" distL="0" distR="0" wp14:anchorId="0D475ECA" wp14:editId="060C1C51">
                              <wp:extent cx="2514600" cy="1885950"/>
                              <wp:effectExtent l="0" t="0" r="0" b="0"/>
                              <wp:docPr id="15" name="Grafik 15" descr="News_EmissionLPC">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ws_EmissionLPC">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75611" w:rsidRPr="00775611">
                    <w:trPr>
                      <w:tblCellSpacing w:w="0" w:type="dxa"/>
                    </w:trPr>
                    <w:tc>
                      <w:tcPr>
                        <w:tcW w:w="0" w:type="auto"/>
                        <w:hideMark/>
                      </w:tcPr>
                      <w:p w:rsidR="00775611" w:rsidRPr="00775611" w:rsidRDefault="00775611">
                        <w:pPr>
                          <w:rPr>
                            <w:rFonts w:ascii="Arial" w:hAnsi="Arial" w:cs="Arial"/>
                            <w:sz w:val="18"/>
                            <w:szCs w:val="18"/>
                          </w:rPr>
                        </w:pPr>
                        <w:r w:rsidRPr="00775611">
                          <w:rPr>
                            <w:rFonts w:ascii="Arial" w:hAnsi="Arial" w:cs="Arial"/>
                            <w:noProof/>
                            <w:color w:val="0000FF"/>
                            <w:sz w:val="18"/>
                            <w:szCs w:val="18"/>
                          </w:rPr>
                          <w:drawing>
                            <wp:inline distT="0" distB="0" distL="0" distR="0" wp14:anchorId="19A6F3FE" wp14:editId="34EB2354">
                              <wp:extent cx="2457450" cy="1847850"/>
                              <wp:effectExtent l="0" t="0" r="0" b="0"/>
                              <wp:docPr id="14" name="Grafik 14" descr="NEwsletter_Alire-egalite">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sletter_Alire-egalite">
                                        <a:hlinkClick r:id="rId188"/>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inline>
                          </w:drawing>
                        </w:r>
                      </w:p>
                    </w:tc>
                  </w:tr>
                </w:tbl>
                <w:p w:rsidR="00775611" w:rsidRPr="00775611" w:rsidRDefault="00775611">
                  <w:pPr>
                    <w:rPr>
                      <w:rFonts w:ascii="Arial" w:hAnsi="Arial" w:cs="Arial"/>
                      <w:sz w:val="18"/>
                      <w:szCs w:val="18"/>
                    </w:rPr>
                  </w:pPr>
                </w:p>
              </w:tc>
            </w:tr>
          </w:tbl>
          <w:p w:rsidR="00775611" w:rsidRPr="00775611" w:rsidRDefault="00775611">
            <w:pPr>
              <w:jc w:val="center"/>
              <w:rPr>
                <w:rFonts w:ascii="Arial" w:hAnsi="Arial" w:cs="Arial"/>
                <w:sz w:val="18"/>
                <w:szCs w:val="18"/>
              </w:rPr>
            </w:pPr>
          </w:p>
        </w:tc>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r>
      <w:tr w:rsidR="00775611" w:rsidRPr="00775611">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rPr>
            </w:pPr>
          </w:p>
        </w:tc>
      </w:tr>
    </w:tbl>
    <w:p w:rsidR="00775611" w:rsidRPr="00775611" w:rsidRDefault="00775611" w:rsidP="00775611">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627"/>
        <w:gridCol w:w="13"/>
      </w:tblGrid>
      <w:tr w:rsidR="00775611" w:rsidRPr="00775611">
        <w:trPr>
          <w:trHeight w:val="180"/>
          <w:tblCellSpacing w:w="0" w:type="dxa"/>
          <w:jc w:val="center"/>
        </w:trPr>
        <w:tc>
          <w:tcPr>
            <w:tcW w:w="0" w:type="auto"/>
            <w:gridSpan w:val="3"/>
            <w:vAlign w:val="center"/>
            <w:hideMark/>
          </w:tcPr>
          <w:p w:rsidR="00775611" w:rsidRPr="00775611" w:rsidRDefault="00775611">
            <w:pPr>
              <w:rPr>
                <w:rFonts w:ascii="Arial" w:hAnsi="Arial" w:cs="Arial"/>
                <w:sz w:val="18"/>
                <w:szCs w:val="18"/>
              </w:rPr>
            </w:pPr>
          </w:p>
        </w:tc>
      </w:tr>
      <w:tr w:rsidR="00775611" w:rsidRPr="00775611">
        <w:trPr>
          <w:tblCellSpacing w:w="0" w:type="dxa"/>
          <w:jc w:val="center"/>
        </w:trPr>
        <w:tc>
          <w:tcPr>
            <w:tcW w:w="360" w:type="dxa"/>
            <w:vAlign w:val="center"/>
            <w:hideMark/>
          </w:tcPr>
          <w:p w:rsidR="00775611" w:rsidRPr="00775611" w:rsidRDefault="00775611">
            <w:pPr>
              <w:rPr>
                <w:rFonts w:ascii="Arial" w:hAnsi="Arial" w:cs="Arial"/>
                <w:sz w:val="18"/>
                <w:szCs w:val="18"/>
              </w:rPr>
            </w:pPr>
            <w:r w:rsidRPr="00775611">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7"/>
            </w:tblGrid>
            <w:tr w:rsidR="00775611" w:rsidRPr="007756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75611" w:rsidRPr="0042480F">
                    <w:trPr>
                      <w:tblCellSpacing w:w="0" w:type="dxa"/>
                    </w:trPr>
                    <w:tc>
                      <w:tcPr>
                        <w:tcW w:w="0" w:type="auto"/>
                        <w:hideMark/>
                      </w:tcPr>
                      <w:p w:rsidR="00775611" w:rsidRPr="00775611" w:rsidRDefault="003B1A84">
                        <w:pPr>
                          <w:pStyle w:val="berschrift1"/>
                          <w:rPr>
                            <w:rFonts w:ascii="Arial" w:hAnsi="Arial" w:cs="Arial"/>
                            <w:sz w:val="18"/>
                            <w:szCs w:val="18"/>
                            <w:lang w:val="fr-FR"/>
                          </w:rPr>
                        </w:pPr>
                        <w:hyperlink r:id="rId205" w:history="1">
                          <w:r w:rsidR="00775611" w:rsidRPr="00775611">
                            <w:rPr>
                              <w:rStyle w:val="Hyperlink"/>
                              <w:rFonts w:ascii="Arial" w:hAnsi="Arial" w:cs="Arial"/>
                              <w:sz w:val="18"/>
                              <w:szCs w:val="18"/>
                              <w:lang w:val="fr-FR"/>
                            </w:rPr>
                            <w:t>Découvre l'émission "Qu'est-ce que t'en dis ?" sur l'égalité filles-garçons !</w:t>
                          </w:r>
                        </w:hyperlink>
                      </w:p>
                      <w:p w:rsidR="00775611" w:rsidRPr="00775611" w:rsidRDefault="00775611">
                        <w:pPr>
                          <w:pStyle w:val="StandardWeb"/>
                          <w:rPr>
                            <w:rFonts w:ascii="Arial" w:hAnsi="Arial" w:cs="Arial"/>
                            <w:lang w:val="fr-FR"/>
                          </w:rPr>
                        </w:pPr>
                        <w:r w:rsidRPr="00775611">
                          <w:rPr>
                            <w:rStyle w:val="Fett"/>
                            <w:rFonts w:ascii="Arial" w:hAnsi="Arial" w:cs="Arial"/>
                            <w:lang w:val="fr-FR"/>
                          </w:rPr>
                          <w:t>Toi aussi tu as certainement une opinion sur l'actualité, dans "Qu'est-ce que t'en dis?" des enfants débâtent de sujets divers et défendent leur point de vue. </w:t>
                        </w:r>
                      </w:p>
                      <w:p w:rsidR="00775611" w:rsidRPr="00775611" w:rsidRDefault="00775611">
                        <w:pPr>
                          <w:pStyle w:val="StandardWeb"/>
                          <w:rPr>
                            <w:rFonts w:ascii="Arial" w:hAnsi="Arial" w:cs="Arial"/>
                            <w:lang w:val="fr-FR"/>
                          </w:rPr>
                        </w:pPr>
                        <w:r w:rsidRPr="00775611">
                          <w:rPr>
                            <w:rStyle w:val="Fett"/>
                            <w:rFonts w:ascii="Arial" w:hAnsi="Arial" w:cs="Arial"/>
                            <w:lang w:val="fr-FR"/>
                          </w:rPr>
                          <w:t>Dans l'émission de juin 2014, l'égalité filles-garçons a fait débat, viens-vite la découvrir dans notre rubrique </w:t>
                        </w:r>
                        <w:hyperlink r:id="rId206" w:history="1">
                          <w:r w:rsidRPr="00775611">
                            <w:rPr>
                              <w:rStyle w:val="Hyperlink"/>
                              <w:rFonts w:ascii="Arial" w:hAnsi="Arial" w:cs="Arial"/>
                              <w:b/>
                              <w:bCs/>
                              <w:lang w:val="fr-FR"/>
                            </w:rPr>
                            <w:t>À ÉCOUTER</w:t>
                          </w:r>
                        </w:hyperlink>
                        <w:r w:rsidRPr="00775611">
                          <w:rPr>
                            <w:rStyle w:val="Fett"/>
                            <w:rFonts w:ascii="Arial" w:hAnsi="Arial" w:cs="Arial"/>
                            <w:lang w:val="fr-FR"/>
                          </w:rPr>
                          <w:t> !</w:t>
                        </w:r>
                      </w:p>
                      <w:p w:rsidR="00775611" w:rsidRPr="00775611" w:rsidRDefault="00775611">
                        <w:pPr>
                          <w:pStyle w:val="StandardWeb"/>
                          <w:rPr>
                            <w:rFonts w:ascii="Arial" w:hAnsi="Arial" w:cs="Arial"/>
                            <w:lang w:val="fr-FR"/>
                          </w:rPr>
                        </w:pPr>
                        <w:r w:rsidRPr="00775611">
                          <w:rPr>
                            <w:rFonts w:ascii="Arial" w:hAnsi="Arial" w:cs="Arial"/>
                            <w:lang w:val="fr-FR"/>
                          </w:rPr>
                          <w:t>Les filles et les garçons sont-ils différents ?</w:t>
                        </w:r>
                      </w:p>
                      <w:p w:rsidR="00775611" w:rsidRPr="00775611" w:rsidRDefault="00775611">
                        <w:pPr>
                          <w:pStyle w:val="StandardWeb"/>
                          <w:rPr>
                            <w:rFonts w:ascii="Arial" w:hAnsi="Arial" w:cs="Arial"/>
                            <w:lang w:val="fr-FR"/>
                          </w:rPr>
                        </w:pPr>
                        <w:r w:rsidRPr="00775611">
                          <w:rPr>
                            <w:rFonts w:ascii="Arial" w:hAnsi="Arial" w:cs="Arial"/>
                            <w:lang w:val="fr-FR"/>
                          </w:rPr>
                          <w:t>Existe-t-il des activités que pour les filles ou que pour les garçons ?</w:t>
                        </w:r>
                      </w:p>
                      <w:p w:rsidR="00775611" w:rsidRPr="00775611" w:rsidRDefault="00775611">
                        <w:pPr>
                          <w:pStyle w:val="StandardWeb"/>
                          <w:rPr>
                            <w:rFonts w:ascii="Arial" w:hAnsi="Arial" w:cs="Arial"/>
                            <w:lang w:val="fr-FR"/>
                          </w:rPr>
                        </w:pPr>
                        <w:r w:rsidRPr="00775611">
                          <w:rPr>
                            <w:rFonts w:ascii="Arial" w:hAnsi="Arial" w:cs="Arial"/>
                            <w:lang w:val="fr-FR"/>
                          </w:rPr>
                          <w:t xml:space="preserve">Les enfants de l’école </w:t>
                        </w:r>
                        <w:r w:rsidRPr="00775611">
                          <w:rPr>
                            <w:rStyle w:val="Fett"/>
                            <w:rFonts w:ascii="Arial" w:hAnsi="Arial" w:cs="Arial"/>
                            <w:lang w:val="fr-FR"/>
                          </w:rPr>
                          <w:t>ALAE élémentaire Ch</w:t>
                        </w:r>
                        <w:r w:rsidRPr="00775611">
                          <w:rPr>
                            <w:rStyle w:val="Fett"/>
                            <w:rFonts w:ascii="Arial" w:hAnsi="Arial" w:cs="Arial"/>
                            <w:lang w:val="fr-FR"/>
                          </w:rPr>
                          <w:t>â</w:t>
                        </w:r>
                        <w:r w:rsidRPr="00775611">
                          <w:rPr>
                            <w:rStyle w:val="Fett"/>
                            <w:rFonts w:ascii="Arial" w:hAnsi="Arial" w:cs="Arial"/>
                            <w:lang w:val="fr-FR"/>
                          </w:rPr>
                          <w:lastRenderedPageBreak/>
                          <w:t>teau</w:t>
                        </w:r>
                        <w:r w:rsidRPr="00775611">
                          <w:rPr>
                            <w:rFonts w:ascii="Arial" w:hAnsi="Arial" w:cs="Arial"/>
                            <w:lang w:val="fr-FR"/>
                          </w:rPr>
                          <w:t xml:space="preserve"> s’interrogent sur l’égalité filles-garçons et expriment leurs opinions. Masculin ou féminin, ils ont tous bon genre !</w:t>
                        </w:r>
                      </w:p>
                      <w:p w:rsidR="00775611" w:rsidRPr="00775611" w:rsidRDefault="00775611">
                        <w:pPr>
                          <w:pStyle w:val="StandardWeb"/>
                          <w:jc w:val="center"/>
                          <w:rPr>
                            <w:rFonts w:ascii="Arial" w:hAnsi="Arial" w:cs="Arial"/>
                            <w:lang w:val="fr-FR"/>
                          </w:rPr>
                        </w:pPr>
                        <w:r w:rsidRPr="00775611">
                          <w:rPr>
                            <w:rStyle w:val="Fett"/>
                            <w:rFonts w:ascii="Arial" w:hAnsi="Arial" w:cs="Arial"/>
                            <w:lang w:val="fr-FR"/>
                          </w:rPr>
                          <w:t>Et toi ? Qu'est-ce que t'en dis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75611" w:rsidRPr="00775611">
                    <w:trPr>
                      <w:tblCellSpacing w:w="0" w:type="dxa"/>
                    </w:trPr>
                    <w:tc>
                      <w:tcPr>
                        <w:tcW w:w="0" w:type="auto"/>
                        <w:hideMark/>
                      </w:tcPr>
                      <w:p w:rsidR="00775611" w:rsidRPr="00775611" w:rsidRDefault="003B1A84">
                        <w:pPr>
                          <w:pStyle w:val="berschrift1"/>
                          <w:rPr>
                            <w:rFonts w:ascii="Arial" w:hAnsi="Arial" w:cs="Arial"/>
                            <w:sz w:val="18"/>
                            <w:szCs w:val="18"/>
                            <w:lang w:val="fr-FR"/>
                          </w:rPr>
                        </w:pPr>
                        <w:hyperlink r:id="rId207" w:history="1">
                          <w:r w:rsidR="00775611" w:rsidRPr="00775611">
                            <w:rPr>
                              <w:rStyle w:val="Hyperlink"/>
                              <w:rFonts w:ascii="Arial" w:hAnsi="Arial" w:cs="Arial"/>
                              <w:sz w:val="18"/>
                              <w:szCs w:val="18"/>
                              <w:lang w:val="fr-FR"/>
                            </w:rPr>
                            <w:t>Découvre le livret "Et si on s'parlait de l'ég</w:t>
                          </w:r>
                          <w:r w:rsidR="00775611" w:rsidRPr="00775611">
                            <w:rPr>
                              <w:rStyle w:val="Hyperlink"/>
                              <w:rFonts w:ascii="Arial" w:hAnsi="Arial" w:cs="Arial"/>
                              <w:sz w:val="18"/>
                              <w:szCs w:val="18"/>
                              <w:lang w:val="fr-FR"/>
                            </w:rPr>
                            <w:t>a</w:t>
                          </w:r>
                          <w:r w:rsidR="00775611" w:rsidRPr="00775611">
                            <w:rPr>
                              <w:rStyle w:val="Hyperlink"/>
                              <w:rFonts w:ascii="Arial" w:hAnsi="Arial" w:cs="Arial"/>
                              <w:sz w:val="18"/>
                              <w:szCs w:val="18"/>
                              <w:lang w:val="fr-FR"/>
                            </w:rPr>
                            <w:t>lité filles-garçons ?</w:t>
                          </w:r>
                        </w:hyperlink>
                      </w:p>
                      <w:p w:rsidR="00775611" w:rsidRPr="00775611" w:rsidRDefault="00775611">
                        <w:pPr>
                          <w:pStyle w:val="StandardWeb"/>
                          <w:rPr>
                            <w:rFonts w:ascii="Arial" w:hAnsi="Arial" w:cs="Arial"/>
                            <w:lang w:val="fr-FR"/>
                          </w:rPr>
                        </w:pPr>
                        <w:r w:rsidRPr="00775611">
                          <w:rPr>
                            <w:rFonts w:ascii="Arial" w:hAnsi="Arial" w:cs="Arial"/>
                            <w:lang w:val="fr-FR"/>
                          </w:rPr>
                          <w:t xml:space="preserve">En France, </w:t>
                        </w:r>
                        <w:r w:rsidRPr="00775611">
                          <w:rPr>
                            <w:rFonts w:ascii="MS Gothic" w:eastAsia="MS Gothic" w:hAnsi="MS Gothic" w:cs="MS Gothic" w:hint="eastAsia"/>
                            <w:lang w:val="fr-FR"/>
                          </w:rPr>
                          <w:t> </w:t>
                        </w:r>
                        <w:r w:rsidRPr="00775611">
                          <w:rPr>
                            <w:rFonts w:ascii="Arial" w:hAnsi="Arial" w:cs="Arial"/>
                            <w:lang w:val="fr-FR"/>
                          </w:rPr>
                          <w:t xml:space="preserve">comme de nombreux autres pays dans le monde les femmes doivent se battre pour obtenir les mêmes droits que les hommes </w:t>
                        </w:r>
                        <w:r w:rsidRPr="00775611">
                          <w:rPr>
                            <w:rFonts w:ascii="MS Gothic" w:eastAsia="MS Gothic" w:hAnsi="MS Gothic" w:cs="MS Gothic" w:hint="eastAsia"/>
                            <w:lang w:val="fr-FR"/>
                          </w:rPr>
                          <w:t> </w:t>
                        </w:r>
                        <w:r w:rsidRPr="00775611">
                          <w:rPr>
                            <w:rFonts w:ascii="Arial" w:hAnsi="Arial" w:cs="Arial"/>
                            <w:lang w:val="fr-FR"/>
                          </w:rPr>
                          <w:t>et parvenir à l’égalité des sexes.</w:t>
                        </w:r>
                      </w:p>
                      <w:p w:rsidR="00775611" w:rsidRPr="00775611" w:rsidRDefault="00775611">
                        <w:pPr>
                          <w:pStyle w:val="StandardWeb"/>
                          <w:rPr>
                            <w:rFonts w:ascii="Arial" w:hAnsi="Arial" w:cs="Arial"/>
                            <w:lang w:val="fr-FR"/>
                          </w:rPr>
                        </w:pPr>
                        <w:r w:rsidRPr="00775611">
                          <w:rPr>
                            <w:rFonts w:ascii="Arial" w:hAnsi="Arial" w:cs="Arial"/>
                            <w:lang w:val="fr-FR"/>
                          </w:rPr>
                          <w:t>Mais d’ailleurs, qu’est-ce que c’est au juste </w:t>
                        </w:r>
                        <w:r w:rsidRPr="00775611">
                          <w:rPr>
                            <w:rFonts w:ascii="MS Gothic" w:eastAsia="MS Gothic" w:hAnsi="MS Gothic" w:cs="MS Gothic" w:hint="eastAsia"/>
                            <w:lang w:val="fr-FR"/>
                          </w:rPr>
                          <w:t> </w:t>
                        </w:r>
                        <w:r w:rsidRPr="00775611">
                          <w:rPr>
                            <w:rFonts w:ascii="Arial" w:hAnsi="Arial" w:cs="Arial"/>
                            <w:lang w:val="fr-FR"/>
                          </w:rPr>
                          <w:t>l’égalité entre les filles et les garçons ? Co</w:t>
                        </w:r>
                        <w:r w:rsidRPr="00775611">
                          <w:rPr>
                            <w:rFonts w:ascii="Arial" w:hAnsi="Arial" w:cs="Arial"/>
                            <w:lang w:val="fr-FR"/>
                          </w:rPr>
                          <w:t>m</w:t>
                        </w:r>
                        <w:r w:rsidRPr="00775611">
                          <w:rPr>
                            <w:rFonts w:ascii="Arial" w:hAnsi="Arial" w:cs="Arial"/>
                            <w:lang w:val="fr-FR"/>
                          </w:rPr>
                          <w:t>ment a-t-elle évolué ?</w:t>
                        </w:r>
                      </w:p>
                      <w:p w:rsidR="00775611" w:rsidRPr="00775611" w:rsidRDefault="00775611">
                        <w:pPr>
                          <w:pStyle w:val="StandardWeb"/>
                          <w:rPr>
                            <w:rFonts w:ascii="Arial" w:hAnsi="Arial" w:cs="Arial"/>
                            <w:lang w:val="fr-FR"/>
                          </w:rPr>
                        </w:pPr>
                        <w:r w:rsidRPr="00775611">
                          <w:rPr>
                            <w:rFonts w:ascii="Arial" w:hAnsi="Arial" w:cs="Arial"/>
                            <w:lang w:val="fr-FR"/>
                          </w:rPr>
                          <w:t>Et ailleurs, comment ça se passe ?</w:t>
                        </w:r>
                      </w:p>
                      <w:p w:rsidR="00775611" w:rsidRPr="00775611" w:rsidRDefault="00775611">
                        <w:pPr>
                          <w:pStyle w:val="StandardWeb"/>
                          <w:jc w:val="center"/>
                          <w:rPr>
                            <w:rFonts w:ascii="Arial" w:hAnsi="Arial" w:cs="Arial"/>
                          </w:rPr>
                        </w:pPr>
                        <w:r w:rsidRPr="00775611">
                          <w:rPr>
                            <w:rFonts w:ascii="Arial" w:hAnsi="Arial" w:cs="Arial"/>
                            <w:noProof/>
                            <w:color w:val="0000FF"/>
                          </w:rPr>
                          <w:drawing>
                            <wp:inline distT="0" distB="0" distL="0" distR="0" wp14:anchorId="3BB70F01" wp14:editId="78C769C2">
                              <wp:extent cx="2400300" cy="333375"/>
                              <wp:effectExtent l="0" t="0" r="0" b="9525"/>
                              <wp:docPr id="13" name="Grafik 13" descr="boutonlivretesopegalite">
                                <a:hlinkClick xmlns:a="http://schemas.openxmlformats.org/drawingml/2006/main" r:id="rId2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outonlivretesopegalite">
                                        <a:hlinkClick r:id="rId208" tgtFrame="_blank"/>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400300" cy="333375"/>
                                      </a:xfrm>
                                      <a:prstGeom prst="rect">
                                        <a:avLst/>
                                      </a:prstGeom>
                                      <a:noFill/>
                                      <a:ln>
                                        <a:noFill/>
                                      </a:ln>
                                    </pic:spPr>
                                  </pic:pic>
                                </a:graphicData>
                              </a:graphic>
                            </wp:inline>
                          </w:drawing>
                        </w:r>
                      </w:p>
                    </w:tc>
                  </w:tr>
                </w:tbl>
                <w:p w:rsidR="00775611" w:rsidRPr="00775611" w:rsidRDefault="00775611">
                  <w:pPr>
                    <w:rPr>
                      <w:rFonts w:ascii="Arial" w:hAnsi="Arial" w:cs="Arial"/>
                      <w:sz w:val="18"/>
                      <w:szCs w:val="18"/>
                    </w:rPr>
                  </w:pPr>
                </w:p>
              </w:tc>
            </w:tr>
          </w:tbl>
          <w:p w:rsidR="00775611" w:rsidRPr="00775611" w:rsidRDefault="00775611">
            <w:pPr>
              <w:jc w:val="center"/>
              <w:rPr>
                <w:rFonts w:ascii="Arial" w:hAnsi="Arial" w:cs="Arial"/>
                <w:sz w:val="18"/>
                <w:szCs w:val="18"/>
              </w:rPr>
            </w:pPr>
          </w:p>
        </w:tc>
        <w:tc>
          <w:tcPr>
            <w:tcW w:w="0" w:type="auto"/>
            <w:vAlign w:val="center"/>
            <w:hideMark/>
          </w:tcPr>
          <w:p w:rsidR="00775611" w:rsidRPr="00775611" w:rsidRDefault="00775611">
            <w:pPr>
              <w:rPr>
                <w:rFonts w:ascii="Arial" w:hAnsi="Arial" w:cs="Arial"/>
                <w:sz w:val="18"/>
                <w:szCs w:val="18"/>
              </w:rPr>
            </w:pPr>
          </w:p>
        </w:tc>
      </w:tr>
    </w:tbl>
    <w:p w:rsidR="00625D3C" w:rsidRDefault="00625D3C" w:rsidP="00A572A2">
      <w:pPr>
        <w:rPr>
          <w:rFonts w:ascii="Arial" w:hAnsi="Arial" w:cs="Arial"/>
          <w:sz w:val="18"/>
          <w:szCs w:val="18"/>
          <w:lang w:val="fr-FR"/>
        </w:rPr>
      </w:pPr>
    </w:p>
    <w:p w:rsidR="00204BA2" w:rsidRDefault="00204BA2" w:rsidP="00A572A2">
      <w:pPr>
        <w:rPr>
          <w:rFonts w:ascii="Arial" w:hAnsi="Arial" w:cs="Arial"/>
          <w:sz w:val="18"/>
          <w:szCs w:val="18"/>
          <w:lang w:val="fr-FR"/>
        </w:rPr>
      </w:pPr>
    </w:p>
    <w:p w:rsidR="00204BA2" w:rsidRDefault="00204BA2" w:rsidP="00A572A2">
      <w:pPr>
        <w:rPr>
          <w:rFonts w:ascii="Arial" w:hAnsi="Arial" w:cs="Arial"/>
          <w:sz w:val="18"/>
          <w:szCs w:val="18"/>
          <w:lang w:val="fr-FR"/>
        </w:rPr>
      </w:pPr>
    </w:p>
    <w:p w:rsidR="00204BA2" w:rsidRDefault="00204BA2" w:rsidP="00A572A2">
      <w:pPr>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42480F" w:rsidTr="00204BA2">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04BA2" w:rsidRPr="0042480F">
              <w:trPr>
                <w:tblCellSpacing w:w="0" w:type="dxa"/>
                <w:jc w:val="center"/>
              </w:trPr>
              <w:tc>
                <w:tcPr>
                  <w:tcW w:w="360" w:type="dxa"/>
                  <w:vAlign w:val="center"/>
                  <w:hideMark/>
                </w:tcPr>
                <w:p w:rsidR="00204BA2" w:rsidRPr="00204BA2" w:rsidRDefault="00204BA2">
                  <w:pPr>
                    <w:rPr>
                      <w:rFonts w:ascii="Arial" w:hAnsi="Arial" w:cs="Arial"/>
                      <w:sz w:val="18"/>
                      <w:szCs w:val="18"/>
                    </w:rPr>
                  </w:pPr>
                </w:p>
              </w:tc>
              <w:tc>
                <w:tcPr>
                  <w:tcW w:w="0" w:type="auto"/>
                  <w:hideMark/>
                </w:tcPr>
                <w:p w:rsidR="00204BA2" w:rsidRPr="00204BA2" w:rsidRDefault="003B1A84" w:rsidP="00204BA2">
                  <w:pPr>
                    <w:pStyle w:val="berschrift1"/>
                    <w:jc w:val="center"/>
                    <w:rPr>
                      <w:rFonts w:ascii="Arial" w:hAnsi="Arial" w:cs="Arial"/>
                      <w:sz w:val="22"/>
                      <w:szCs w:val="22"/>
                      <w:lang w:val="fr-FR"/>
                    </w:rPr>
                  </w:pPr>
                  <w:hyperlink r:id="rId210" w:tgtFrame="_blank" w:history="1">
                    <w:r w:rsidR="00204BA2" w:rsidRPr="00204BA2">
                      <w:rPr>
                        <w:rStyle w:val="Hyperlink"/>
                        <w:rFonts w:ascii="Arial" w:hAnsi="Arial" w:cs="Arial"/>
                        <w:sz w:val="22"/>
                        <w:szCs w:val="22"/>
                        <w:lang w:val="fr-FR"/>
                      </w:rPr>
                      <w:t>L'hebdo de la semaine du lundi 16 mars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04BA2" w:rsidRPr="0042480F">
                    <w:trPr>
                      <w:tblCellSpacing w:w="0" w:type="dxa"/>
                    </w:trPr>
                    <w:tc>
                      <w:tcPr>
                        <w:tcW w:w="0" w:type="auto"/>
                        <w:hideMark/>
                      </w:tcPr>
                      <w:p w:rsidR="00204BA2" w:rsidRPr="00204BA2" w:rsidRDefault="00204BA2">
                        <w:pPr>
                          <w:rPr>
                            <w:rFonts w:ascii="Arial" w:hAnsi="Arial" w:cs="Arial"/>
                            <w:sz w:val="18"/>
                            <w:szCs w:val="18"/>
                            <w:lang w:val="fr-FR"/>
                          </w:rPr>
                        </w:pPr>
                      </w:p>
                    </w:tc>
                    <w:tc>
                      <w:tcPr>
                        <w:tcW w:w="360" w:type="dxa"/>
                        <w:vAlign w:val="center"/>
                        <w:hideMark/>
                      </w:tcPr>
                      <w:p w:rsidR="00204BA2" w:rsidRPr="00204BA2" w:rsidRDefault="00204BA2">
                        <w:pPr>
                          <w:rPr>
                            <w:rFonts w:ascii="Arial" w:hAnsi="Arial" w:cs="Arial"/>
                            <w:sz w:val="18"/>
                            <w:szCs w:val="18"/>
                            <w:lang w:val="fr-FR"/>
                          </w:rPr>
                        </w:pPr>
                      </w:p>
                    </w:tc>
                  </w:tr>
                </w:tbl>
                <w:p w:rsidR="00204BA2" w:rsidRPr="00204BA2" w:rsidRDefault="00204BA2">
                  <w:pPr>
                    <w:rPr>
                      <w:rFonts w:ascii="Arial" w:hAnsi="Arial" w:cs="Arial"/>
                      <w:sz w:val="18"/>
                      <w:szCs w:val="18"/>
                      <w:lang w:val="fr-FR"/>
                    </w:rPr>
                  </w:pPr>
                </w:p>
              </w:tc>
              <w:tc>
                <w:tcPr>
                  <w:tcW w:w="360" w:type="dxa"/>
                  <w:vAlign w:val="center"/>
                  <w:hideMark/>
                </w:tcPr>
                <w:p w:rsidR="00204BA2" w:rsidRPr="00204BA2" w:rsidRDefault="00204BA2">
                  <w:pPr>
                    <w:rPr>
                      <w:rFonts w:ascii="Arial" w:hAnsi="Arial" w:cs="Arial"/>
                      <w:sz w:val="18"/>
                      <w:szCs w:val="18"/>
                      <w:lang w:val="fr-FR"/>
                    </w:rPr>
                  </w:pPr>
                  <w:r w:rsidRPr="00204BA2">
                    <w:rPr>
                      <w:rFonts w:ascii="Arial" w:hAnsi="Arial" w:cs="Arial"/>
                      <w:sz w:val="18"/>
                      <w:szCs w:val="18"/>
                      <w:lang w:val="fr-FR"/>
                    </w:rPr>
                    <w:t> </w:t>
                  </w:r>
                </w:p>
              </w:tc>
            </w:tr>
          </w:tbl>
          <w:p w:rsidR="00204BA2" w:rsidRPr="00204BA2" w:rsidRDefault="00204BA2">
            <w:pPr>
              <w:jc w:val="center"/>
              <w:rPr>
                <w:rFonts w:ascii="Arial" w:hAnsi="Arial" w:cs="Arial"/>
                <w:sz w:val="18"/>
                <w:szCs w:val="18"/>
                <w:lang w:val="fr-FR"/>
              </w:rPr>
            </w:pPr>
          </w:p>
        </w:tc>
      </w:tr>
      <w:tr w:rsidR="00204BA2" w:rsidRPr="0042480F" w:rsidTr="00204BA2">
        <w:trPr>
          <w:trHeight w:val="180"/>
          <w:tblCellSpacing w:w="0" w:type="dxa"/>
        </w:trPr>
        <w:tc>
          <w:tcPr>
            <w:tcW w:w="0" w:type="auto"/>
            <w:vAlign w:val="center"/>
            <w:hideMark/>
          </w:tcPr>
          <w:p w:rsidR="00204BA2" w:rsidRPr="00204BA2" w:rsidRDefault="00204BA2">
            <w:pPr>
              <w:rPr>
                <w:rFonts w:ascii="Arial" w:hAnsi="Arial" w:cs="Arial"/>
                <w:sz w:val="18"/>
                <w:szCs w:val="18"/>
                <w:lang w:val="fr-FR"/>
              </w:rPr>
            </w:pP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204BA2" w:rsidTr="00204BA2">
        <w:trPr>
          <w:tblCellSpacing w:w="0" w:type="dxa"/>
        </w:trPr>
        <w:tc>
          <w:tcPr>
            <w:tcW w:w="0" w:type="auto"/>
            <w:hideMark/>
          </w:tcPr>
          <w:p w:rsidR="00204BA2" w:rsidRPr="00204BA2" w:rsidRDefault="00204BA2">
            <w:pPr>
              <w:jc w:val="center"/>
              <w:rPr>
                <w:rFonts w:ascii="Arial" w:hAnsi="Arial" w:cs="Arial"/>
                <w:sz w:val="18"/>
                <w:szCs w:val="18"/>
              </w:rPr>
            </w:pPr>
            <w:r w:rsidRPr="00204BA2">
              <w:rPr>
                <w:rFonts w:ascii="Arial" w:hAnsi="Arial" w:cs="Arial"/>
                <w:noProof/>
                <w:sz w:val="18"/>
                <w:szCs w:val="18"/>
              </w:rPr>
              <w:drawing>
                <wp:inline distT="0" distB="0" distL="0" distR="0" wp14:anchorId="5837EFD3" wp14:editId="74F8609E">
                  <wp:extent cx="5705475" cy="457200"/>
                  <wp:effectExtent l="0" t="0" r="9525" b="0"/>
                  <wp:docPr id="49" name="Grafik 49"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tiereALU"/>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204BA2" w:rsidTr="00204BA2">
        <w:trPr>
          <w:tblCellSpacing w:w="0" w:type="dxa"/>
        </w:trPr>
        <w:tc>
          <w:tcPr>
            <w:tcW w:w="0" w:type="auto"/>
            <w:hideMark/>
          </w:tcPr>
          <w:p w:rsidR="00204BA2" w:rsidRPr="00204BA2" w:rsidRDefault="00204BA2">
            <w:pPr>
              <w:jc w:val="center"/>
              <w:rPr>
                <w:rFonts w:ascii="Arial" w:hAnsi="Arial" w:cs="Arial"/>
                <w:sz w:val="18"/>
                <w:szCs w:val="18"/>
              </w:rPr>
            </w:pPr>
            <w:r w:rsidRPr="00204BA2">
              <w:rPr>
                <w:rFonts w:ascii="Arial" w:hAnsi="Arial" w:cs="Arial"/>
                <w:noProof/>
                <w:color w:val="0000FF"/>
                <w:sz w:val="18"/>
                <w:szCs w:val="18"/>
              </w:rPr>
              <w:drawing>
                <wp:inline distT="0" distB="0" distL="0" distR="0" wp14:anchorId="779F8DF9" wp14:editId="3F167DF9">
                  <wp:extent cx="4400550" cy="2862565"/>
                  <wp:effectExtent l="0" t="0" r="0" b="0"/>
                  <wp:docPr id="48" name="Grafik 48" descr="alaune16032015">
                    <a:hlinkClick xmlns:a="http://schemas.openxmlformats.org/drawingml/2006/main" r:id="rId2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aune16032015">
                            <a:hlinkClick r:id="rId211" tgtFrame="&quot;_blank&quot;"/>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400550" cy="2862565"/>
                          </a:xfrm>
                          <a:prstGeom prst="rect">
                            <a:avLst/>
                          </a:prstGeom>
                          <a:noFill/>
                          <a:ln>
                            <a:noFill/>
                          </a:ln>
                        </pic:spPr>
                      </pic:pic>
                    </a:graphicData>
                  </a:graphic>
                </wp:inline>
              </w:drawing>
            </w: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204BA2" w:rsidTr="00204BA2">
        <w:trPr>
          <w:trHeight w:val="180"/>
          <w:tblCellSpacing w:w="0" w:type="dxa"/>
        </w:trPr>
        <w:tc>
          <w:tcPr>
            <w:tcW w:w="0" w:type="auto"/>
            <w:vAlign w:val="center"/>
            <w:hideMark/>
          </w:tcPr>
          <w:p w:rsidR="00204BA2" w:rsidRPr="00204BA2" w:rsidRDefault="00204BA2">
            <w:pPr>
              <w:rPr>
                <w:rFonts w:ascii="Arial" w:hAnsi="Arial" w:cs="Arial"/>
                <w:sz w:val="18"/>
                <w:szCs w:val="18"/>
              </w:rPr>
            </w:pPr>
          </w:p>
        </w:tc>
      </w:tr>
      <w:tr w:rsidR="00204BA2" w:rsidRPr="0042480F" w:rsidTr="00204BA2">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04BA2" w:rsidRPr="0042480F">
              <w:trPr>
                <w:tblCellSpacing w:w="0" w:type="dxa"/>
                <w:jc w:val="center"/>
              </w:trPr>
              <w:tc>
                <w:tcPr>
                  <w:tcW w:w="360" w:type="dxa"/>
                  <w:vAlign w:val="center"/>
                  <w:hideMark/>
                </w:tcPr>
                <w:p w:rsidR="00204BA2" w:rsidRPr="00204BA2" w:rsidRDefault="00204BA2">
                  <w:pPr>
                    <w:rPr>
                      <w:rFonts w:ascii="Arial" w:hAnsi="Arial" w:cs="Arial"/>
                      <w:sz w:val="18"/>
                      <w:szCs w:val="18"/>
                    </w:rPr>
                  </w:pPr>
                  <w:r w:rsidRPr="00204BA2">
                    <w:rPr>
                      <w:rFonts w:ascii="Arial" w:hAnsi="Arial" w:cs="Arial"/>
                      <w:sz w:val="18"/>
                      <w:szCs w:val="18"/>
                    </w:rPr>
                    <w:t> </w:t>
                  </w:r>
                </w:p>
              </w:tc>
              <w:tc>
                <w:tcPr>
                  <w:tcW w:w="0" w:type="auto"/>
                  <w:hideMark/>
                </w:tcPr>
                <w:p w:rsidR="00204BA2" w:rsidRPr="00204BA2" w:rsidRDefault="003B1A84">
                  <w:pPr>
                    <w:pStyle w:val="berschrift1"/>
                    <w:rPr>
                      <w:rFonts w:ascii="Arial" w:hAnsi="Arial" w:cs="Arial"/>
                      <w:sz w:val="18"/>
                      <w:szCs w:val="18"/>
                      <w:lang w:val="fr-FR"/>
                    </w:rPr>
                  </w:pPr>
                  <w:hyperlink r:id="rId213" w:tgtFrame="_blank" w:history="1">
                    <w:r w:rsidR="00204BA2" w:rsidRPr="00204BA2">
                      <w:rPr>
                        <w:rStyle w:val="Hyperlink"/>
                        <w:rFonts w:ascii="Arial" w:hAnsi="Arial" w:cs="Arial"/>
                        <w:sz w:val="18"/>
                        <w:szCs w:val="18"/>
                        <w:lang w:val="fr-FR"/>
                      </w:rPr>
                      <w:t>Semaine de la langue française et de la francophonie</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04BA2" w:rsidRPr="0042480F">
                    <w:trPr>
                      <w:tblCellSpacing w:w="0" w:type="dxa"/>
                    </w:trPr>
                    <w:tc>
                      <w:tcPr>
                        <w:tcW w:w="0" w:type="auto"/>
                        <w:hideMark/>
                      </w:tcPr>
                      <w:p w:rsidR="00204BA2" w:rsidRPr="00204BA2" w:rsidRDefault="00204BA2">
                        <w:pPr>
                          <w:rPr>
                            <w:rFonts w:ascii="Arial" w:hAnsi="Arial" w:cs="Arial"/>
                            <w:sz w:val="18"/>
                            <w:szCs w:val="18"/>
                            <w:lang w:val="fr-FR"/>
                          </w:rPr>
                        </w:pPr>
                      </w:p>
                    </w:tc>
                    <w:tc>
                      <w:tcPr>
                        <w:tcW w:w="360" w:type="dxa"/>
                        <w:vAlign w:val="center"/>
                        <w:hideMark/>
                      </w:tcPr>
                      <w:p w:rsidR="00204BA2" w:rsidRPr="00204BA2" w:rsidRDefault="00204BA2">
                        <w:pPr>
                          <w:rPr>
                            <w:rFonts w:ascii="Arial" w:hAnsi="Arial" w:cs="Arial"/>
                            <w:sz w:val="18"/>
                            <w:szCs w:val="18"/>
                            <w:lang w:val="fr-FR"/>
                          </w:rPr>
                        </w:pPr>
                      </w:p>
                    </w:tc>
                  </w:tr>
                </w:tbl>
                <w:p w:rsidR="00204BA2" w:rsidRPr="00204BA2" w:rsidRDefault="00204BA2">
                  <w:pPr>
                    <w:pStyle w:val="StandardWeb"/>
                    <w:rPr>
                      <w:rFonts w:ascii="Arial" w:hAnsi="Arial" w:cs="Arial"/>
                      <w:lang w:val="fr-FR"/>
                    </w:rPr>
                  </w:pPr>
                  <w:r w:rsidRPr="00204BA2">
                    <w:rPr>
                      <w:rFonts w:ascii="Arial" w:hAnsi="Arial" w:cs="Arial"/>
                      <w:lang w:val="fr-FR"/>
                    </w:rPr>
                    <w:t>Du 14 au 22 mars, c’est la semaine de la langue française et de la francophonie (l’ensemble des pays où on parle le français). Cette semaine est l’occasion de célébrer notre langue grâce à de no</w:t>
                  </w:r>
                  <w:r w:rsidRPr="00204BA2">
                    <w:rPr>
                      <w:rFonts w:ascii="Arial" w:hAnsi="Arial" w:cs="Arial"/>
                      <w:lang w:val="fr-FR"/>
                    </w:rPr>
                    <w:t>m</w:t>
                  </w:r>
                  <w:r w:rsidRPr="00204BA2">
                    <w:rPr>
                      <w:rFonts w:ascii="Arial" w:hAnsi="Arial" w:cs="Arial"/>
                      <w:lang w:val="fr-FR"/>
                    </w:rPr>
                    <w:t>breuses animations organisées partout en France et à l’étranger : ateliers d’écriture, compétitions de slam, débats, expositions, rencontres… Le thème de cette année est « le français, langue hospit</w:t>
                  </w:r>
                  <w:r w:rsidRPr="00204BA2">
                    <w:rPr>
                      <w:rFonts w:ascii="Arial" w:hAnsi="Arial" w:cs="Arial"/>
                      <w:lang w:val="fr-FR"/>
                    </w:rPr>
                    <w:t>a</w:t>
                  </w:r>
                  <w:r w:rsidRPr="00204BA2">
                    <w:rPr>
                      <w:rFonts w:ascii="Arial" w:hAnsi="Arial" w:cs="Arial"/>
                      <w:lang w:val="fr-FR"/>
                    </w:rPr>
                    <w:t>lière » (c’est notre « mot du jour »). En effet, le français se nourrit depuis ses origines des autres langues avec lesquelles il est en contact et accueille ainsi de nouveaux mots. Par exemple, le mot graffiti est d’origine italienne, le mot nickel d’origine allemande, le mot lama d’origine tibétaine et on ne compte plus tous les mots qui viennent de la langue anglaise (barbecue, weekend, jean, b</w:t>
                  </w:r>
                  <w:r w:rsidRPr="00204BA2">
                    <w:rPr>
                      <w:rFonts w:ascii="Arial" w:hAnsi="Arial" w:cs="Arial"/>
                      <w:lang w:val="fr-FR"/>
                    </w:rPr>
                    <w:t>o</w:t>
                  </w:r>
                  <w:r w:rsidRPr="00204BA2">
                    <w:rPr>
                      <w:rFonts w:ascii="Arial" w:hAnsi="Arial" w:cs="Arial"/>
                      <w:lang w:val="fr-FR"/>
                    </w:rPr>
                    <w:t>wling…). Tous ces échanges ont p ermis à notre langue de s’enrichir et de se diversifier. Aujourd’hui, près de 274 millions de personnes sont francophones dans le monde (pour en savoir plus, lis la r</w:t>
                  </w:r>
                  <w:r w:rsidRPr="00204BA2">
                    <w:rPr>
                      <w:rFonts w:ascii="Arial" w:hAnsi="Arial" w:cs="Arial"/>
                      <w:lang w:val="fr-FR"/>
                    </w:rPr>
                    <w:t>u</w:t>
                  </w:r>
                  <w:r w:rsidRPr="00204BA2">
                    <w:rPr>
                      <w:rFonts w:ascii="Arial" w:hAnsi="Arial" w:cs="Arial"/>
                      <w:lang w:val="fr-FR"/>
                    </w:rPr>
                    <w:t>brique « le sais-tu ? ») et continuent de faire évoluer le français en échangeant avec les gens qui pa</w:t>
                  </w:r>
                  <w:r w:rsidRPr="00204BA2">
                    <w:rPr>
                      <w:rFonts w:ascii="Arial" w:hAnsi="Arial" w:cs="Arial"/>
                      <w:lang w:val="fr-FR"/>
                    </w:rPr>
                    <w:t>r</w:t>
                  </w:r>
                  <w:r w:rsidRPr="00204BA2">
                    <w:rPr>
                      <w:rFonts w:ascii="Arial" w:hAnsi="Arial" w:cs="Arial"/>
                      <w:lang w:val="fr-FR"/>
                    </w:rPr>
                    <w:t xml:space="preserve">lent d’autres langues. Si tu veux en découvrir plus sur la langue française, tu peux lire le livret « et si on s’parlait de la langue française ? » en cliquant </w:t>
                  </w:r>
                  <w:hyperlink r:id="rId214" w:tgtFrame="_blank" w:history="1">
                    <w:r w:rsidRPr="00204BA2">
                      <w:rPr>
                        <w:rStyle w:val="Hyperlink"/>
                        <w:rFonts w:ascii="Arial" w:hAnsi="Arial" w:cs="Arial"/>
                        <w:lang w:val="fr-FR"/>
                      </w:rPr>
                      <w:t>ICI</w:t>
                    </w:r>
                  </w:hyperlink>
                  <w:r w:rsidRPr="00204BA2">
                    <w:rPr>
                      <w:rFonts w:ascii="Arial" w:hAnsi="Arial" w:cs="Arial"/>
                      <w:lang w:val="fr-FR"/>
                    </w:rPr>
                    <w:t>.</w:t>
                  </w:r>
                </w:p>
              </w:tc>
              <w:tc>
                <w:tcPr>
                  <w:tcW w:w="360" w:type="dxa"/>
                  <w:vAlign w:val="center"/>
                  <w:hideMark/>
                </w:tcPr>
                <w:p w:rsidR="00204BA2" w:rsidRPr="00204BA2" w:rsidRDefault="00204BA2">
                  <w:pPr>
                    <w:rPr>
                      <w:rFonts w:ascii="Arial" w:hAnsi="Arial" w:cs="Arial"/>
                      <w:sz w:val="18"/>
                      <w:szCs w:val="18"/>
                      <w:lang w:val="fr-FR"/>
                    </w:rPr>
                  </w:pPr>
                  <w:r w:rsidRPr="00204BA2">
                    <w:rPr>
                      <w:rFonts w:ascii="Arial" w:hAnsi="Arial" w:cs="Arial"/>
                      <w:sz w:val="18"/>
                      <w:szCs w:val="18"/>
                      <w:lang w:val="fr-FR"/>
                    </w:rPr>
                    <w:t> </w:t>
                  </w:r>
                </w:p>
              </w:tc>
            </w:tr>
          </w:tbl>
          <w:p w:rsidR="00204BA2" w:rsidRPr="00204BA2" w:rsidRDefault="00204BA2">
            <w:pPr>
              <w:jc w:val="center"/>
              <w:rPr>
                <w:rFonts w:ascii="Arial" w:hAnsi="Arial" w:cs="Arial"/>
                <w:sz w:val="18"/>
                <w:szCs w:val="18"/>
                <w:lang w:val="fr-FR"/>
              </w:rPr>
            </w:pPr>
          </w:p>
        </w:tc>
      </w:tr>
      <w:tr w:rsidR="00204BA2" w:rsidRPr="0042480F" w:rsidTr="00204BA2">
        <w:trPr>
          <w:trHeight w:val="180"/>
          <w:tblCellSpacing w:w="0" w:type="dxa"/>
        </w:trPr>
        <w:tc>
          <w:tcPr>
            <w:tcW w:w="0" w:type="auto"/>
            <w:vAlign w:val="center"/>
            <w:hideMark/>
          </w:tcPr>
          <w:p w:rsidR="00204BA2" w:rsidRPr="00204BA2" w:rsidRDefault="00204BA2">
            <w:pPr>
              <w:rPr>
                <w:rFonts w:ascii="Arial" w:hAnsi="Arial" w:cs="Arial"/>
                <w:sz w:val="18"/>
                <w:szCs w:val="18"/>
                <w:lang w:val="fr-FR"/>
              </w:rPr>
            </w:pP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204BA2" w:rsidTr="00204BA2">
        <w:trPr>
          <w:tblCellSpacing w:w="0" w:type="dxa"/>
        </w:trPr>
        <w:tc>
          <w:tcPr>
            <w:tcW w:w="0" w:type="auto"/>
            <w:hideMark/>
          </w:tcPr>
          <w:p w:rsidR="00204BA2" w:rsidRPr="00204BA2" w:rsidRDefault="00204BA2">
            <w:pPr>
              <w:jc w:val="center"/>
              <w:rPr>
                <w:rFonts w:ascii="Arial" w:hAnsi="Arial" w:cs="Arial"/>
                <w:sz w:val="18"/>
                <w:szCs w:val="18"/>
              </w:rPr>
            </w:pPr>
            <w:r w:rsidRPr="00204BA2">
              <w:rPr>
                <w:rFonts w:ascii="Arial" w:hAnsi="Arial" w:cs="Arial"/>
                <w:noProof/>
                <w:color w:val="0000FF"/>
                <w:sz w:val="18"/>
                <w:szCs w:val="18"/>
              </w:rPr>
              <w:drawing>
                <wp:inline distT="0" distB="0" distL="0" distR="0" wp14:anchorId="5CEB7E51" wp14:editId="5159C07E">
                  <wp:extent cx="5705475" cy="457200"/>
                  <wp:effectExtent l="0" t="0" r="9525" b="0"/>
                  <wp:docPr id="47" name="Grafik 47" descr="tetiereLDM">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tiereLDM">
                            <a:hlinkClick r:id="rId173" tgtFrame="&quot;_blank&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204BA2" w:rsidTr="00204BA2">
        <w:trPr>
          <w:tblCellSpacing w:w="0" w:type="dxa"/>
        </w:trPr>
        <w:tc>
          <w:tcPr>
            <w:tcW w:w="0" w:type="auto"/>
            <w:hideMark/>
          </w:tcPr>
          <w:p w:rsidR="00204BA2" w:rsidRPr="00204BA2" w:rsidRDefault="00204BA2">
            <w:pPr>
              <w:jc w:val="center"/>
              <w:rPr>
                <w:rFonts w:ascii="Arial" w:hAnsi="Arial" w:cs="Arial"/>
                <w:sz w:val="18"/>
                <w:szCs w:val="18"/>
              </w:rPr>
            </w:pPr>
            <w:r w:rsidRPr="00204BA2">
              <w:rPr>
                <w:rFonts w:ascii="Arial" w:hAnsi="Arial" w:cs="Arial"/>
                <w:noProof/>
                <w:color w:val="0000FF"/>
                <w:sz w:val="18"/>
                <w:szCs w:val="18"/>
              </w:rPr>
              <w:lastRenderedPageBreak/>
              <w:drawing>
                <wp:inline distT="0" distB="0" distL="0" distR="0" wp14:anchorId="7B3A7E28" wp14:editId="0E06C350">
                  <wp:extent cx="5695950" cy="1962150"/>
                  <wp:effectExtent l="0" t="0" r="0" b="0"/>
                  <wp:docPr id="46" name="Grafik 46" descr="16032015">
                    <a:hlinkClick xmlns:a="http://schemas.openxmlformats.org/drawingml/2006/main" r:id="rId2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032015">
                            <a:hlinkClick r:id="rId215" tgtFrame="&quot;_blank&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204BA2" w:rsidTr="00204BA2">
        <w:trPr>
          <w:trHeight w:val="180"/>
          <w:tblCellSpacing w:w="0" w:type="dxa"/>
        </w:trPr>
        <w:tc>
          <w:tcPr>
            <w:tcW w:w="0" w:type="auto"/>
            <w:vAlign w:val="center"/>
            <w:hideMark/>
          </w:tcPr>
          <w:p w:rsidR="00204BA2" w:rsidRPr="00204BA2" w:rsidRDefault="00204BA2">
            <w:pPr>
              <w:rPr>
                <w:rFonts w:ascii="Arial" w:hAnsi="Arial" w:cs="Arial"/>
                <w:sz w:val="18"/>
                <w:szCs w:val="18"/>
              </w:rPr>
            </w:pPr>
          </w:p>
        </w:tc>
      </w:tr>
      <w:tr w:rsidR="00204BA2" w:rsidRPr="0042480F" w:rsidTr="00204BA2">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04BA2" w:rsidRPr="0042480F">
              <w:trPr>
                <w:tblCellSpacing w:w="0" w:type="dxa"/>
                <w:jc w:val="center"/>
              </w:trPr>
              <w:tc>
                <w:tcPr>
                  <w:tcW w:w="360" w:type="dxa"/>
                  <w:vAlign w:val="center"/>
                  <w:hideMark/>
                </w:tcPr>
                <w:p w:rsidR="00204BA2" w:rsidRPr="00204BA2" w:rsidRDefault="00204BA2">
                  <w:pPr>
                    <w:rPr>
                      <w:rFonts w:ascii="Arial" w:hAnsi="Arial" w:cs="Arial"/>
                      <w:sz w:val="18"/>
                      <w:szCs w:val="18"/>
                    </w:rPr>
                  </w:pPr>
                  <w:r w:rsidRPr="00204BA2">
                    <w:rPr>
                      <w:rFonts w:ascii="Arial" w:hAnsi="Arial" w:cs="Arial"/>
                      <w:sz w:val="18"/>
                      <w:szCs w:val="18"/>
                    </w:rPr>
                    <w:t> </w:t>
                  </w:r>
                </w:p>
              </w:tc>
              <w:tc>
                <w:tcPr>
                  <w:tcW w:w="0" w:type="auto"/>
                  <w:hideMark/>
                </w:tcPr>
                <w:p w:rsidR="00204BA2" w:rsidRPr="00204BA2" w:rsidRDefault="003B1A84">
                  <w:pPr>
                    <w:pStyle w:val="berschrift1"/>
                    <w:rPr>
                      <w:rFonts w:ascii="Arial" w:hAnsi="Arial" w:cs="Arial"/>
                      <w:sz w:val="18"/>
                      <w:szCs w:val="18"/>
                      <w:lang w:val="fr-FR"/>
                    </w:rPr>
                  </w:pPr>
                  <w:hyperlink r:id="rId217" w:tgtFrame="_blank" w:history="1">
                    <w:r w:rsidR="00204BA2" w:rsidRPr="00204BA2">
                      <w:rPr>
                        <w:rStyle w:val="Hyperlink"/>
                        <w:rFonts w:ascii="Arial" w:hAnsi="Arial" w:cs="Arial"/>
                        <w:sz w:val="18"/>
                        <w:szCs w:val="18"/>
                        <w:lang w:val="fr-FR"/>
                      </w:rPr>
                      <w:t>Langue vivante, langue qui change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04BA2" w:rsidRPr="0042480F">
                    <w:trPr>
                      <w:tblCellSpacing w:w="0" w:type="dxa"/>
                    </w:trPr>
                    <w:tc>
                      <w:tcPr>
                        <w:tcW w:w="0" w:type="auto"/>
                        <w:hideMark/>
                      </w:tcPr>
                      <w:p w:rsidR="00204BA2" w:rsidRPr="00204BA2" w:rsidRDefault="00204BA2">
                        <w:pPr>
                          <w:rPr>
                            <w:rFonts w:ascii="Arial" w:hAnsi="Arial" w:cs="Arial"/>
                            <w:sz w:val="18"/>
                            <w:szCs w:val="18"/>
                            <w:lang w:val="fr-FR"/>
                          </w:rPr>
                        </w:pPr>
                      </w:p>
                    </w:tc>
                    <w:tc>
                      <w:tcPr>
                        <w:tcW w:w="360" w:type="dxa"/>
                        <w:vAlign w:val="center"/>
                        <w:hideMark/>
                      </w:tcPr>
                      <w:p w:rsidR="00204BA2" w:rsidRPr="00204BA2" w:rsidRDefault="00204BA2">
                        <w:pPr>
                          <w:rPr>
                            <w:rFonts w:ascii="Arial" w:hAnsi="Arial" w:cs="Arial"/>
                            <w:sz w:val="18"/>
                            <w:szCs w:val="18"/>
                            <w:lang w:val="fr-FR"/>
                          </w:rPr>
                        </w:pPr>
                      </w:p>
                    </w:tc>
                  </w:tr>
                </w:tbl>
                <w:p w:rsidR="00204BA2" w:rsidRPr="00204BA2" w:rsidRDefault="00204BA2">
                  <w:pPr>
                    <w:pStyle w:val="StandardWeb"/>
                    <w:rPr>
                      <w:rFonts w:ascii="Arial" w:hAnsi="Arial" w:cs="Arial"/>
                      <w:lang w:val="fr-FR"/>
                    </w:rPr>
                  </w:pPr>
                  <w:r w:rsidRPr="00204BA2">
                    <w:rPr>
                      <w:rStyle w:val="Fett"/>
                      <w:rFonts w:ascii="Arial" w:hAnsi="Arial" w:cs="Arial"/>
                      <w:color w:val="FF6600"/>
                      <w:lang w:val="fr-FR"/>
                    </w:rPr>
                    <w:t>P’tite Marianne :</w:t>
                  </w:r>
                  <w:r w:rsidRPr="00204BA2">
                    <w:rPr>
                      <w:rFonts w:ascii="Arial" w:hAnsi="Arial" w:cs="Arial"/>
                      <w:color w:val="FF6600"/>
                      <w:lang w:val="fr-FR"/>
                    </w:rPr>
                    <w:t xml:space="preserve"> </w:t>
                  </w:r>
                  <w:r w:rsidRPr="00204BA2">
                    <w:rPr>
                      <w:rFonts w:ascii="Arial" w:hAnsi="Arial" w:cs="Arial"/>
                      <w:lang w:val="fr-FR"/>
                    </w:rPr>
                    <w:t>Je me demande bien qui a pu inventer le français.</w:t>
                  </w:r>
                </w:p>
                <w:p w:rsidR="00204BA2" w:rsidRPr="00204BA2" w:rsidRDefault="00204BA2">
                  <w:pPr>
                    <w:pStyle w:val="StandardWeb"/>
                    <w:rPr>
                      <w:rFonts w:ascii="Arial" w:hAnsi="Arial" w:cs="Arial"/>
                      <w:lang w:val="fr-FR"/>
                    </w:rPr>
                  </w:pPr>
                  <w:r w:rsidRPr="00204BA2">
                    <w:rPr>
                      <w:rStyle w:val="Fett"/>
                      <w:rFonts w:ascii="Arial" w:hAnsi="Arial" w:cs="Arial"/>
                      <w:color w:val="0000FF"/>
                      <w:lang w:val="fr-FR"/>
                    </w:rPr>
                    <w:t>Arthur :</w:t>
                  </w:r>
                  <w:r w:rsidRPr="00204BA2">
                    <w:rPr>
                      <w:rFonts w:ascii="Arial" w:hAnsi="Arial" w:cs="Arial"/>
                      <w:lang w:val="fr-FR"/>
                    </w:rPr>
                    <w:t xml:space="preserve"> Le français ? Tu veux dire la langue ?</w:t>
                  </w:r>
                </w:p>
                <w:p w:rsidR="00204BA2" w:rsidRPr="00204BA2" w:rsidRDefault="00204BA2">
                  <w:pPr>
                    <w:pStyle w:val="StandardWeb"/>
                    <w:rPr>
                      <w:rFonts w:ascii="Arial" w:hAnsi="Arial" w:cs="Arial"/>
                      <w:lang w:val="fr-FR"/>
                    </w:rPr>
                  </w:pPr>
                  <w:r w:rsidRPr="00204BA2">
                    <w:rPr>
                      <w:rStyle w:val="Fett"/>
                      <w:rFonts w:ascii="Arial" w:hAnsi="Arial" w:cs="Arial"/>
                      <w:color w:val="FF6600"/>
                      <w:lang w:val="fr-FR"/>
                    </w:rPr>
                    <w:t>P’tite Marianne :</w:t>
                  </w:r>
                  <w:r w:rsidRPr="00204BA2">
                    <w:rPr>
                      <w:rFonts w:ascii="Arial" w:hAnsi="Arial" w:cs="Arial"/>
                      <w:color w:val="FF6600"/>
                      <w:lang w:val="fr-FR"/>
                    </w:rPr>
                    <w:t xml:space="preserve"> </w:t>
                  </w:r>
                  <w:r w:rsidRPr="00204BA2">
                    <w:rPr>
                      <w:rFonts w:ascii="Arial" w:hAnsi="Arial" w:cs="Arial"/>
                      <w:lang w:val="fr-FR"/>
                    </w:rPr>
                    <w:t>Oui ! Est-ce que c’est le monsieur qui a inventé le dictionnaire ?</w:t>
                  </w:r>
                </w:p>
                <w:p w:rsidR="00204BA2" w:rsidRPr="00204BA2" w:rsidRDefault="00204BA2">
                  <w:pPr>
                    <w:pStyle w:val="StandardWeb"/>
                    <w:rPr>
                      <w:rFonts w:ascii="Arial" w:hAnsi="Arial" w:cs="Arial"/>
                      <w:lang w:val="fr-FR"/>
                    </w:rPr>
                  </w:pPr>
                  <w:r w:rsidRPr="00204BA2">
                    <w:rPr>
                      <w:rStyle w:val="Fett"/>
                      <w:rFonts w:ascii="Arial" w:hAnsi="Arial" w:cs="Arial"/>
                      <w:color w:val="008000"/>
                      <w:lang w:val="fr-FR"/>
                    </w:rPr>
                    <w:t>Gary :</w:t>
                  </w:r>
                  <w:r w:rsidRPr="00204BA2">
                    <w:rPr>
                      <w:rFonts w:ascii="Arial" w:hAnsi="Arial" w:cs="Arial"/>
                      <w:lang w:val="fr-FR"/>
                    </w:rPr>
                    <w:t xml:space="preserve"> Mais non ! Notre langue a été inventée bien avant le dictionnaire, puisque les premiers dicos ont été écrits au XVI</w:t>
                  </w:r>
                  <w:r w:rsidRPr="00204BA2">
                    <w:rPr>
                      <w:rFonts w:ascii="Arial" w:hAnsi="Arial" w:cs="Arial"/>
                      <w:vertAlign w:val="superscript"/>
                      <w:lang w:val="fr-FR"/>
                    </w:rPr>
                    <w:t>ème</w:t>
                  </w:r>
                  <w:r w:rsidRPr="00204BA2">
                    <w:rPr>
                      <w:rFonts w:ascii="Arial" w:hAnsi="Arial" w:cs="Arial"/>
                      <w:lang w:val="fr-FR"/>
                    </w:rPr>
                    <w:t xml:space="preserve"> siècle seulement.</w:t>
                  </w:r>
                </w:p>
                <w:p w:rsidR="00204BA2" w:rsidRPr="00204BA2" w:rsidRDefault="00204BA2">
                  <w:pPr>
                    <w:pStyle w:val="StandardWeb"/>
                    <w:rPr>
                      <w:rFonts w:ascii="Arial" w:hAnsi="Arial" w:cs="Arial"/>
                      <w:lang w:val="fr-FR"/>
                    </w:rPr>
                  </w:pPr>
                  <w:r w:rsidRPr="00204BA2">
                    <w:rPr>
                      <w:rStyle w:val="Fett"/>
                      <w:rFonts w:ascii="Arial" w:hAnsi="Arial" w:cs="Arial"/>
                      <w:color w:val="FF99CC"/>
                      <w:lang w:val="fr-FR"/>
                    </w:rPr>
                    <w:t>Agathe :</w:t>
                  </w:r>
                  <w:r w:rsidRPr="00204BA2">
                    <w:rPr>
                      <w:rFonts w:ascii="Arial" w:hAnsi="Arial" w:cs="Arial"/>
                      <w:lang w:val="fr-FR"/>
                    </w:rPr>
                    <w:t xml:space="preserve"> Oui, et puis, ce n’est pas une seule personne qui a inventé notre langue mais des milliers.</w:t>
                  </w:r>
                </w:p>
                <w:p w:rsidR="00204BA2" w:rsidRPr="00204BA2" w:rsidRDefault="00204BA2">
                  <w:pPr>
                    <w:pStyle w:val="StandardWeb"/>
                    <w:rPr>
                      <w:rFonts w:ascii="Arial" w:hAnsi="Arial" w:cs="Arial"/>
                      <w:lang w:val="fr-FR"/>
                    </w:rPr>
                  </w:pPr>
                  <w:r w:rsidRPr="00204BA2">
                    <w:rPr>
                      <w:rStyle w:val="Fett"/>
                      <w:rFonts w:ascii="Arial" w:hAnsi="Arial" w:cs="Arial"/>
                      <w:color w:val="FF6600"/>
                      <w:lang w:val="fr-FR"/>
                    </w:rPr>
                    <w:t>P’tite Marianne :</w:t>
                  </w:r>
                  <w:r w:rsidRPr="00204BA2">
                    <w:rPr>
                      <w:rFonts w:ascii="Arial" w:hAnsi="Arial" w:cs="Arial"/>
                      <w:lang w:val="fr-FR"/>
                    </w:rPr>
                    <w:t xml:space="preserve"> Ah bon ? Comment faisaient-ils pour se réunir tous ensemble en même temps ?</w:t>
                  </w:r>
                </w:p>
                <w:p w:rsidR="00204BA2" w:rsidRPr="00204BA2" w:rsidRDefault="00204BA2">
                  <w:pPr>
                    <w:pStyle w:val="StandardWeb"/>
                    <w:rPr>
                      <w:rFonts w:ascii="Arial" w:hAnsi="Arial" w:cs="Arial"/>
                      <w:lang w:val="fr-FR"/>
                    </w:rPr>
                  </w:pPr>
                  <w:r w:rsidRPr="00204BA2">
                    <w:rPr>
                      <w:rStyle w:val="Fett"/>
                      <w:rFonts w:ascii="Arial" w:hAnsi="Arial" w:cs="Arial"/>
                      <w:color w:val="800080"/>
                      <w:lang w:val="fr-FR"/>
                    </w:rPr>
                    <w:t>Sarah :</w:t>
                  </w:r>
                  <w:r w:rsidRPr="00204BA2">
                    <w:rPr>
                      <w:rFonts w:ascii="Arial" w:hAnsi="Arial" w:cs="Arial"/>
                      <w:color w:val="800080"/>
                      <w:lang w:val="fr-FR"/>
                    </w:rPr>
                    <w:t xml:space="preserve"> </w:t>
                  </w:r>
                  <w:r w:rsidRPr="00204BA2">
                    <w:rPr>
                      <w:rFonts w:ascii="Arial" w:hAnsi="Arial" w:cs="Arial"/>
                      <w:lang w:val="fr-FR"/>
                    </w:rPr>
                    <w:t>En fait, personne ne s’est réuni pour créer le français ; ça s’est fait petit à petit. Le français est le mélange du gaulois et du latin que parlaient les Romains. C’est le gallo-romain.</w:t>
                  </w:r>
                </w:p>
                <w:p w:rsidR="00204BA2" w:rsidRPr="00204BA2" w:rsidRDefault="00204BA2">
                  <w:pPr>
                    <w:pStyle w:val="StandardWeb"/>
                    <w:rPr>
                      <w:rFonts w:ascii="Arial" w:hAnsi="Arial" w:cs="Arial"/>
                      <w:lang w:val="fr-FR"/>
                    </w:rPr>
                  </w:pPr>
                  <w:r w:rsidRPr="00204BA2">
                    <w:rPr>
                      <w:rStyle w:val="Fett"/>
                      <w:rFonts w:ascii="Arial" w:hAnsi="Arial" w:cs="Arial"/>
                      <w:color w:val="008000"/>
                      <w:lang w:val="fr-FR"/>
                    </w:rPr>
                    <w:t>Gary :</w:t>
                  </w:r>
                  <w:r w:rsidRPr="00204BA2">
                    <w:rPr>
                      <w:rFonts w:ascii="Arial" w:hAnsi="Arial" w:cs="Arial"/>
                      <w:color w:val="008000"/>
                      <w:lang w:val="fr-FR"/>
                    </w:rPr>
                    <w:t xml:space="preserve"> </w:t>
                  </w:r>
                  <w:r w:rsidRPr="00204BA2">
                    <w:rPr>
                      <w:rFonts w:ascii="Arial" w:hAnsi="Arial" w:cs="Arial"/>
                      <w:lang w:val="fr-FR"/>
                    </w:rPr>
                    <w:t>Oui, et puis au fil des siècles, la langue a continué de changer : le gallo-romain est devenu le vieux français, puis  le vieux français est devenu le français, celui qu’on parle aujourd’hui.</w:t>
                  </w:r>
                </w:p>
                <w:p w:rsidR="00204BA2" w:rsidRPr="00204BA2" w:rsidRDefault="00204BA2">
                  <w:pPr>
                    <w:pStyle w:val="StandardWeb"/>
                    <w:rPr>
                      <w:rFonts w:ascii="Arial" w:hAnsi="Arial" w:cs="Arial"/>
                      <w:lang w:val="fr-FR"/>
                    </w:rPr>
                  </w:pPr>
                  <w:r w:rsidRPr="00204BA2">
                    <w:rPr>
                      <w:rStyle w:val="Fett"/>
                      <w:rFonts w:ascii="Arial" w:hAnsi="Arial" w:cs="Arial"/>
                      <w:color w:val="FF6600"/>
                      <w:lang w:val="fr-FR"/>
                    </w:rPr>
                    <w:t>P’tite Marianne :</w:t>
                  </w:r>
                  <w:r w:rsidRPr="00204BA2">
                    <w:rPr>
                      <w:rFonts w:ascii="Arial" w:hAnsi="Arial" w:cs="Arial"/>
                      <w:lang w:val="fr-FR"/>
                    </w:rPr>
                    <w:t xml:space="preserve"> Mais cette fois, c’est bon, on va arrêter de changer notre langue, non ?</w:t>
                  </w:r>
                </w:p>
                <w:p w:rsidR="00204BA2" w:rsidRPr="00204BA2" w:rsidRDefault="00204BA2">
                  <w:pPr>
                    <w:pStyle w:val="StandardWeb"/>
                    <w:rPr>
                      <w:rFonts w:ascii="Arial" w:hAnsi="Arial" w:cs="Arial"/>
                      <w:lang w:val="fr-FR"/>
                    </w:rPr>
                  </w:pPr>
                  <w:r w:rsidRPr="00204BA2">
                    <w:rPr>
                      <w:rStyle w:val="Fett"/>
                      <w:rFonts w:ascii="Arial" w:hAnsi="Arial" w:cs="Arial"/>
                      <w:color w:val="0000FF"/>
                      <w:lang w:val="fr-FR"/>
                    </w:rPr>
                    <w:t>Arthur :</w:t>
                  </w:r>
                  <w:r w:rsidRPr="00204BA2">
                    <w:rPr>
                      <w:rFonts w:ascii="Arial" w:hAnsi="Arial" w:cs="Arial"/>
                      <w:lang w:val="fr-FR"/>
                    </w:rPr>
                    <w:t xml:space="preserve"> Sûrement pas ! Le français est une langue vivante, ça veut dire que des millions de gens la parlent. Du coup, elle peut encore évoluer, contrairement au latin qui est une langue morte.</w:t>
                  </w:r>
                </w:p>
                <w:p w:rsidR="00204BA2" w:rsidRPr="00204BA2" w:rsidRDefault="00204BA2">
                  <w:pPr>
                    <w:pStyle w:val="StandardWeb"/>
                    <w:rPr>
                      <w:rFonts w:ascii="Arial" w:hAnsi="Arial" w:cs="Arial"/>
                      <w:lang w:val="fr-FR"/>
                    </w:rPr>
                  </w:pPr>
                  <w:r w:rsidRPr="00204BA2">
                    <w:rPr>
                      <w:rStyle w:val="Fett"/>
                      <w:rFonts w:ascii="Arial" w:hAnsi="Arial" w:cs="Arial"/>
                      <w:color w:val="800080"/>
                      <w:lang w:val="fr-FR"/>
                    </w:rPr>
                    <w:t>Sarah :</w:t>
                  </w:r>
                  <w:r w:rsidRPr="00204BA2">
                    <w:rPr>
                      <w:rFonts w:ascii="Arial" w:hAnsi="Arial" w:cs="Arial"/>
                      <w:color w:val="800080"/>
                      <w:lang w:val="fr-FR"/>
                    </w:rPr>
                    <w:t xml:space="preserve"> </w:t>
                  </w:r>
                  <w:r w:rsidRPr="00204BA2">
                    <w:rPr>
                      <w:rFonts w:ascii="Arial" w:hAnsi="Arial" w:cs="Arial"/>
                      <w:lang w:val="fr-FR"/>
                    </w:rPr>
                    <w:t>Arthur a raison : chacun a sa manière de parler notre langue suivant les pays et puis, comme le monde change, il faut bien que la langue bouge aussi !</w:t>
                  </w:r>
                </w:p>
                <w:p w:rsidR="00204BA2" w:rsidRPr="00204BA2" w:rsidRDefault="00204BA2">
                  <w:pPr>
                    <w:pStyle w:val="StandardWeb"/>
                    <w:rPr>
                      <w:rFonts w:ascii="Arial" w:hAnsi="Arial" w:cs="Arial"/>
                      <w:lang w:val="fr-FR"/>
                    </w:rPr>
                  </w:pPr>
                  <w:r w:rsidRPr="00204BA2">
                    <w:rPr>
                      <w:rStyle w:val="Fett"/>
                      <w:rFonts w:ascii="Arial" w:hAnsi="Arial" w:cs="Arial"/>
                      <w:color w:val="008000"/>
                      <w:lang w:val="fr-FR"/>
                    </w:rPr>
                    <w:t>Gary :</w:t>
                  </w:r>
                  <w:r w:rsidRPr="00204BA2">
                    <w:rPr>
                      <w:rFonts w:ascii="Arial" w:hAnsi="Arial" w:cs="Arial"/>
                      <w:lang w:val="fr-FR"/>
                    </w:rPr>
                    <w:t xml:space="preserve"> L’anglais est de plus en plus utilisé dans le monde et c’est pour ça que de plus en plus de mots anglais sont utilisés en français, comme « parking » ou « basket ».</w:t>
                  </w:r>
                </w:p>
                <w:p w:rsidR="00204BA2" w:rsidRPr="00204BA2" w:rsidRDefault="00204BA2">
                  <w:pPr>
                    <w:pStyle w:val="StandardWeb"/>
                    <w:rPr>
                      <w:rFonts w:ascii="Arial" w:hAnsi="Arial" w:cs="Arial"/>
                      <w:lang w:val="fr-FR"/>
                    </w:rPr>
                  </w:pPr>
                  <w:r w:rsidRPr="00204BA2">
                    <w:rPr>
                      <w:rStyle w:val="Fett"/>
                      <w:rFonts w:ascii="Arial" w:hAnsi="Arial" w:cs="Arial"/>
                      <w:color w:val="FF6600"/>
                      <w:lang w:val="fr-FR"/>
                    </w:rPr>
                    <w:t>P’tite Marianne :</w:t>
                  </w:r>
                  <w:r w:rsidRPr="00204BA2">
                    <w:rPr>
                      <w:rFonts w:ascii="Arial" w:hAnsi="Arial" w:cs="Arial"/>
                      <w:lang w:val="fr-FR"/>
                    </w:rPr>
                    <w:t xml:space="preserve"> OK. Mais alors si le français change encore, ça veut dire que je peux inventer de nouveaux mots ?</w:t>
                  </w:r>
                </w:p>
                <w:p w:rsidR="00204BA2" w:rsidRPr="00204BA2" w:rsidRDefault="00204BA2">
                  <w:pPr>
                    <w:pStyle w:val="StandardWeb"/>
                    <w:rPr>
                      <w:rFonts w:ascii="Arial" w:hAnsi="Arial" w:cs="Arial"/>
                      <w:lang w:val="fr-FR"/>
                    </w:rPr>
                  </w:pPr>
                  <w:r w:rsidRPr="00204BA2">
                    <w:rPr>
                      <w:rStyle w:val="Fett"/>
                      <w:rFonts w:ascii="Arial" w:hAnsi="Arial" w:cs="Arial"/>
                      <w:color w:val="0000FF"/>
                      <w:lang w:val="fr-FR"/>
                    </w:rPr>
                    <w:t>Arthur :</w:t>
                  </w:r>
                  <w:r w:rsidRPr="00204BA2">
                    <w:rPr>
                      <w:rFonts w:ascii="Arial" w:hAnsi="Arial" w:cs="Arial"/>
                      <w:color w:val="0000FF"/>
                      <w:lang w:val="fr-FR"/>
                    </w:rPr>
                    <w:t xml:space="preserve"> </w:t>
                  </w:r>
                  <w:r w:rsidRPr="00204BA2">
                    <w:rPr>
                      <w:rFonts w:ascii="Arial" w:hAnsi="Arial" w:cs="Arial"/>
                      <w:lang w:val="fr-FR"/>
                    </w:rPr>
                    <w:t>Euh… Oui, mais ne rêve pas trop : le mot « p’tite mariannement » n’est pas prêt d’entrer dans le dico !</w:t>
                  </w:r>
                </w:p>
              </w:tc>
              <w:tc>
                <w:tcPr>
                  <w:tcW w:w="360" w:type="dxa"/>
                  <w:vAlign w:val="center"/>
                  <w:hideMark/>
                </w:tcPr>
                <w:p w:rsidR="00204BA2" w:rsidRPr="00204BA2" w:rsidRDefault="00204BA2">
                  <w:pPr>
                    <w:rPr>
                      <w:rFonts w:ascii="Arial" w:hAnsi="Arial" w:cs="Arial"/>
                      <w:sz w:val="18"/>
                      <w:szCs w:val="18"/>
                      <w:lang w:val="fr-FR"/>
                    </w:rPr>
                  </w:pPr>
                  <w:r w:rsidRPr="00204BA2">
                    <w:rPr>
                      <w:rFonts w:ascii="Arial" w:hAnsi="Arial" w:cs="Arial"/>
                      <w:sz w:val="18"/>
                      <w:szCs w:val="18"/>
                      <w:lang w:val="fr-FR"/>
                    </w:rPr>
                    <w:t> </w:t>
                  </w:r>
                </w:p>
              </w:tc>
            </w:tr>
          </w:tbl>
          <w:p w:rsidR="00204BA2" w:rsidRPr="00204BA2" w:rsidRDefault="00204BA2">
            <w:pPr>
              <w:jc w:val="center"/>
              <w:rPr>
                <w:rFonts w:ascii="Arial" w:hAnsi="Arial" w:cs="Arial"/>
                <w:sz w:val="18"/>
                <w:szCs w:val="18"/>
                <w:lang w:val="fr-FR"/>
              </w:rPr>
            </w:pPr>
          </w:p>
        </w:tc>
      </w:tr>
      <w:tr w:rsidR="00204BA2" w:rsidRPr="0042480F" w:rsidTr="00204BA2">
        <w:trPr>
          <w:trHeight w:val="180"/>
          <w:tblCellSpacing w:w="0" w:type="dxa"/>
        </w:trPr>
        <w:tc>
          <w:tcPr>
            <w:tcW w:w="0" w:type="auto"/>
            <w:vAlign w:val="center"/>
            <w:hideMark/>
          </w:tcPr>
          <w:p w:rsidR="00204BA2" w:rsidRPr="00204BA2" w:rsidRDefault="00204BA2">
            <w:pPr>
              <w:rPr>
                <w:rFonts w:ascii="Arial" w:hAnsi="Arial" w:cs="Arial"/>
                <w:sz w:val="18"/>
                <w:szCs w:val="18"/>
                <w:lang w:val="fr-FR"/>
              </w:rPr>
            </w:pP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204BA2" w:rsidTr="00204BA2">
        <w:trPr>
          <w:tblCellSpacing w:w="0" w:type="dxa"/>
        </w:trPr>
        <w:tc>
          <w:tcPr>
            <w:tcW w:w="0" w:type="auto"/>
            <w:hideMark/>
          </w:tcPr>
          <w:p w:rsidR="00204BA2" w:rsidRPr="00204BA2" w:rsidRDefault="00204BA2">
            <w:pPr>
              <w:jc w:val="center"/>
              <w:rPr>
                <w:rFonts w:ascii="Arial" w:hAnsi="Arial" w:cs="Arial"/>
                <w:sz w:val="18"/>
                <w:szCs w:val="18"/>
              </w:rPr>
            </w:pPr>
            <w:r w:rsidRPr="00204BA2">
              <w:rPr>
                <w:rFonts w:ascii="Arial" w:hAnsi="Arial" w:cs="Arial"/>
                <w:noProof/>
                <w:color w:val="0000FF"/>
                <w:sz w:val="18"/>
                <w:szCs w:val="18"/>
              </w:rPr>
              <w:drawing>
                <wp:inline distT="0" distB="0" distL="0" distR="0" wp14:anchorId="347F946D" wp14:editId="1D6DF490">
                  <wp:extent cx="5705475" cy="428625"/>
                  <wp:effectExtent l="0" t="0" r="9525" b="9525"/>
                  <wp:docPr id="45" name="Grafik 45" descr="tetiereDDJ">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tiereDDJ">
                            <a:hlinkClick r:id="rId173" tgtFrame="&quot;_blank&quo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204BA2" w:rsidTr="00204BA2">
        <w:trPr>
          <w:trHeight w:val="180"/>
          <w:tblCellSpacing w:w="0" w:type="dxa"/>
        </w:trPr>
        <w:tc>
          <w:tcPr>
            <w:tcW w:w="0" w:type="auto"/>
            <w:vAlign w:val="center"/>
            <w:hideMark/>
          </w:tcPr>
          <w:p w:rsidR="00204BA2" w:rsidRPr="00204BA2" w:rsidRDefault="00204BA2">
            <w:pPr>
              <w:rPr>
                <w:rFonts w:ascii="Arial" w:hAnsi="Arial" w:cs="Arial"/>
                <w:sz w:val="18"/>
                <w:szCs w:val="18"/>
              </w:rPr>
            </w:pPr>
          </w:p>
        </w:tc>
      </w:tr>
      <w:tr w:rsidR="00204BA2" w:rsidRPr="0042480F" w:rsidTr="00204BA2">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04BA2" w:rsidRPr="0042480F">
              <w:trPr>
                <w:tblCellSpacing w:w="0" w:type="dxa"/>
                <w:jc w:val="center"/>
              </w:trPr>
              <w:tc>
                <w:tcPr>
                  <w:tcW w:w="360" w:type="dxa"/>
                  <w:vAlign w:val="center"/>
                  <w:hideMark/>
                </w:tcPr>
                <w:p w:rsidR="00204BA2" w:rsidRPr="00204BA2" w:rsidRDefault="00204BA2">
                  <w:pPr>
                    <w:rPr>
                      <w:rFonts w:ascii="Arial" w:hAnsi="Arial" w:cs="Arial"/>
                      <w:sz w:val="18"/>
                      <w:szCs w:val="18"/>
                    </w:rPr>
                  </w:pPr>
                  <w:r w:rsidRPr="00204BA2">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04BA2" w:rsidRPr="0042480F">
                    <w:trPr>
                      <w:tblCellSpacing w:w="0" w:type="dxa"/>
                    </w:trPr>
                    <w:tc>
                      <w:tcPr>
                        <w:tcW w:w="0" w:type="auto"/>
                        <w:hideMark/>
                      </w:tcPr>
                      <w:p w:rsidR="00204BA2" w:rsidRPr="00204BA2" w:rsidRDefault="00204BA2">
                        <w:pPr>
                          <w:rPr>
                            <w:rFonts w:ascii="Arial" w:hAnsi="Arial" w:cs="Arial"/>
                            <w:sz w:val="18"/>
                            <w:szCs w:val="18"/>
                            <w:lang w:val="fr-FR"/>
                          </w:rPr>
                        </w:pPr>
                      </w:p>
                    </w:tc>
                    <w:tc>
                      <w:tcPr>
                        <w:tcW w:w="360" w:type="dxa"/>
                        <w:vAlign w:val="center"/>
                        <w:hideMark/>
                      </w:tcPr>
                      <w:p w:rsidR="00204BA2" w:rsidRPr="00204BA2" w:rsidRDefault="00204BA2">
                        <w:pPr>
                          <w:rPr>
                            <w:rFonts w:ascii="Arial" w:hAnsi="Arial" w:cs="Arial"/>
                            <w:sz w:val="18"/>
                            <w:szCs w:val="18"/>
                            <w:lang w:val="fr-FR"/>
                          </w:rPr>
                        </w:pPr>
                      </w:p>
                    </w:tc>
                  </w:tr>
                </w:tbl>
                <w:p w:rsidR="00204BA2" w:rsidRPr="00204BA2" w:rsidRDefault="003B1A84">
                  <w:pPr>
                    <w:pStyle w:val="StandardWeb"/>
                    <w:jc w:val="center"/>
                    <w:rPr>
                      <w:rFonts w:ascii="Arial" w:hAnsi="Arial" w:cs="Arial"/>
                      <w:lang w:val="fr-FR"/>
                    </w:rPr>
                  </w:pPr>
                  <w:hyperlink r:id="rId218" w:tgtFrame="_blank" w:history="1">
                    <w:r w:rsidR="00204BA2" w:rsidRPr="00204BA2">
                      <w:rPr>
                        <w:rStyle w:val="Fett"/>
                        <w:rFonts w:ascii="Arial" w:hAnsi="Arial" w:cs="Arial"/>
                        <w:color w:val="0000FF"/>
                        <w:u w:val="single"/>
                        <w:lang w:val="fr-FR"/>
                      </w:rPr>
                      <w:t>Et toi, connais-tu des mots de français qui viennent de langues étrangères ?</w:t>
                    </w:r>
                  </w:hyperlink>
                </w:p>
              </w:tc>
              <w:tc>
                <w:tcPr>
                  <w:tcW w:w="360" w:type="dxa"/>
                  <w:vAlign w:val="center"/>
                  <w:hideMark/>
                </w:tcPr>
                <w:p w:rsidR="00204BA2" w:rsidRPr="00204BA2" w:rsidRDefault="00204BA2">
                  <w:pPr>
                    <w:rPr>
                      <w:rFonts w:ascii="Arial" w:hAnsi="Arial" w:cs="Arial"/>
                      <w:sz w:val="18"/>
                      <w:szCs w:val="18"/>
                      <w:lang w:val="fr-FR"/>
                    </w:rPr>
                  </w:pPr>
                  <w:r w:rsidRPr="00204BA2">
                    <w:rPr>
                      <w:rFonts w:ascii="Arial" w:hAnsi="Arial" w:cs="Arial"/>
                      <w:sz w:val="18"/>
                      <w:szCs w:val="18"/>
                      <w:lang w:val="fr-FR"/>
                    </w:rPr>
                    <w:t> </w:t>
                  </w:r>
                </w:p>
              </w:tc>
            </w:tr>
          </w:tbl>
          <w:p w:rsidR="00204BA2" w:rsidRPr="00204BA2" w:rsidRDefault="00204BA2">
            <w:pPr>
              <w:jc w:val="center"/>
              <w:rPr>
                <w:rFonts w:ascii="Arial" w:hAnsi="Arial" w:cs="Arial"/>
                <w:sz w:val="18"/>
                <w:szCs w:val="18"/>
                <w:lang w:val="fr-FR"/>
              </w:rPr>
            </w:pPr>
          </w:p>
        </w:tc>
      </w:tr>
      <w:tr w:rsidR="00204BA2" w:rsidRPr="0042480F" w:rsidTr="00204BA2">
        <w:trPr>
          <w:trHeight w:val="180"/>
          <w:tblCellSpacing w:w="0" w:type="dxa"/>
        </w:trPr>
        <w:tc>
          <w:tcPr>
            <w:tcW w:w="0" w:type="auto"/>
            <w:vAlign w:val="center"/>
            <w:hideMark/>
          </w:tcPr>
          <w:p w:rsidR="00204BA2" w:rsidRPr="00204BA2" w:rsidRDefault="00204BA2">
            <w:pPr>
              <w:rPr>
                <w:rFonts w:ascii="Arial" w:hAnsi="Arial" w:cs="Arial"/>
                <w:sz w:val="18"/>
                <w:szCs w:val="18"/>
                <w:lang w:val="fr-FR"/>
              </w:rPr>
            </w:pP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204BA2" w:rsidTr="00204BA2">
        <w:trPr>
          <w:tblCellSpacing w:w="0" w:type="dxa"/>
        </w:trPr>
        <w:tc>
          <w:tcPr>
            <w:tcW w:w="0" w:type="auto"/>
            <w:hideMark/>
          </w:tcPr>
          <w:p w:rsidR="00204BA2" w:rsidRPr="00204BA2" w:rsidRDefault="00204BA2">
            <w:pPr>
              <w:jc w:val="center"/>
              <w:rPr>
                <w:rFonts w:ascii="Arial" w:hAnsi="Arial" w:cs="Arial"/>
                <w:sz w:val="18"/>
                <w:szCs w:val="18"/>
              </w:rPr>
            </w:pPr>
            <w:r w:rsidRPr="00204BA2">
              <w:rPr>
                <w:rFonts w:ascii="Arial" w:hAnsi="Arial" w:cs="Arial"/>
                <w:noProof/>
                <w:color w:val="0000FF"/>
                <w:sz w:val="18"/>
                <w:szCs w:val="18"/>
              </w:rPr>
              <w:lastRenderedPageBreak/>
              <w:drawing>
                <wp:inline distT="0" distB="0" distL="0" distR="0" wp14:anchorId="1E4BFF6C" wp14:editId="6492942B">
                  <wp:extent cx="5695950" cy="1933575"/>
                  <wp:effectExtent l="0" t="0" r="0" b="9525"/>
                  <wp:docPr id="44" name="Grafik 44" descr="LeDebatJour">
                    <a:hlinkClick xmlns:a="http://schemas.openxmlformats.org/drawingml/2006/main" r:id="rId2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DebatJour">
                            <a:hlinkClick r:id="rId218" tgtFrame="&quot;_blank&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95950" cy="1933575"/>
                          </a:xfrm>
                          <a:prstGeom prst="rect">
                            <a:avLst/>
                          </a:prstGeom>
                          <a:noFill/>
                          <a:ln>
                            <a:noFill/>
                          </a:ln>
                        </pic:spPr>
                      </pic:pic>
                    </a:graphicData>
                  </a:graphic>
                </wp:inline>
              </w:drawing>
            </w: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204BA2" w:rsidRPr="00204BA2" w:rsidTr="00204BA2">
        <w:trPr>
          <w:trHeight w:val="180"/>
          <w:tblCellSpacing w:w="0" w:type="dxa"/>
        </w:trPr>
        <w:tc>
          <w:tcPr>
            <w:tcW w:w="0" w:type="auto"/>
            <w:gridSpan w:val="3"/>
            <w:vAlign w:val="center"/>
            <w:hideMark/>
          </w:tcPr>
          <w:p w:rsidR="00204BA2" w:rsidRPr="00204BA2" w:rsidRDefault="00204BA2">
            <w:pPr>
              <w:rPr>
                <w:rFonts w:ascii="Arial" w:hAnsi="Arial" w:cs="Arial"/>
                <w:sz w:val="18"/>
                <w:szCs w:val="18"/>
              </w:rPr>
            </w:pPr>
          </w:p>
        </w:tc>
      </w:tr>
      <w:tr w:rsidR="00204BA2" w:rsidRPr="00204BA2" w:rsidTr="00204BA2">
        <w:trPr>
          <w:tblCellSpacing w:w="0" w:type="dxa"/>
        </w:trPr>
        <w:tc>
          <w:tcPr>
            <w:tcW w:w="360" w:type="dxa"/>
            <w:vAlign w:val="center"/>
            <w:hideMark/>
          </w:tcPr>
          <w:p w:rsidR="00204BA2" w:rsidRPr="00204BA2" w:rsidRDefault="00204BA2">
            <w:pPr>
              <w:rPr>
                <w:rFonts w:ascii="Arial" w:hAnsi="Arial" w:cs="Arial"/>
                <w:sz w:val="18"/>
                <w:szCs w:val="18"/>
              </w:rPr>
            </w:pPr>
            <w:r w:rsidRPr="00204BA2">
              <w:rPr>
                <w:rFonts w:ascii="Arial" w:hAnsi="Arial" w:cs="Arial"/>
                <w:sz w:val="18"/>
                <w:szCs w:val="18"/>
              </w:rPr>
              <w:t> </w:t>
            </w:r>
          </w:p>
        </w:tc>
        <w:tc>
          <w:tcPr>
            <w:tcW w:w="0" w:type="auto"/>
            <w:hideMark/>
          </w:tcPr>
          <w:p w:rsidR="00204BA2" w:rsidRPr="00204BA2" w:rsidRDefault="00204BA2">
            <w:pPr>
              <w:rPr>
                <w:rFonts w:ascii="Arial" w:hAnsi="Arial" w:cs="Arial"/>
                <w:sz w:val="18"/>
                <w:szCs w:val="18"/>
              </w:rPr>
            </w:pPr>
          </w:p>
        </w:tc>
        <w:tc>
          <w:tcPr>
            <w:tcW w:w="360" w:type="dxa"/>
            <w:vAlign w:val="center"/>
            <w:hideMark/>
          </w:tcPr>
          <w:p w:rsidR="00204BA2" w:rsidRPr="00204BA2" w:rsidRDefault="00204BA2">
            <w:pPr>
              <w:rPr>
                <w:rFonts w:ascii="Arial" w:hAnsi="Arial" w:cs="Arial"/>
                <w:sz w:val="18"/>
                <w:szCs w:val="18"/>
              </w:rPr>
            </w:pPr>
            <w:r w:rsidRPr="00204BA2">
              <w:rPr>
                <w:rFonts w:ascii="Arial" w:hAnsi="Arial" w:cs="Arial"/>
                <w:sz w:val="18"/>
                <w:szCs w:val="18"/>
              </w:rPr>
              <w:t> </w:t>
            </w:r>
          </w:p>
        </w:tc>
      </w:tr>
      <w:tr w:rsidR="00204BA2" w:rsidRPr="00204BA2" w:rsidTr="00204BA2">
        <w:trPr>
          <w:trHeight w:val="180"/>
          <w:tblCellSpacing w:w="0" w:type="dxa"/>
        </w:trPr>
        <w:tc>
          <w:tcPr>
            <w:tcW w:w="0" w:type="auto"/>
            <w:gridSpan w:val="3"/>
            <w:vAlign w:val="center"/>
            <w:hideMark/>
          </w:tcPr>
          <w:p w:rsidR="00204BA2" w:rsidRPr="00204BA2" w:rsidRDefault="00204BA2">
            <w:pPr>
              <w:rPr>
                <w:rFonts w:ascii="Arial" w:hAnsi="Arial" w:cs="Arial"/>
                <w:sz w:val="18"/>
                <w:szCs w:val="18"/>
              </w:rPr>
            </w:pP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204BA2" w:rsidTr="00204BA2">
        <w:trPr>
          <w:tblCellSpacing w:w="0" w:type="dxa"/>
        </w:trPr>
        <w:tc>
          <w:tcPr>
            <w:tcW w:w="0" w:type="auto"/>
            <w:hideMark/>
          </w:tcPr>
          <w:p w:rsidR="00204BA2" w:rsidRPr="00204BA2" w:rsidRDefault="00204BA2">
            <w:pPr>
              <w:jc w:val="center"/>
              <w:rPr>
                <w:rFonts w:ascii="Arial" w:hAnsi="Arial" w:cs="Arial"/>
                <w:sz w:val="18"/>
                <w:szCs w:val="18"/>
              </w:rPr>
            </w:pPr>
            <w:r w:rsidRPr="00204BA2">
              <w:rPr>
                <w:rFonts w:ascii="Arial" w:hAnsi="Arial" w:cs="Arial"/>
                <w:noProof/>
                <w:color w:val="0000FF"/>
                <w:sz w:val="18"/>
                <w:szCs w:val="18"/>
              </w:rPr>
              <w:drawing>
                <wp:inline distT="0" distB="0" distL="0" distR="0" wp14:anchorId="664B2FD4" wp14:editId="6D76BBAB">
                  <wp:extent cx="5705475" cy="485775"/>
                  <wp:effectExtent l="0" t="0" r="9525" b="9525"/>
                  <wp:docPr id="43" name="Grafik 43" descr="tetiereASDP">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tiereASDP">
                            <a:hlinkClick r:id="rId173" tgtFrame="&quot;_blank&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204BA2" w:rsidRPr="00204BA2" w:rsidTr="00204BA2">
        <w:trPr>
          <w:trHeight w:val="180"/>
          <w:tblCellSpacing w:w="0" w:type="dxa"/>
        </w:trPr>
        <w:tc>
          <w:tcPr>
            <w:tcW w:w="0" w:type="auto"/>
            <w:gridSpan w:val="3"/>
            <w:vAlign w:val="center"/>
            <w:hideMark/>
          </w:tcPr>
          <w:p w:rsidR="00204BA2" w:rsidRPr="00204BA2" w:rsidRDefault="00204BA2">
            <w:pPr>
              <w:rPr>
                <w:rFonts w:ascii="Arial" w:hAnsi="Arial" w:cs="Arial"/>
                <w:sz w:val="18"/>
                <w:szCs w:val="18"/>
              </w:rPr>
            </w:pPr>
          </w:p>
        </w:tc>
      </w:tr>
      <w:tr w:rsidR="00204BA2" w:rsidRPr="00204BA2" w:rsidTr="00204BA2">
        <w:trPr>
          <w:tblCellSpacing w:w="0" w:type="dxa"/>
        </w:trPr>
        <w:tc>
          <w:tcPr>
            <w:tcW w:w="360" w:type="dxa"/>
            <w:vAlign w:val="center"/>
            <w:hideMark/>
          </w:tcPr>
          <w:p w:rsidR="00204BA2" w:rsidRPr="00204BA2" w:rsidRDefault="00204BA2">
            <w:pPr>
              <w:rPr>
                <w:rFonts w:ascii="Arial" w:hAnsi="Arial" w:cs="Arial"/>
                <w:sz w:val="18"/>
                <w:szCs w:val="18"/>
              </w:rPr>
            </w:pPr>
            <w:r w:rsidRPr="00204BA2">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204BA2" w:rsidRPr="00204BA2">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04BA2" w:rsidRPr="00204BA2">
                    <w:trPr>
                      <w:tblCellSpacing w:w="0" w:type="dxa"/>
                    </w:trPr>
                    <w:tc>
                      <w:tcPr>
                        <w:tcW w:w="0" w:type="auto"/>
                        <w:hideMark/>
                      </w:tcPr>
                      <w:p w:rsidR="00204BA2" w:rsidRPr="00204BA2" w:rsidRDefault="00204BA2">
                        <w:pPr>
                          <w:rPr>
                            <w:rFonts w:ascii="Arial" w:hAnsi="Arial" w:cs="Arial"/>
                            <w:sz w:val="18"/>
                            <w:szCs w:val="18"/>
                          </w:rPr>
                        </w:pPr>
                        <w:r w:rsidRPr="00204BA2">
                          <w:rPr>
                            <w:rFonts w:ascii="Arial" w:hAnsi="Arial" w:cs="Arial"/>
                            <w:noProof/>
                            <w:color w:val="0000FF"/>
                            <w:sz w:val="18"/>
                            <w:szCs w:val="18"/>
                          </w:rPr>
                          <w:drawing>
                            <wp:inline distT="0" distB="0" distL="0" distR="0" wp14:anchorId="7F0A7F49" wp14:editId="50C21093">
                              <wp:extent cx="2390775" cy="1676400"/>
                              <wp:effectExtent l="0" t="0" r="9525" b="0"/>
                              <wp:docPr id="42" name="Grafik 42" descr="ASDP--a--160320155">
                                <a:hlinkClick xmlns:a="http://schemas.openxmlformats.org/drawingml/2006/main" r:id="rId2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DP--a--160320155">
                                        <a:hlinkClick r:id="rId220" tgtFrame="&quot;_blank&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04BA2" w:rsidRPr="00204BA2">
                    <w:trPr>
                      <w:tblCellSpacing w:w="0" w:type="dxa"/>
                    </w:trPr>
                    <w:tc>
                      <w:tcPr>
                        <w:tcW w:w="0" w:type="auto"/>
                        <w:hideMark/>
                      </w:tcPr>
                      <w:p w:rsidR="00204BA2" w:rsidRPr="00204BA2" w:rsidRDefault="00204BA2">
                        <w:pPr>
                          <w:rPr>
                            <w:rFonts w:ascii="Arial" w:hAnsi="Arial" w:cs="Arial"/>
                            <w:sz w:val="18"/>
                            <w:szCs w:val="18"/>
                          </w:rPr>
                        </w:pPr>
                        <w:r w:rsidRPr="00204BA2">
                          <w:rPr>
                            <w:rFonts w:ascii="Arial" w:hAnsi="Arial" w:cs="Arial"/>
                            <w:noProof/>
                            <w:color w:val="0000FF"/>
                            <w:sz w:val="18"/>
                            <w:szCs w:val="18"/>
                          </w:rPr>
                          <w:drawing>
                            <wp:inline distT="0" distB="0" distL="0" distR="0" wp14:anchorId="4002B763" wp14:editId="43421E97">
                              <wp:extent cx="2390775" cy="1676400"/>
                              <wp:effectExtent l="0" t="0" r="9525" b="0"/>
                              <wp:docPr id="41" name="Grafik 41" descr="ASDP--b--16032015">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DP--b--16032015">
                                        <a:hlinkClick r:id="rId222" tgtFrame="&quot;_blank&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204BA2" w:rsidRPr="00204BA2" w:rsidRDefault="00204BA2">
                  <w:pPr>
                    <w:rPr>
                      <w:rFonts w:ascii="Arial" w:hAnsi="Arial" w:cs="Arial"/>
                      <w:sz w:val="18"/>
                      <w:szCs w:val="18"/>
                    </w:rPr>
                  </w:pPr>
                </w:p>
              </w:tc>
            </w:tr>
          </w:tbl>
          <w:p w:rsidR="00204BA2" w:rsidRPr="00204BA2" w:rsidRDefault="00204BA2">
            <w:pPr>
              <w:jc w:val="center"/>
              <w:rPr>
                <w:rFonts w:ascii="Arial" w:hAnsi="Arial" w:cs="Arial"/>
                <w:sz w:val="18"/>
                <w:szCs w:val="18"/>
              </w:rPr>
            </w:pPr>
          </w:p>
        </w:tc>
        <w:tc>
          <w:tcPr>
            <w:tcW w:w="360" w:type="dxa"/>
            <w:vAlign w:val="center"/>
            <w:hideMark/>
          </w:tcPr>
          <w:p w:rsidR="00204BA2" w:rsidRPr="00204BA2" w:rsidRDefault="00204BA2">
            <w:pPr>
              <w:rPr>
                <w:rFonts w:ascii="Arial" w:hAnsi="Arial" w:cs="Arial"/>
                <w:sz w:val="18"/>
                <w:szCs w:val="18"/>
              </w:rPr>
            </w:pPr>
            <w:r w:rsidRPr="00204BA2">
              <w:rPr>
                <w:rFonts w:ascii="Arial" w:hAnsi="Arial" w:cs="Arial"/>
                <w:sz w:val="18"/>
                <w:szCs w:val="18"/>
              </w:rPr>
              <w:t> </w:t>
            </w:r>
          </w:p>
        </w:tc>
      </w:tr>
      <w:tr w:rsidR="00204BA2" w:rsidRPr="00204BA2" w:rsidTr="00204BA2">
        <w:trPr>
          <w:trHeight w:val="180"/>
          <w:tblCellSpacing w:w="0" w:type="dxa"/>
        </w:trPr>
        <w:tc>
          <w:tcPr>
            <w:tcW w:w="0" w:type="auto"/>
            <w:gridSpan w:val="3"/>
            <w:vAlign w:val="center"/>
            <w:hideMark/>
          </w:tcPr>
          <w:p w:rsidR="00204BA2" w:rsidRPr="00204BA2" w:rsidRDefault="00204BA2">
            <w:pPr>
              <w:rPr>
                <w:rFonts w:ascii="Arial" w:hAnsi="Arial" w:cs="Arial"/>
                <w:sz w:val="18"/>
                <w:szCs w:val="18"/>
              </w:rPr>
            </w:pP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204BA2" w:rsidRPr="00204BA2" w:rsidTr="00204BA2">
        <w:trPr>
          <w:trHeight w:val="180"/>
          <w:tblCellSpacing w:w="0" w:type="dxa"/>
        </w:trPr>
        <w:tc>
          <w:tcPr>
            <w:tcW w:w="0" w:type="auto"/>
            <w:gridSpan w:val="3"/>
            <w:vAlign w:val="center"/>
            <w:hideMark/>
          </w:tcPr>
          <w:p w:rsidR="00204BA2" w:rsidRPr="00204BA2" w:rsidRDefault="00204BA2">
            <w:pPr>
              <w:rPr>
                <w:rFonts w:ascii="Arial" w:hAnsi="Arial" w:cs="Arial"/>
                <w:sz w:val="18"/>
                <w:szCs w:val="18"/>
              </w:rPr>
            </w:pPr>
          </w:p>
        </w:tc>
      </w:tr>
      <w:tr w:rsidR="00204BA2" w:rsidRPr="00204BA2" w:rsidTr="00204BA2">
        <w:trPr>
          <w:tblCellSpacing w:w="0" w:type="dxa"/>
        </w:trPr>
        <w:tc>
          <w:tcPr>
            <w:tcW w:w="360" w:type="dxa"/>
            <w:vAlign w:val="center"/>
            <w:hideMark/>
          </w:tcPr>
          <w:p w:rsidR="00204BA2" w:rsidRPr="00204BA2" w:rsidRDefault="00204BA2">
            <w:pPr>
              <w:rPr>
                <w:rFonts w:ascii="Arial" w:hAnsi="Arial" w:cs="Arial"/>
                <w:sz w:val="18"/>
                <w:szCs w:val="18"/>
              </w:rPr>
            </w:pPr>
            <w:r w:rsidRPr="00204BA2">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204BA2" w:rsidRPr="00204BA2">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04BA2" w:rsidRPr="00204BA2">
                    <w:trPr>
                      <w:tblCellSpacing w:w="0" w:type="dxa"/>
                    </w:trPr>
                    <w:tc>
                      <w:tcPr>
                        <w:tcW w:w="0" w:type="auto"/>
                        <w:hideMark/>
                      </w:tcPr>
                      <w:p w:rsidR="00204BA2" w:rsidRPr="00204BA2" w:rsidRDefault="003B1A84">
                        <w:pPr>
                          <w:pStyle w:val="berschrift1"/>
                          <w:rPr>
                            <w:rFonts w:ascii="Arial" w:hAnsi="Arial" w:cs="Arial"/>
                            <w:sz w:val="18"/>
                            <w:szCs w:val="18"/>
                            <w:lang w:val="fr-FR"/>
                          </w:rPr>
                        </w:pPr>
                        <w:hyperlink r:id="rId224" w:tgtFrame="_blank" w:history="1">
                          <w:r w:rsidR="00204BA2" w:rsidRPr="00204BA2">
                            <w:rPr>
                              <w:rStyle w:val="Hyperlink"/>
                              <w:rFonts w:ascii="Arial" w:hAnsi="Arial" w:cs="Arial"/>
                              <w:sz w:val="18"/>
                              <w:szCs w:val="18"/>
                              <w:lang w:val="fr-FR"/>
                            </w:rPr>
                            <w:t>La BD en fête en Aquitaine</w:t>
                          </w:r>
                        </w:hyperlink>
                      </w:p>
                      <w:p w:rsidR="00204BA2" w:rsidRPr="00204BA2" w:rsidRDefault="00204BA2">
                        <w:pPr>
                          <w:pStyle w:val="StandardWeb"/>
                          <w:rPr>
                            <w:rFonts w:ascii="Arial" w:hAnsi="Arial" w:cs="Arial"/>
                          </w:rPr>
                        </w:pPr>
                        <w:r w:rsidRPr="00204BA2">
                          <w:rPr>
                            <w:rFonts w:ascii="Arial" w:hAnsi="Arial" w:cs="Arial"/>
                            <w:lang w:val="fr-FR"/>
                          </w:rPr>
                          <w:t>La ville de Bassens en région Aquitaine a</w:t>
                        </w:r>
                        <w:r w:rsidRPr="00204BA2">
                          <w:rPr>
                            <w:rFonts w:ascii="Arial" w:hAnsi="Arial" w:cs="Arial"/>
                            <w:lang w:val="fr-FR"/>
                          </w:rPr>
                          <w:t>c</w:t>
                        </w:r>
                        <w:r w:rsidRPr="00204BA2">
                          <w:rPr>
                            <w:rFonts w:ascii="Arial" w:hAnsi="Arial" w:cs="Arial"/>
                            <w:lang w:val="fr-FR"/>
                          </w:rPr>
                          <w:t>cueille du 21 au 22 mars 2015 un festival co</w:t>
                        </w:r>
                        <w:r w:rsidRPr="00204BA2">
                          <w:rPr>
                            <w:rFonts w:ascii="Arial" w:hAnsi="Arial" w:cs="Arial"/>
                            <w:lang w:val="fr-FR"/>
                          </w:rPr>
                          <w:t>n</w:t>
                        </w:r>
                        <w:r w:rsidRPr="00204BA2">
                          <w:rPr>
                            <w:rFonts w:ascii="Arial" w:hAnsi="Arial" w:cs="Arial"/>
                            <w:lang w:val="fr-FR"/>
                          </w:rPr>
                          <w:t>sacré à la bande dessinée : « Bulles en Hauts de Garonne ». Les familles pourront y renco</w:t>
                        </w:r>
                        <w:r w:rsidRPr="00204BA2">
                          <w:rPr>
                            <w:rFonts w:ascii="Arial" w:hAnsi="Arial" w:cs="Arial"/>
                            <w:lang w:val="fr-FR"/>
                          </w:rPr>
                          <w:t>n</w:t>
                        </w:r>
                        <w:r w:rsidRPr="00204BA2">
                          <w:rPr>
                            <w:rFonts w:ascii="Arial" w:hAnsi="Arial" w:cs="Arial"/>
                            <w:lang w:val="fr-FR"/>
                          </w:rPr>
                          <w:t>trer des dessinateurs et participer à de no</w:t>
                        </w:r>
                        <w:r w:rsidRPr="00204BA2">
                          <w:rPr>
                            <w:rFonts w:ascii="Arial" w:hAnsi="Arial" w:cs="Arial"/>
                            <w:lang w:val="fr-FR"/>
                          </w:rPr>
                          <w:t>m</w:t>
                        </w:r>
                        <w:r w:rsidRPr="00204BA2">
                          <w:rPr>
                            <w:rFonts w:ascii="Arial" w:hAnsi="Arial" w:cs="Arial"/>
                            <w:lang w:val="fr-FR"/>
                          </w:rPr>
                          <w:t>breuses animations. Des spectacles dessinés seront notamment proposés au public, comme « la sieste musicale dessinée » par l’Atelier Flambant Neuf, « Le chaperon rouge, exercice de staïle » par Mahalia Cailleaux ou encore « Le journal de grosse patate » par la Comp</w:t>
                        </w:r>
                        <w:r w:rsidRPr="00204BA2">
                          <w:rPr>
                            <w:rFonts w:ascii="Arial" w:hAnsi="Arial" w:cs="Arial"/>
                            <w:lang w:val="fr-FR"/>
                          </w:rPr>
                          <w:t>a</w:t>
                        </w:r>
                        <w:r w:rsidRPr="00204BA2">
                          <w:rPr>
                            <w:rFonts w:ascii="Arial" w:hAnsi="Arial" w:cs="Arial"/>
                            <w:lang w:val="fr-FR"/>
                          </w:rPr>
                          <w:t xml:space="preserve">gnie du Réfectoire. Différentes activités seront également proposées au jeune public avec, par exemple, un atelier sérigraphie organisé par l’association Les Mains Sales. </w:t>
                        </w:r>
                        <w:r w:rsidRPr="00204BA2">
                          <w:rPr>
                            <w:rFonts w:ascii="Arial" w:hAnsi="Arial" w:cs="Arial"/>
                          </w:rPr>
                          <w:t xml:space="preserve">Pour en savoir plus, tu peux cliquer </w:t>
                        </w:r>
                        <w:hyperlink r:id="rId225" w:tgtFrame="_blank" w:history="1">
                          <w:r w:rsidRPr="00204BA2">
                            <w:rPr>
                              <w:rStyle w:val="Hyperlink"/>
                              <w:rFonts w:ascii="Arial" w:hAnsi="Arial" w:cs="Arial"/>
                            </w:rPr>
                            <w:t xml:space="preserve">ICI </w:t>
                          </w:r>
                        </w:hyperlink>
                        <w:r w:rsidRPr="00204BA2">
                          <w:rPr>
                            <w:rFonts w:ascii="Arial" w:hAnsi="Arial" w:cs="Arial"/>
                          </w:rPr>
                          <w:t>.</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04BA2" w:rsidRPr="00204BA2">
                    <w:trPr>
                      <w:tblCellSpacing w:w="0" w:type="dxa"/>
                    </w:trPr>
                    <w:tc>
                      <w:tcPr>
                        <w:tcW w:w="0" w:type="auto"/>
                        <w:hideMark/>
                      </w:tcPr>
                      <w:p w:rsidR="00204BA2" w:rsidRPr="00204BA2" w:rsidRDefault="003B1A84">
                        <w:pPr>
                          <w:pStyle w:val="berschrift1"/>
                          <w:rPr>
                            <w:rFonts w:ascii="Arial" w:hAnsi="Arial" w:cs="Arial"/>
                            <w:sz w:val="18"/>
                            <w:szCs w:val="18"/>
                            <w:lang w:val="fr-FR"/>
                          </w:rPr>
                        </w:pPr>
                        <w:hyperlink r:id="rId226" w:tgtFrame="_blank" w:history="1">
                          <w:r w:rsidR="00204BA2" w:rsidRPr="00204BA2">
                            <w:rPr>
                              <w:rStyle w:val="Hyperlink"/>
                              <w:rFonts w:ascii="Arial" w:hAnsi="Arial" w:cs="Arial"/>
                              <w:sz w:val="18"/>
                              <w:szCs w:val="18"/>
                              <w:lang w:val="fr-FR"/>
                            </w:rPr>
                            <w:t>Dis-moi dits mots 2015</w:t>
                          </w:r>
                        </w:hyperlink>
                      </w:p>
                      <w:p w:rsidR="00204BA2" w:rsidRPr="00204BA2" w:rsidRDefault="00204BA2">
                        <w:pPr>
                          <w:pStyle w:val="StandardWeb"/>
                          <w:rPr>
                            <w:rFonts w:ascii="Arial" w:hAnsi="Arial" w:cs="Arial"/>
                          </w:rPr>
                        </w:pPr>
                        <w:r w:rsidRPr="00204BA2">
                          <w:rPr>
                            <w:rFonts w:ascii="Arial" w:hAnsi="Arial" w:cs="Arial"/>
                            <w:lang w:val="fr-FR"/>
                          </w:rPr>
                          <w:t>Comme chaque année, l’opération « dis-moi dix mots » organisée par le ministère de la Cu</w:t>
                        </w:r>
                        <w:r w:rsidRPr="00204BA2">
                          <w:rPr>
                            <w:rFonts w:ascii="Arial" w:hAnsi="Arial" w:cs="Arial"/>
                            <w:lang w:val="fr-FR"/>
                          </w:rPr>
                          <w:t>l</w:t>
                        </w:r>
                        <w:r w:rsidRPr="00204BA2">
                          <w:rPr>
                            <w:rFonts w:ascii="Arial" w:hAnsi="Arial" w:cs="Arial"/>
                            <w:lang w:val="fr-FR"/>
                          </w:rPr>
                          <w:t>ture et de la Communication invite petits et grands à jouer avec la langue française. Un concours permet notamment aux collégiens et aux lycéens de s’exprimer tout au long de l’année autour de dix mots sur le support de leur choix : papier, audio, vidéo… Cette année, ces dix mots sont d’origine étrangère (italien, hawaïen, flamand…) ; ce sont : amalgame, bravo, cibler, grigris, inuit, kermesse, kitch, s</w:t>
                        </w:r>
                        <w:r w:rsidRPr="00204BA2">
                          <w:rPr>
                            <w:rFonts w:ascii="Arial" w:hAnsi="Arial" w:cs="Arial"/>
                            <w:lang w:val="fr-FR"/>
                          </w:rPr>
                          <w:t>é</w:t>
                        </w:r>
                        <w:r w:rsidRPr="00204BA2">
                          <w:rPr>
                            <w:rFonts w:ascii="Arial" w:hAnsi="Arial" w:cs="Arial"/>
                            <w:lang w:val="fr-FR"/>
                          </w:rPr>
                          <w:t>rendipité, wiki et zénitude. Plusieurs évén</w:t>
                        </w:r>
                        <w:r w:rsidRPr="00204BA2">
                          <w:rPr>
                            <w:rFonts w:ascii="Arial" w:hAnsi="Arial" w:cs="Arial"/>
                            <w:lang w:val="fr-FR"/>
                          </w:rPr>
                          <w:t>e</w:t>
                        </w:r>
                        <w:r w:rsidRPr="00204BA2">
                          <w:rPr>
                            <w:rFonts w:ascii="Arial" w:hAnsi="Arial" w:cs="Arial"/>
                            <w:lang w:val="fr-FR"/>
                          </w:rPr>
                          <w:t>ments seront organisés autour de cette opér</w:t>
                        </w:r>
                        <w:r w:rsidRPr="00204BA2">
                          <w:rPr>
                            <w:rFonts w:ascii="Arial" w:hAnsi="Arial" w:cs="Arial"/>
                            <w:lang w:val="fr-FR"/>
                          </w:rPr>
                          <w:t>a</w:t>
                        </w:r>
                        <w:r w:rsidRPr="00204BA2">
                          <w:rPr>
                            <w:rFonts w:ascii="Arial" w:hAnsi="Arial" w:cs="Arial"/>
                            <w:lang w:val="fr-FR"/>
                          </w:rPr>
                          <w:t>tion au cours de la semaine de la langue fra</w:t>
                        </w:r>
                        <w:r w:rsidRPr="00204BA2">
                          <w:rPr>
                            <w:rFonts w:ascii="Arial" w:hAnsi="Arial" w:cs="Arial"/>
                            <w:lang w:val="fr-FR"/>
                          </w:rPr>
                          <w:t>n</w:t>
                        </w:r>
                        <w:r w:rsidRPr="00204BA2">
                          <w:rPr>
                            <w:rFonts w:ascii="Arial" w:hAnsi="Arial" w:cs="Arial"/>
                            <w:lang w:val="fr-FR"/>
                          </w:rPr>
                          <w:t xml:space="preserve">çaise et de la francophonie. </w:t>
                        </w:r>
                        <w:r w:rsidRPr="00204BA2">
                          <w:rPr>
                            <w:rFonts w:ascii="Arial" w:hAnsi="Arial" w:cs="Arial"/>
                          </w:rPr>
                          <w:t xml:space="preserve">Pour en savoir plus, tu peux cliquer </w:t>
                        </w:r>
                        <w:hyperlink r:id="rId227" w:tgtFrame="_blank" w:history="1">
                          <w:r w:rsidRPr="00204BA2">
                            <w:rPr>
                              <w:rStyle w:val="Hyperlink"/>
                              <w:rFonts w:ascii="Arial" w:hAnsi="Arial" w:cs="Arial"/>
                            </w:rPr>
                            <w:t>ICI</w:t>
                          </w:r>
                        </w:hyperlink>
                        <w:r w:rsidRPr="00204BA2">
                          <w:rPr>
                            <w:rFonts w:ascii="Arial" w:hAnsi="Arial" w:cs="Arial"/>
                          </w:rPr>
                          <w:t>.</w:t>
                        </w:r>
                      </w:p>
                    </w:tc>
                  </w:tr>
                </w:tbl>
                <w:p w:rsidR="00204BA2" w:rsidRPr="00204BA2" w:rsidRDefault="00204BA2">
                  <w:pPr>
                    <w:rPr>
                      <w:rFonts w:ascii="Arial" w:hAnsi="Arial" w:cs="Arial"/>
                      <w:sz w:val="18"/>
                      <w:szCs w:val="18"/>
                    </w:rPr>
                  </w:pPr>
                </w:p>
              </w:tc>
            </w:tr>
          </w:tbl>
          <w:p w:rsidR="00204BA2" w:rsidRPr="00204BA2" w:rsidRDefault="00204BA2">
            <w:pPr>
              <w:jc w:val="center"/>
              <w:rPr>
                <w:rFonts w:ascii="Arial" w:hAnsi="Arial" w:cs="Arial"/>
                <w:sz w:val="18"/>
                <w:szCs w:val="18"/>
              </w:rPr>
            </w:pPr>
          </w:p>
        </w:tc>
        <w:tc>
          <w:tcPr>
            <w:tcW w:w="360" w:type="dxa"/>
            <w:vAlign w:val="center"/>
            <w:hideMark/>
          </w:tcPr>
          <w:p w:rsidR="00204BA2" w:rsidRPr="00204BA2" w:rsidRDefault="00204BA2">
            <w:pPr>
              <w:rPr>
                <w:rFonts w:ascii="Arial" w:hAnsi="Arial" w:cs="Arial"/>
                <w:sz w:val="18"/>
                <w:szCs w:val="18"/>
              </w:rPr>
            </w:pPr>
            <w:r w:rsidRPr="00204BA2">
              <w:rPr>
                <w:rFonts w:ascii="Arial" w:hAnsi="Arial" w:cs="Arial"/>
                <w:sz w:val="18"/>
                <w:szCs w:val="18"/>
              </w:rPr>
              <w:t> </w:t>
            </w:r>
          </w:p>
        </w:tc>
      </w:tr>
      <w:tr w:rsidR="00204BA2" w:rsidRPr="00204BA2" w:rsidTr="00204BA2">
        <w:trPr>
          <w:trHeight w:val="180"/>
          <w:tblCellSpacing w:w="0" w:type="dxa"/>
        </w:trPr>
        <w:tc>
          <w:tcPr>
            <w:tcW w:w="0" w:type="auto"/>
            <w:gridSpan w:val="3"/>
            <w:vAlign w:val="center"/>
            <w:hideMark/>
          </w:tcPr>
          <w:p w:rsidR="00204BA2" w:rsidRPr="00204BA2" w:rsidRDefault="00204BA2">
            <w:pPr>
              <w:rPr>
                <w:rFonts w:ascii="Arial" w:hAnsi="Arial" w:cs="Arial"/>
                <w:sz w:val="18"/>
                <w:szCs w:val="18"/>
              </w:rPr>
            </w:pP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204BA2" w:rsidTr="00204BA2">
        <w:trPr>
          <w:tblCellSpacing w:w="0" w:type="dxa"/>
        </w:trPr>
        <w:tc>
          <w:tcPr>
            <w:tcW w:w="0" w:type="auto"/>
            <w:hideMark/>
          </w:tcPr>
          <w:p w:rsidR="00204BA2" w:rsidRPr="00204BA2" w:rsidRDefault="00204BA2">
            <w:pPr>
              <w:jc w:val="center"/>
              <w:rPr>
                <w:rFonts w:ascii="Arial" w:hAnsi="Arial" w:cs="Arial"/>
                <w:sz w:val="18"/>
                <w:szCs w:val="18"/>
              </w:rPr>
            </w:pPr>
            <w:r w:rsidRPr="00204BA2">
              <w:rPr>
                <w:rFonts w:ascii="Arial" w:hAnsi="Arial" w:cs="Arial"/>
                <w:noProof/>
                <w:color w:val="0000FF"/>
                <w:sz w:val="18"/>
                <w:szCs w:val="18"/>
              </w:rPr>
              <w:drawing>
                <wp:inline distT="0" distB="0" distL="0" distR="0" wp14:anchorId="5A9C6796" wp14:editId="3D3ED270">
                  <wp:extent cx="5705475" cy="457200"/>
                  <wp:effectExtent l="0" t="0" r="9525" b="0"/>
                  <wp:docPr id="39" name="Grafik 39" descr="tetiereMDJ-LST">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tiereMDJ-LST">
                            <a:hlinkClick r:id="rId173" tgtFrame="&quot;_blank&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204BA2" w:rsidRPr="00204BA2" w:rsidTr="00204BA2">
        <w:trPr>
          <w:trHeight w:val="180"/>
          <w:tblCellSpacing w:w="0" w:type="dxa"/>
        </w:trPr>
        <w:tc>
          <w:tcPr>
            <w:tcW w:w="0" w:type="auto"/>
            <w:gridSpan w:val="3"/>
            <w:vAlign w:val="center"/>
            <w:hideMark/>
          </w:tcPr>
          <w:p w:rsidR="00204BA2" w:rsidRPr="00204BA2" w:rsidRDefault="00204BA2">
            <w:pPr>
              <w:rPr>
                <w:rFonts w:ascii="Arial" w:hAnsi="Arial" w:cs="Arial"/>
                <w:sz w:val="18"/>
                <w:szCs w:val="18"/>
              </w:rPr>
            </w:pPr>
          </w:p>
        </w:tc>
      </w:tr>
      <w:tr w:rsidR="00204BA2" w:rsidRPr="00204BA2" w:rsidTr="00204BA2">
        <w:trPr>
          <w:tblCellSpacing w:w="0" w:type="dxa"/>
        </w:trPr>
        <w:tc>
          <w:tcPr>
            <w:tcW w:w="360" w:type="dxa"/>
            <w:vAlign w:val="center"/>
            <w:hideMark/>
          </w:tcPr>
          <w:p w:rsidR="00204BA2" w:rsidRPr="00204BA2" w:rsidRDefault="00204BA2">
            <w:pPr>
              <w:rPr>
                <w:rFonts w:ascii="Arial" w:hAnsi="Arial" w:cs="Arial"/>
                <w:sz w:val="18"/>
                <w:szCs w:val="18"/>
              </w:rPr>
            </w:pPr>
            <w:r w:rsidRPr="00204BA2">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204BA2" w:rsidRPr="00204BA2">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04BA2" w:rsidRPr="00204BA2">
                    <w:trPr>
                      <w:tblCellSpacing w:w="0" w:type="dxa"/>
                    </w:trPr>
                    <w:tc>
                      <w:tcPr>
                        <w:tcW w:w="0" w:type="auto"/>
                        <w:hideMark/>
                      </w:tcPr>
                      <w:p w:rsidR="00204BA2" w:rsidRPr="00204BA2" w:rsidRDefault="00204BA2">
                        <w:pPr>
                          <w:rPr>
                            <w:rFonts w:ascii="Arial" w:hAnsi="Arial" w:cs="Arial"/>
                            <w:sz w:val="18"/>
                            <w:szCs w:val="18"/>
                          </w:rPr>
                        </w:pPr>
                        <w:r w:rsidRPr="00204BA2">
                          <w:rPr>
                            <w:rFonts w:ascii="Arial" w:hAnsi="Arial" w:cs="Arial"/>
                            <w:noProof/>
                            <w:color w:val="0000FF"/>
                            <w:sz w:val="18"/>
                            <w:szCs w:val="18"/>
                          </w:rPr>
                          <w:drawing>
                            <wp:inline distT="0" distB="0" distL="0" distR="0" wp14:anchorId="2E1BF093" wp14:editId="00E901BC">
                              <wp:extent cx="2486025" cy="1743075"/>
                              <wp:effectExtent l="0" t="0" r="9525" b="9525"/>
                              <wp:docPr id="38" name="Grafik 38" descr="Motdujour">
                                <a:hlinkClick xmlns:a="http://schemas.openxmlformats.org/drawingml/2006/main" r:id="rId2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tdujour">
                                        <a:hlinkClick r:id="rId228" tgtFrame="&quot;_blank&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04BA2" w:rsidRPr="00204BA2">
                    <w:trPr>
                      <w:tblCellSpacing w:w="0" w:type="dxa"/>
                    </w:trPr>
                    <w:tc>
                      <w:tcPr>
                        <w:tcW w:w="0" w:type="auto"/>
                        <w:hideMark/>
                      </w:tcPr>
                      <w:p w:rsidR="00204BA2" w:rsidRPr="00204BA2" w:rsidRDefault="00204BA2">
                        <w:pPr>
                          <w:rPr>
                            <w:rFonts w:ascii="Arial" w:hAnsi="Arial" w:cs="Arial"/>
                            <w:sz w:val="18"/>
                            <w:szCs w:val="18"/>
                          </w:rPr>
                        </w:pPr>
                        <w:r w:rsidRPr="00204BA2">
                          <w:rPr>
                            <w:rFonts w:ascii="Arial" w:hAnsi="Arial" w:cs="Arial"/>
                            <w:noProof/>
                            <w:color w:val="0000FF"/>
                            <w:sz w:val="18"/>
                            <w:szCs w:val="18"/>
                          </w:rPr>
                          <w:drawing>
                            <wp:inline distT="0" distB="0" distL="0" distR="0" wp14:anchorId="05F443F8" wp14:editId="06E03D31">
                              <wp:extent cx="2447925" cy="1714500"/>
                              <wp:effectExtent l="0" t="0" r="9525" b="0"/>
                              <wp:docPr id="36" name="Grafik 36" descr="lesais-tu">
                                <a:hlinkClick xmlns:a="http://schemas.openxmlformats.org/drawingml/2006/main" r:id="rId2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ais-tu">
                                        <a:hlinkClick r:id="rId229" tgtFrame="&quot;_blank&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204BA2" w:rsidRPr="00204BA2" w:rsidRDefault="00204BA2">
                  <w:pPr>
                    <w:rPr>
                      <w:rFonts w:ascii="Arial" w:hAnsi="Arial" w:cs="Arial"/>
                      <w:sz w:val="18"/>
                      <w:szCs w:val="18"/>
                    </w:rPr>
                  </w:pPr>
                </w:p>
              </w:tc>
            </w:tr>
          </w:tbl>
          <w:p w:rsidR="00204BA2" w:rsidRPr="00204BA2" w:rsidRDefault="00204BA2">
            <w:pPr>
              <w:jc w:val="center"/>
              <w:rPr>
                <w:rFonts w:ascii="Arial" w:hAnsi="Arial" w:cs="Arial"/>
                <w:sz w:val="18"/>
                <w:szCs w:val="18"/>
              </w:rPr>
            </w:pPr>
          </w:p>
        </w:tc>
        <w:tc>
          <w:tcPr>
            <w:tcW w:w="360" w:type="dxa"/>
            <w:vAlign w:val="center"/>
            <w:hideMark/>
          </w:tcPr>
          <w:p w:rsidR="00204BA2" w:rsidRPr="00204BA2" w:rsidRDefault="00204BA2">
            <w:pPr>
              <w:rPr>
                <w:rFonts w:ascii="Arial" w:hAnsi="Arial" w:cs="Arial"/>
                <w:sz w:val="18"/>
                <w:szCs w:val="18"/>
              </w:rPr>
            </w:pPr>
            <w:r w:rsidRPr="00204BA2">
              <w:rPr>
                <w:rFonts w:ascii="Arial" w:hAnsi="Arial" w:cs="Arial"/>
                <w:sz w:val="18"/>
                <w:szCs w:val="18"/>
              </w:rPr>
              <w:t> </w:t>
            </w:r>
          </w:p>
        </w:tc>
      </w:tr>
      <w:tr w:rsidR="00204BA2" w:rsidRPr="00204BA2" w:rsidTr="00204BA2">
        <w:trPr>
          <w:trHeight w:val="180"/>
          <w:tblCellSpacing w:w="0" w:type="dxa"/>
        </w:trPr>
        <w:tc>
          <w:tcPr>
            <w:tcW w:w="0" w:type="auto"/>
            <w:gridSpan w:val="3"/>
            <w:vAlign w:val="center"/>
            <w:hideMark/>
          </w:tcPr>
          <w:p w:rsidR="00204BA2" w:rsidRPr="00204BA2" w:rsidRDefault="00204BA2">
            <w:pPr>
              <w:rPr>
                <w:rFonts w:ascii="Arial" w:hAnsi="Arial" w:cs="Arial"/>
                <w:sz w:val="18"/>
                <w:szCs w:val="18"/>
              </w:rPr>
            </w:pP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204BA2" w:rsidRPr="00204BA2" w:rsidTr="00204BA2">
        <w:trPr>
          <w:trHeight w:val="180"/>
          <w:tblCellSpacing w:w="0" w:type="dxa"/>
        </w:trPr>
        <w:tc>
          <w:tcPr>
            <w:tcW w:w="0" w:type="auto"/>
            <w:gridSpan w:val="3"/>
            <w:vAlign w:val="center"/>
            <w:hideMark/>
          </w:tcPr>
          <w:p w:rsidR="00204BA2" w:rsidRPr="00204BA2" w:rsidRDefault="00204BA2">
            <w:pPr>
              <w:rPr>
                <w:rFonts w:ascii="Arial" w:hAnsi="Arial" w:cs="Arial"/>
                <w:sz w:val="18"/>
                <w:szCs w:val="18"/>
              </w:rPr>
            </w:pPr>
          </w:p>
        </w:tc>
      </w:tr>
      <w:tr w:rsidR="00204BA2" w:rsidRPr="0042480F" w:rsidTr="00204BA2">
        <w:trPr>
          <w:tblCellSpacing w:w="0" w:type="dxa"/>
        </w:trPr>
        <w:tc>
          <w:tcPr>
            <w:tcW w:w="360" w:type="dxa"/>
            <w:vAlign w:val="center"/>
            <w:hideMark/>
          </w:tcPr>
          <w:p w:rsidR="00204BA2" w:rsidRPr="00204BA2" w:rsidRDefault="00204BA2">
            <w:pPr>
              <w:rPr>
                <w:rFonts w:ascii="Arial" w:hAnsi="Arial" w:cs="Arial"/>
                <w:sz w:val="18"/>
                <w:szCs w:val="18"/>
              </w:rPr>
            </w:pPr>
            <w:r w:rsidRPr="00204BA2">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204BA2" w:rsidRPr="0042480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04BA2" w:rsidRPr="0042480F">
                    <w:trPr>
                      <w:tblCellSpacing w:w="0" w:type="dxa"/>
                    </w:trPr>
                    <w:tc>
                      <w:tcPr>
                        <w:tcW w:w="0" w:type="auto"/>
                        <w:hideMark/>
                      </w:tcPr>
                      <w:p w:rsidR="00204BA2" w:rsidRPr="00204BA2" w:rsidRDefault="003B1A84">
                        <w:pPr>
                          <w:pStyle w:val="berschrift1"/>
                          <w:rPr>
                            <w:rFonts w:ascii="Arial" w:hAnsi="Arial" w:cs="Arial"/>
                            <w:sz w:val="18"/>
                            <w:szCs w:val="18"/>
                            <w:lang w:val="fr-FR"/>
                          </w:rPr>
                        </w:pPr>
                        <w:hyperlink r:id="rId230" w:tgtFrame="_blank" w:history="1">
                          <w:r w:rsidR="00204BA2" w:rsidRPr="00204BA2">
                            <w:rPr>
                              <w:rStyle w:val="Hyperlink"/>
                              <w:rFonts w:ascii="Arial" w:hAnsi="Arial" w:cs="Arial"/>
                              <w:sz w:val="18"/>
                              <w:szCs w:val="18"/>
                              <w:lang w:val="fr-FR"/>
                            </w:rPr>
                            <w:t>Hospitalité</w:t>
                          </w:r>
                        </w:hyperlink>
                      </w:p>
                      <w:p w:rsidR="00204BA2" w:rsidRPr="00204BA2" w:rsidRDefault="00204BA2">
                        <w:pPr>
                          <w:pStyle w:val="StandardWeb"/>
                          <w:rPr>
                            <w:rFonts w:ascii="Arial" w:hAnsi="Arial" w:cs="Arial"/>
                            <w:lang w:val="fr-FR"/>
                          </w:rPr>
                        </w:pPr>
                        <w:r w:rsidRPr="00204BA2">
                          <w:rPr>
                            <w:rFonts w:ascii="Arial" w:hAnsi="Arial" w:cs="Arial"/>
                            <w:lang w:val="fr-FR"/>
                          </w:rPr>
                          <w:t>On dit d’une personne qu’elle est hospitalière lorsqu’elle accueille les étrangers et les traite avec générosité. On dit que le français est une langue hospitalière parce qu’il a accueilli de nombreux mots venus d’autres langues.</w:t>
                        </w:r>
                      </w:p>
                      <w:p w:rsidR="00204BA2" w:rsidRPr="00204BA2" w:rsidRDefault="00204BA2">
                        <w:pPr>
                          <w:pStyle w:val="StandardWeb"/>
                          <w:rPr>
                            <w:rFonts w:ascii="Arial" w:hAnsi="Arial" w:cs="Arial"/>
                            <w:lang w:val="fr-FR"/>
                          </w:rPr>
                        </w:pPr>
                        <w:r w:rsidRPr="00204BA2">
                          <w:rPr>
                            <w:rFonts w:ascii="Arial" w:hAnsi="Arial" w:cs="Arial"/>
                            <w:lang w:val="fr-FR"/>
                          </w:rPr>
                          <w:t>En anglais, on dit « hospitable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04BA2" w:rsidRPr="0042480F">
                    <w:trPr>
                      <w:tblCellSpacing w:w="0" w:type="dxa"/>
                    </w:trPr>
                    <w:tc>
                      <w:tcPr>
                        <w:tcW w:w="0" w:type="auto"/>
                        <w:hideMark/>
                      </w:tcPr>
                      <w:p w:rsidR="00204BA2" w:rsidRPr="00204BA2" w:rsidRDefault="003B1A84">
                        <w:pPr>
                          <w:pStyle w:val="berschrift1"/>
                          <w:rPr>
                            <w:rFonts w:ascii="Arial" w:hAnsi="Arial" w:cs="Arial"/>
                            <w:sz w:val="18"/>
                            <w:szCs w:val="18"/>
                            <w:lang w:val="fr-FR"/>
                          </w:rPr>
                        </w:pPr>
                        <w:hyperlink r:id="rId231" w:tgtFrame="_blank" w:history="1">
                          <w:r w:rsidR="00204BA2" w:rsidRPr="00204BA2">
                            <w:rPr>
                              <w:rStyle w:val="Hyperlink"/>
                              <w:rFonts w:ascii="Arial" w:hAnsi="Arial" w:cs="Arial"/>
                              <w:sz w:val="18"/>
                              <w:szCs w:val="18"/>
                              <w:lang w:val="fr-FR"/>
                            </w:rPr>
                            <w:t>Sais-tu quels pays sont francophones ?</w:t>
                          </w:r>
                        </w:hyperlink>
                      </w:p>
                      <w:p w:rsidR="00204BA2" w:rsidRPr="00204BA2" w:rsidRDefault="00204BA2">
                        <w:pPr>
                          <w:pStyle w:val="StandardWeb"/>
                          <w:rPr>
                            <w:rFonts w:ascii="Arial" w:hAnsi="Arial" w:cs="Arial"/>
                            <w:lang w:val="fr-FR"/>
                          </w:rPr>
                        </w:pPr>
                        <w:r w:rsidRPr="00204BA2">
                          <w:rPr>
                            <w:rFonts w:ascii="Arial" w:hAnsi="Arial" w:cs="Arial"/>
                            <w:lang w:val="fr-FR"/>
                          </w:rPr>
                          <w:t>Comme tu as pu le lire dans la rubrique à « à la une », c’est la semaine de la langue française et de la francophonie. Mais sais-tu quels pays sont francophones ? Au total, il y a 38 pays francophones dans le monde. En Europe, le français est parlé en France, bien sûr, mais aussi en Belgique, au Luxembourg ou encore en Suisse. Il est aussi employé dans de no</w:t>
                        </w:r>
                        <w:r w:rsidRPr="00204BA2">
                          <w:rPr>
                            <w:rFonts w:ascii="Arial" w:hAnsi="Arial" w:cs="Arial"/>
                            <w:lang w:val="fr-FR"/>
                          </w:rPr>
                          <w:t>m</w:t>
                        </w:r>
                        <w:r w:rsidRPr="00204BA2">
                          <w:rPr>
                            <w:rFonts w:ascii="Arial" w:hAnsi="Arial" w:cs="Arial"/>
                            <w:lang w:val="fr-FR"/>
                          </w:rPr>
                          <w:t>breux pays d’Afrique, comme le Bénin, le Mali ou le Maroc. Le Canada et certains pays d’Asie comme le Viêt-Nam ou le Cambodge sont au</w:t>
                        </w:r>
                        <w:r w:rsidRPr="00204BA2">
                          <w:rPr>
                            <w:rFonts w:ascii="Arial" w:hAnsi="Arial" w:cs="Arial"/>
                            <w:lang w:val="fr-FR"/>
                          </w:rPr>
                          <w:t>s</w:t>
                        </w:r>
                        <w:r w:rsidRPr="00204BA2">
                          <w:rPr>
                            <w:rFonts w:ascii="Arial" w:hAnsi="Arial" w:cs="Arial"/>
                            <w:lang w:val="fr-FR"/>
                          </w:rPr>
                          <w:t>si francophones. Le français est même parlé en Amérique du sud et en Océanie, puisqu’il est employé en Uruguay et en République de V</w:t>
                        </w:r>
                        <w:r w:rsidRPr="00204BA2">
                          <w:rPr>
                            <w:rFonts w:ascii="Arial" w:hAnsi="Arial" w:cs="Arial"/>
                            <w:lang w:val="fr-FR"/>
                          </w:rPr>
                          <w:t>a</w:t>
                        </w:r>
                        <w:r w:rsidRPr="00204BA2">
                          <w:rPr>
                            <w:rFonts w:ascii="Arial" w:hAnsi="Arial" w:cs="Arial"/>
                            <w:lang w:val="fr-FR"/>
                          </w:rPr>
                          <w:t>nuatu dans le sud-ouest de l’océan Pacifique.</w:t>
                        </w:r>
                      </w:p>
                    </w:tc>
                  </w:tr>
                </w:tbl>
                <w:p w:rsidR="00204BA2" w:rsidRPr="00204BA2" w:rsidRDefault="00204BA2">
                  <w:pPr>
                    <w:rPr>
                      <w:rFonts w:ascii="Arial" w:hAnsi="Arial" w:cs="Arial"/>
                      <w:sz w:val="18"/>
                      <w:szCs w:val="18"/>
                      <w:lang w:val="fr-FR"/>
                    </w:rPr>
                  </w:pPr>
                </w:p>
              </w:tc>
            </w:tr>
          </w:tbl>
          <w:p w:rsidR="00204BA2" w:rsidRPr="00204BA2" w:rsidRDefault="00204BA2">
            <w:pPr>
              <w:jc w:val="center"/>
              <w:rPr>
                <w:rFonts w:ascii="Arial" w:hAnsi="Arial" w:cs="Arial"/>
                <w:sz w:val="18"/>
                <w:szCs w:val="18"/>
                <w:lang w:val="fr-FR"/>
              </w:rPr>
            </w:pPr>
          </w:p>
        </w:tc>
        <w:tc>
          <w:tcPr>
            <w:tcW w:w="360" w:type="dxa"/>
            <w:vAlign w:val="center"/>
            <w:hideMark/>
          </w:tcPr>
          <w:p w:rsidR="00204BA2" w:rsidRPr="00204BA2" w:rsidRDefault="00204BA2">
            <w:pPr>
              <w:rPr>
                <w:rFonts w:ascii="Arial" w:hAnsi="Arial" w:cs="Arial"/>
                <w:sz w:val="18"/>
                <w:szCs w:val="18"/>
                <w:lang w:val="fr-FR"/>
              </w:rPr>
            </w:pPr>
            <w:r w:rsidRPr="00204BA2">
              <w:rPr>
                <w:rFonts w:ascii="Arial" w:hAnsi="Arial" w:cs="Arial"/>
                <w:sz w:val="18"/>
                <w:szCs w:val="18"/>
                <w:lang w:val="fr-FR"/>
              </w:rPr>
              <w:t> </w:t>
            </w:r>
          </w:p>
        </w:tc>
      </w:tr>
      <w:tr w:rsidR="00204BA2" w:rsidRPr="0042480F" w:rsidTr="00204BA2">
        <w:trPr>
          <w:trHeight w:val="180"/>
          <w:tblCellSpacing w:w="0" w:type="dxa"/>
        </w:trPr>
        <w:tc>
          <w:tcPr>
            <w:tcW w:w="0" w:type="auto"/>
            <w:gridSpan w:val="3"/>
            <w:vAlign w:val="center"/>
            <w:hideMark/>
          </w:tcPr>
          <w:p w:rsidR="00204BA2" w:rsidRPr="00204BA2" w:rsidRDefault="00204BA2">
            <w:pPr>
              <w:rPr>
                <w:rFonts w:ascii="Arial" w:hAnsi="Arial" w:cs="Arial"/>
                <w:sz w:val="18"/>
                <w:szCs w:val="18"/>
                <w:lang w:val="fr-FR"/>
              </w:rPr>
            </w:pP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204BA2" w:rsidTr="00204BA2">
        <w:trPr>
          <w:tblCellSpacing w:w="0" w:type="dxa"/>
        </w:trPr>
        <w:tc>
          <w:tcPr>
            <w:tcW w:w="0" w:type="auto"/>
            <w:hideMark/>
          </w:tcPr>
          <w:p w:rsidR="00204BA2" w:rsidRPr="00204BA2" w:rsidRDefault="00204BA2">
            <w:pPr>
              <w:jc w:val="center"/>
              <w:rPr>
                <w:rFonts w:ascii="Arial" w:hAnsi="Arial" w:cs="Arial"/>
                <w:sz w:val="18"/>
                <w:szCs w:val="18"/>
              </w:rPr>
            </w:pPr>
            <w:r w:rsidRPr="00204BA2">
              <w:rPr>
                <w:rFonts w:ascii="Arial" w:hAnsi="Arial" w:cs="Arial"/>
                <w:noProof/>
                <w:color w:val="0000FF"/>
                <w:sz w:val="18"/>
                <w:szCs w:val="18"/>
              </w:rPr>
              <w:drawing>
                <wp:inline distT="0" distB="0" distL="0" distR="0" wp14:anchorId="63983357" wp14:editId="60F66B14">
                  <wp:extent cx="5705475" cy="457200"/>
                  <wp:effectExtent l="0" t="0" r="9525" b="0"/>
                  <wp:docPr id="35" name="Grafik 35" descr="tetiereNEWS">
                    <a:hlinkClick xmlns:a="http://schemas.openxmlformats.org/drawingml/2006/main" r:id="rId1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tiereNEWS">
                            <a:hlinkClick r:id="rId196" tgtFrame="&quot;_blank&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204BA2" w:rsidRPr="00204BA2" w:rsidRDefault="00204BA2" w:rsidP="00204BA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04BA2" w:rsidRPr="00204BA2" w:rsidTr="00204BA2">
        <w:trPr>
          <w:trHeight w:val="180"/>
          <w:tblCellSpacing w:w="0" w:type="dxa"/>
        </w:trPr>
        <w:tc>
          <w:tcPr>
            <w:tcW w:w="0" w:type="auto"/>
            <w:vAlign w:val="center"/>
            <w:hideMark/>
          </w:tcPr>
          <w:p w:rsidR="00204BA2" w:rsidRPr="00204BA2" w:rsidRDefault="00204BA2">
            <w:pPr>
              <w:rPr>
                <w:rFonts w:ascii="Arial" w:hAnsi="Arial" w:cs="Arial"/>
                <w:sz w:val="18"/>
                <w:szCs w:val="18"/>
              </w:rPr>
            </w:pPr>
          </w:p>
        </w:tc>
      </w:tr>
      <w:tr w:rsidR="00204BA2" w:rsidRPr="0042480F" w:rsidTr="00204BA2">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640"/>
            </w:tblGrid>
            <w:tr w:rsidR="00204BA2" w:rsidRPr="0042480F">
              <w:trPr>
                <w:tblCellSpacing w:w="0" w:type="dxa"/>
                <w:jc w:val="center"/>
              </w:trPr>
              <w:tc>
                <w:tcPr>
                  <w:tcW w:w="360" w:type="dxa"/>
                  <w:vAlign w:val="center"/>
                  <w:hideMark/>
                </w:tcPr>
                <w:p w:rsidR="00204BA2" w:rsidRPr="00204BA2" w:rsidRDefault="00204BA2">
                  <w:pPr>
                    <w:rPr>
                      <w:rFonts w:ascii="Arial" w:hAnsi="Arial" w:cs="Arial"/>
                      <w:sz w:val="18"/>
                      <w:szCs w:val="18"/>
                    </w:rPr>
                  </w:pPr>
                  <w:r w:rsidRPr="00204BA2">
                    <w:rPr>
                      <w:rFonts w:ascii="Arial" w:hAnsi="Arial" w:cs="Arial"/>
                      <w:sz w:val="18"/>
                      <w:szCs w:val="18"/>
                    </w:rPr>
                    <w:t> </w:t>
                  </w:r>
                </w:p>
              </w:tc>
              <w:tc>
                <w:tcPr>
                  <w:tcW w:w="0" w:type="auto"/>
                  <w:hideMark/>
                </w:tcPr>
                <w:p w:rsidR="00204BA2" w:rsidRPr="00204BA2" w:rsidRDefault="003B1A84">
                  <w:pPr>
                    <w:pStyle w:val="berschrift1"/>
                    <w:rPr>
                      <w:rFonts w:ascii="Arial" w:hAnsi="Arial" w:cs="Arial"/>
                      <w:sz w:val="18"/>
                      <w:szCs w:val="18"/>
                      <w:lang w:val="fr-FR"/>
                    </w:rPr>
                  </w:pPr>
                  <w:hyperlink r:id="rId232" w:tgtFrame="_blank" w:history="1">
                    <w:r w:rsidR="00204BA2" w:rsidRPr="00204BA2">
                      <w:rPr>
                        <w:rStyle w:val="Hyperlink"/>
                        <w:rFonts w:ascii="Arial" w:hAnsi="Arial" w:cs="Arial"/>
                        <w:sz w:val="18"/>
                        <w:szCs w:val="18"/>
                        <w:lang w:val="fr-FR"/>
                      </w:rPr>
                      <w:t>Découvre le livret de la collection "Et si on s'parlait" sur la langue française</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04BA2" w:rsidRPr="00204BA2">
                    <w:trPr>
                      <w:tblCellSpacing w:w="0" w:type="dxa"/>
                    </w:trPr>
                    <w:tc>
                      <w:tcPr>
                        <w:tcW w:w="0" w:type="auto"/>
                        <w:hideMark/>
                      </w:tcPr>
                      <w:p w:rsidR="00204BA2" w:rsidRPr="00204BA2" w:rsidRDefault="00204BA2">
                        <w:pPr>
                          <w:rPr>
                            <w:rFonts w:ascii="Arial" w:hAnsi="Arial" w:cs="Arial"/>
                            <w:sz w:val="18"/>
                            <w:szCs w:val="18"/>
                          </w:rPr>
                        </w:pPr>
                        <w:r w:rsidRPr="00204BA2">
                          <w:rPr>
                            <w:rFonts w:ascii="Arial" w:hAnsi="Arial" w:cs="Arial"/>
                            <w:noProof/>
                            <w:color w:val="0000FF"/>
                            <w:sz w:val="18"/>
                            <w:szCs w:val="18"/>
                          </w:rPr>
                          <w:drawing>
                            <wp:inline distT="0" distB="0" distL="0" distR="0" wp14:anchorId="6876D806" wp14:editId="324A3E64">
                              <wp:extent cx="2476500" cy="3429000"/>
                              <wp:effectExtent l="0" t="0" r="0" b="0"/>
                              <wp:docPr id="34" name="Grafik 34" descr="Et si on s'parlait de la langue française ?">
                                <a:hlinkClick xmlns:a="http://schemas.openxmlformats.org/drawingml/2006/main" r:id="rId2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t si on s'parlait de la langue française ?">
                                        <a:hlinkClick r:id="rId214" tgtFrame="&quot;_blank&quo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476500" cy="3429000"/>
                                      </a:xfrm>
                                      <a:prstGeom prst="rect">
                                        <a:avLst/>
                                      </a:prstGeom>
                                      <a:noFill/>
                                      <a:ln>
                                        <a:noFill/>
                                      </a:ln>
                                    </pic:spPr>
                                  </pic:pic>
                                </a:graphicData>
                              </a:graphic>
                            </wp:inline>
                          </w:drawing>
                        </w:r>
                      </w:p>
                    </w:tc>
                    <w:tc>
                      <w:tcPr>
                        <w:tcW w:w="360" w:type="dxa"/>
                        <w:vAlign w:val="center"/>
                        <w:hideMark/>
                      </w:tcPr>
                      <w:p w:rsidR="00204BA2" w:rsidRPr="00204BA2" w:rsidRDefault="00204BA2">
                        <w:pPr>
                          <w:rPr>
                            <w:rFonts w:ascii="Arial" w:hAnsi="Arial" w:cs="Arial"/>
                            <w:sz w:val="18"/>
                            <w:szCs w:val="18"/>
                          </w:rPr>
                        </w:pPr>
                      </w:p>
                    </w:tc>
                  </w:tr>
                </w:tbl>
                <w:p w:rsidR="00204BA2" w:rsidRPr="00204BA2" w:rsidRDefault="00204BA2">
                  <w:pPr>
                    <w:pStyle w:val="StandardWeb"/>
                    <w:rPr>
                      <w:rFonts w:ascii="Arial" w:hAnsi="Arial" w:cs="Arial"/>
                      <w:lang w:val="fr-FR"/>
                    </w:rPr>
                  </w:pPr>
                  <w:r w:rsidRPr="00204BA2">
                    <w:rPr>
                      <w:rFonts w:ascii="Arial" w:hAnsi="Arial" w:cs="Arial"/>
                      <w:lang w:val="fr-FR"/>
                    </w:rPr>
                    <w:t>Grammaire, orthographe, conjugaison : jour après jour, tu apprends à maîtriser notre langue et ce n'est pas toujours facile ! Mais sais-tu que le français existe sous différentes formes ? Avec ce nouveau numéro de ta collection " Et si on se parlait ? ”, tu vas découvrir la diversité de notre langue et co</w:t>
                  </w:r>
                  <w:r w:rsidRPr="00204BA2">
                    <w:rPr>
                      <w:rFonts w:ascii="Arial" w:hAnsi="Arial" w:cs="Arial"/>
                      <w:lang w:val="fr-FR"/>
                    </w:rPr>
                    <w:t>m</w:t>
                  </w:r>
                  <w:r w:rsidRPr="00204BA2">
                    <w:rPr>
                      <w:rFonts w:ascii="Arial" w:hAnsi="Arial" w:cs="Arial"/>
                      <w:lang w:val="fr-FR"/>
                    </w:rPr>
                    <w:t>ment celle-ci évolue au fil du temps.</w:t>
                  </w:r>
                </w:p>
                <w:p w:rsidR="00204BA2" w:rsidRPr="00204BA2" w:rsidRDefault="00204BA2">
                  <w:pPr>
                    <w:pStyle w:val="StandardWeb"/>
                    <w:rPr>
                      <w:rFonts w:ascii="Arial" w:hAnsi="Arial" w:cs="Arial"/>
                      <w:lang w:val="fr-FR"/>
                    </w:rPr>
                  </w:pPr>
                  <w:r w:rsidRPr="00204BA2">
                    <w:rPr>
                      <w:rStyle w:val="Fett"/>
                      <w:rFonts w:ascii="Arial" w:hAnsi="Arial" w:cs="Arial"/>
                      <w:lang w:val="fr-FR"/>
                    </w:rPr>
                    <w:t>La collection ‘‘Et si on s’parlait ?’’ est l’outil éducatif idéal pour accompagner les enfants à mieux comprendre le monde qui les entoure et accéder à différents points de vue par le travail de la langue et des images.</w:t>
                  </w:r>
                </w:p>
              </w:tc>
            </w:tr>
          </w:tbl>
          <w:p w:rsidR="00204BA2" w:rsidRPr="00204BA2" w:rsidRDefault="00204BA2">
            <w:pPr>
              <w:jc w:val="center"/>
              <w:rPr>
                <w:rFonts w:ascii="Arial" w:hAnsi="Arial" w:cs="Arial"/>
                <w:sz w:val="18"/>
                <w:szCs w:val="18"/>
                <w:lang w:val="fr-FR"/>
              </w:rPr>
            </w:pPr>
          </w:p>
        </w:tc>
      </w:tr>
    </w:tbl>
    <w:p w:rsidR="00204BA2" w:rsidRPr="00204BA2" w:rsidRDefault="00204BA2" w:rsidP="00A572A2">
      <w:pPr>
        <w:rPr>
          <w:rFonts w:ascii="Arial" w:hAnsi="Arial" w:cs="Arial"/>
          <w:sz w:val="18"/>
          <w:szCs w:val="18"/>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42480F"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42480F">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34"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35"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36"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37"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38"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39"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40"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41"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42"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43"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44"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45"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46"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47" w:history="1">
              <w:r w:rsidRPr="00D31F08">
                <w:rPr>
                  <w:rStyle w:val="Hyperlink"/>
                  <w:rFonts w:ascii="Arial" w:hAnsi="Arial" w:cs="Arial"/>
                  <w:bCs/>
                  <w:sz w:val="20"/>
                  <w:szCs w:val="20"/>
                  <w:lang w:val="fr-FR"/>
                </w:rPr>
                <w:t>http://www.lecafedufle.fr/</w:t>
              </w:r>
            </w:hyperlink>
          </w:p>
          <w:p w:rsidR="00C00FA2" w:rsidRDefault="003B1A84">
            <w:pPr>
              <w:spacing w:after="60"/>
              <w:ind w:right="-108"/>
              <w:rPr>
                <w:rFonts w:ascii="Arial" w:hAnsi="Arial" w:cs="Arial"/>
                <w:sz w:val="20"/>
                <w:lang w:val="fr-FR"/>
              </w:rPr>
            </w:pPr>
            <w:r>
              <w:rPr>
                <w:rFonts w:ascii="Arial" w:hAnsi="Arial" w:cs="Arial"/>
                <w:sz w:val="16"/>
                <w:szCs w:val="19"/>
              </w:rPr>
              <w:pict>
                <v:rect id="_x0000_i103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48"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49"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50"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51"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52"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53"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54"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55"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56"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57"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58"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59"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60"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61"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62"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63"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64"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65"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66"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67"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68"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69"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70"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71"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72"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3B1A84">
            <w:pPr>
              <w:spacing w:after="60"/>
              <w:ind w:right="-108"/>
              <w:rPr>
                <w:rFonts w:ascii="Arial" w:hAnsi="Arial" w:cs="Arial"/>
                <w:sz w:val="20"/>
                <w:szCs w:val="17"/>
                <w:lang w:val="en-GB"/>
              </w:rPr>
            </w:pPr>
            <w:r>
              <w:rPr>
                <w:rFonts w:ascii="Arial" w:hAnsi="Arial" w:cs="Arial"/>
                <w:sz w:val="16"/>
                <w:szCs w:val="19"/>
              </w:rPr>
              <w:pict>
                <v:rect id="_x0000_i104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73"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74"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75"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76"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77"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78"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79"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80"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81"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82"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3B1A84" w:rsidP="00F47C19">
      <w:pPr>
        <w:pageBreakBefore/>
        <w:spacing w:after="60"/>
        <w:ind w:right="-108"/>
        <w:rPr>
          <w:rFonts w:ascii="Arial" w:hAnsi="Arial" w:cs="Arial"/>
          <w:sz w:val="18"/>
          <w:szCs w:val="17"/>
        </w:rPr>
      </w:pPr>
      <w:hyperlink r:id="rId283"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42480F">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3B1A84">
            <w:pPr>
              <w:spacing w:after="60"/>
              <w:ind w:right="-108"/>
              <w:jc w:val="center"/>
              <w:rPr>
                <w:rFonts w:ascii="Arial" w:hAnsi="Arial" w:cs="Arial"/>
                <w:b/>
                <w:bCs/>
                <w:smallCaps/>
                <w:sz w:val="22"/>
                <w:szCs w:val="21"/>
                <w:lang w:val="fr-FR"/>
              </w:rPr>
            </w:pPr>
            <w:hyperlink r:id="rId284"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85" w:history="1">
              <w:r>
                <w:rPr>
                  <w:rStyle w:val="Hyperlink"/>
                  <w:rFonts w:ascii="Arial" w:hAnsi="Arial" w:cs="Arial"/>
                  <w:sz w:val="18"/>
                  <w:szCs w:val="20"/>
                  <w:lang w:val="fr-FR"/>
                </w:rPr>
                <w:t>http://www.weblettres.net/pedagogie/index2.php?page=mp</w:t>
              </w:r>
            </w:hyperlink>
          </w:p>
        </w:tc>
      </w:tr>
      <w:tr w:rsidR="00C00FA2" w:rsidRPr="0042480F">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42480F">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1" w:name="LEpointduFLE"/>
            <w:bookmarkEnd w:id="31"/>
            <w:r>
              <w:rPr>
                <w:rFonts w:ascii="Arial" w:hAnsi="Arial" w:cs="Arial"/>
                <w:b/>
                <w:bCs/>
                <w:smallCaps/>
                <w:sz w:val="22"/>
                <w:szCs w:val="21"/>
                <w:lang w:val="fr-FR"/>
              </w:rPr>
              <w:t>e point du fle</w:t>
            </w:r>
          </w:p>
          <w:p w:rsidR="00C00FA2" w:rsidRDefault="003B1A84">
            <w:pPr>
              <w:spacing w:after="60"/>
              <w:ind w:right="-108"/>
              <w:jc w:val="center"/>
              <w:rPr>
                <w:rFonts w:ascii="Arial" w:hAnsi="Arial" w:cs="Arial"/>
                <w:b/>
                <w:bCs/>
                <w:smallCaps/>
                <w:sz w:val="22"/>
                <w:szCs w:val="21"/>
                <w:lang w:val="fr-FR"/>
              </w:rPr>
            </w:pPr>
            <w:hyperlink r:id="rId286" w:history="1">
              <w:r w:rsidR="00C00FA2">
                <w:rPr>
                  <w:rStyle w:val="Hyperlink"/>
                  <w:rFonts w:ascii="Arial" w:hAnsi="Arial" w:cs="Arial"/>
                  <w:b/>
                  <w:bCs/>
                  <w:smallCaps/>
                  <w:sz w:val="22"/>
                  <w:szCs w:val="21"/>
                  <w:lang w:val="fr-FR"/>
                </w:rPr>
                <w:t>http://www.lepointdufle.net/</w:t>
              </w:r>
            </w:hyperlink>
          </w:p>
        </w:tc>
      </w:tr>
      <w:tr w:rsidR="00C00FA2" w:rsidRPr="0042480F">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3B1A84">
      <w:pPr>
        <w:jc w:val="both"/>
        <w:rPr>
          <w:rFonts w:ascii="Arial" w:hAnsi="Arial" w:cs="Arial"/>
          <w:sz w:val="21"/>
          <w:szCs w:val="21"/>
          <w:lang w:val="fr-FR"/>
        </w:rPr>
      </w:pPr>
      <w:r>
        <w:rPr>
          <w:rFonts w:ascii="Arial" w:hAnsi="Arial" w:cs="Arial"/>
          <w:sz w:val="21"/>
          <w:szCs w:val="21"/>
        </w:rPr>
        <w:pict>
          <v:rect id="_x0000_i1041"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8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A84" w:rsidRDefault="003B1A84">
      <w:r>
        <w:separator/>
      </w:r>
    </w:p>
  </w:endnote>
  <w:endnote w:type="continuationSeparator" w:id="0">
    <w:p w:rsidR="003B1A84" w:rsidRDefault="003B1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heAntiquaB-W4Semi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A84" w:rsidRDefault="003B1A84">
      <w:r>
        <w:separator/>
      </w:r>
    </w:p>
  </w:footnote>
  <w:footnote w:type="continuationSeparator" w:id="0">
    <w:p w:rsidR="003B1A84" w:rsidRDefault="003B1A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9A" w:rsidRPr="001E3115" w:rsidRDefault="00FA4E9A">
    <w:pPr>
      <w:pStyle w:val="Kopfzeile"/>
      <w:framePr w:wrap="around" w:vAnchor="text" w:hAnchor="margin" w:xAlign="right" w:y="1"/>
      <w:rPr>
        <w:rStyle w:val="Seitenzahl"/>
        <w:rFonts w:ascii="Arial" w:hAnsi="Arial" w:cs="Arial"/>
        <w:sz w:val="17"/>
        <w:szCs w:val="17"/>
      </w:rPr>
    </w:pPr>
    <w:r w:rsidRPr="001E3115">
      <w:rPr>
        <w:rStyle w:val="Seitenzahl"/>
        <w:rFonts w:ascii="Arial" w:hAnsi="Arial" w:cs="Arial"/>
        <w:sz w:val="17"/>
        <w:szCs w:val="17"/>
      </w:rPr>
      <w:t xml:space="preserve">page </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42480F">
      <w:rPr>
        <w:rStyle w:val="Seitenzahl"/>
        <w:rFonts w:ascii="Arial" w:hAnsi="Arial" w:cs="Arial"/>
        <w:noProof/>
        <w:sz w:val="17"/>
        <w:szCs w:val="17"/>
      </w:rPr>
      <w:t>30</w:t>
    </w:r>
    <w:r>
      <w:rPr>
        <w:rStyle w:val="Seitenzahl"/>
        <w:rFonts w:ascii="Arial" w:hAnsi="Arial" w:cs="Arial"/>
        <w:sz w:val="17"/>
        <w:szCs w:val="17"/>
      </w:rPr>
      <w:fldChar w:fldCharType="end"/>
    </w:r>
    <w:r w:rsidRPr="001E3115">
      <w:rPr>
        <w:rStyle w:val="Seitenzahl"/>
        <w:rFonts w:ascii="Arial" w:hAnsi="Arial" w:cs="Arial"/>
        <w:sz w:val="17"/>
        <w:szCs w:val="17"/>
      </w:rPr>
      <w:t>/</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42480F">
      <w:rPr>
        <w:rStyle w:val="Seitenzahl"/>
        <w:rFonts w:ascii="Arial" w:hAnsi="Arial" w:cs="Arial"/>
        <w:noProof/>
        <w:sz w:val="17"/>
        <w:szCs w:val="17"/>
      </w:rPr>
      <w:t>54</w:t>
    </w:r>
    <w:r>
      <w:rPr>
        <w:rStyle w:val="Seitenzahl"/>
        <w:rFonts w:ascii="Arial" w:hAnsi="Arial" w:cs="Arial"/>
        <w:sz w:val="17"/>
        <w:szCs w:val="17"/>
      </w:rPr>
      <w:fldChar w:fldCharType="end"/>
    </w:r>
  </w:p>
  <w:p w:rsidR="00FA4E9A" w:rsidRPr="004D0F7B" w:rsidRDefault="00FA4E9A">
    <w:pPr>
      <w:pStyle w:val="Kopfzeile"/>
      <w:jc w:val="center"/>
      <w:rPr>
        <w:rFonts w:ascii="Arial" w:hAnsi="Arial" w:cs="Arial"/>
        <w:b/>
        <w:bCs/>
        <w:sz w:val="17"/>
        <w:szCs w:val="17"/>
      </w:rPr>
    </w:pPr>
    <w:r w:rsidRPr="004D0F7B">
      <w:rPr>
        <w:rFonts w:ascii="Arial" w:hAnsi="Arial" w:cs="Arial"/>
        <w:b/>
        <w:bCs/>
        <w:sz w:val="17"/>
        <w:szCs w:val="17"/>
      </w:rPr>
      <w:t>Kontaktnetz FU – lettre d’info n° 13</w:t>
    </w:r>
    <w:r>
      <w:rPr>
        <w:rFonts w:ascii="Arial" w:hAnsi="Arial" w:cs="Arial"/>
        <w:b/>
        <w:bCs/>
        <w:sz w:val="17"/>
        <w:szCs w:val="17"/>
      </w:rPr>
      <w:t>3</w:t>
    </w:r>
    <w:r w:rsidRPr="004D0F7B">
      <w:rPr>
        <w:rFonts w:ascii="Arial" w:hAnsi="Arial" w:cs="Arial"/>
        <w:b/>
        <w:bCs/>
        <w:sz w:val="17"/>
        <w:szCs w:val="17"/>
      </w:rPr>
      <w:t xml:space="preserve"> – </w:t>
    </w:r>
    <w:r>
      <w:rPr>
        <w:rFonts w:ascii="Arial" w:hAnsi="Arial" w:cs="Arial"/>
        <w:b/>
        <w:bCs/>
        <w:sz w:val="17"/>
        <w:szCs w:val="17"/>
      </w:rPr>
      <w:t>avril</w:t>
    </w:r>
    <w:r w:rsidRPr="004D0F7B">
      <w:rPr>
        <w:rFonts w:ascii="Arial" w:hAnsi="Arial" w:cs="Arial"/>
        <w:b/>
        <w:bCs/>
        <w:sz w:val="17"/>
        <w:szCs w:val="17"/>
      </w:rPr>
      <w:t xml:space="preserve"> 2015</w:t>
    </w:r>
  </w:p>
  <w:p w:rsidR="00FA4E9A" w:rsidRDefault="003B1A84">
    <w:pPr>
      <w:pStyle w:val="Kopfzeile"/>
      <w:rPr>
        <w:sz w:val="23"/>
        <w:szCs w:val="23"/>
      </w:rPr>
    </w:pPr>
    <w:r>
      <w:rPr>
        <w:sz w:val="23"/>
        <w:szCs w:val="23"/>
      </w:rPr>
      <w:pict>
        <v:rect id="_x0000_i1042"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AEE"/>
    <w:multiLevelType w:val="multilevel"/>
    <w:tmpl w:val="D674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F0337CA"/>
    <w:multiLevelType w:val="hybridMultilevel"/>
    <w:tmpl w:val="979CAAE0"/>
    <w:lvl w:ilvl="0" w:tplc="198A2414">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41D0891"/>
    <w:multiLevelType w:val="multilevel"/>
    <w:tmpl w:val="8F14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7">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41201E18"/>
    <w:multiLevelType w:val="multilevel"/>
    <w:tmpl w:val="774C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0">
    <w:nsid w:val="537D30F6"/>
    <w:multiLevelType w:val="multilevel"/>
    <w:tmpl w:val="1F6C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708C043F"/>
    <w:multiLevelType w:val="multilevel"/>
    <w:tmpl w:val="37FA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3"/>
  </w:num>
  <w:num w:numId="2">
    <w:abstractNumId w:val="19"/>
  </w:num>
  <w:num w:numId="3">
    <w:abstractNumId w:val="2"/>
  </w:num>
  <w:num w:numId="4">
    <w:abstractNumId w:val="20"/>
  </w:num>
  <w:num w:numId="5">
    <w:abstractNumId w:val="14"/>
  </w:num>
  <w:num w:numId="6">
    <w:abstractNumId w:val="12"/>
  </w:num>
  <w:num w:numId="7">
    <w:abstractNumId w:val="1"/>
  </w:num>
  <w:num w:numId="8">
    <w:abstractNumId w:val="15"/>
  </w:num>
  <w:num w:numId="9">
    <w:abstractNumId w:val="7"/>
  </w:num>
  <w:num w:numId="10">
    <w:abstractNumId w:val="11"/>
  </w:num>
  <w:num w:numId="11">
    <w:abstractNumId w:val="9"/>
  </w:num>
  <w:num w:numId="12">
    <w:abstractNumId w:val="3"/>
  </w:num>
  <w:num w:numId="13">
    <w:abstractNumId w:val="6"/>
  </w:num>
  <w:num w:numId="14">
    <w:abstractNumId w:val="18"/>
  </w:num>
  <w:num w:numId="15">
    <w:abstractNumId w:val="17"/>
  </w:num>
  <w:num w:numId="16">
    <w:abstractNumId w:val="0"/>
  </w:num>
  <w:num w:numId="17">
    <w:abstractNumId w:val="8"/>
  </w:num>
  <w:num w:numId="18">
    <w:abstractNumId w:val="4"/>
  </w:num>
  <w:num w:numId="19">
    <w:abstractNumId w:val="10"/>
  </w:num>
  <w:num w:numId="20">
    <w:abstractNumId w:val="5"/>
  </w:num>
  <w:num w:numId="2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41F"/>
    <w:rsid w:val="0000261F"/>
    <w:rsid w:val="00002997"/>
    <w:rsid w:val="00002E3F"/>
    <w:rsid w:val="000032A6"/>
    <w:rsid w:val="00003E7D"/>
    <w:rsid w:val="00003EA5"/>
    <w:rsid w:val="000047CD"/>
    <w:rsid w:val="00004BA9"/>
    <w:rsid w:val="000108BF"/>
    <w:rsid w:val="00010EDC"/>
    <w:rsid w:val="000115A7"/>
    <w:rsid w:val="00011D5D"/>
    <w:rsid w:val="000134D1"/>
    <w:rsid w:val="00013821"/>
    <w:rsid w:val="0001430F"/>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179B"/>
    <w:rsid w:val="00022BAB"/>
    <w:rsid w:val="0002396B"/>
    <w:rsid w:val="00024D3E"/>
    <w:rsid w:val="00025D83"/>
    <w:rsid w:val="00025E39"/>
    <w:rsid w:val="00026263"/>
    <w:rsid w:val="00033F69"/>
    <w:rsid w:val="00034901"/>
    <w:rsid w:val="0003605D"/>
    <w:rsid w:val="00037176"/>
    <w:rsid w:val="00037CAA"/>
    <w:rsid w:val="00042561"/>
    <w:rsid w:val="000428F2"/>
    <w:rsid w:val="000443CE"/>
    <w:rsid w:val="00045103"/>
    <w:rsid w:val="00045C39"/>
    <w:rsid w:val="0004647A"/>
    <w:rsid w:val="00046CC8"/>
    <w:rsid w:val="00047B04"/>
    <w:rsid w:val="00050577"/>
    <w:rsid w:val="0005091B"/>
    <w:rsid w:val="00050E60"/>
    <w:rsid w:val="00050F1B"/>
    <w:rsid w:val="00051AFE"/>
    <w:rsid w:val="000528C7"/>
    <w:rsid w:val="00053988"/>
    <w:rsid w:val="0005438D"/>
    <w:rsid w:val="0005541B"/>
    <w:rsid w:val="00056127"/>
    <w:rsid w:val="00056B35"/>
    <w:rsid w:val="00060240"/>
    <w:rsid w:val="00060BF3"/>
    <w:rsid w:val="000611D9"/>
    <w:rsid w:val="00061B80"/>
    <w:rsid w:val="00061BE9"/>
    <w:rsid w:val="000626C1"/>
    <w:rsid w:val="000636E6"/>
    <w:rsid w:val="00063BBD"/>
    <w:rsid w:val="000668B7"/>
    <w:rsid w:val="00067473"/>
    <w:rsid w:val="0006768F"/>
    <w:rsid w:val="000678C0"/>
    <w:rsid w:val="00067B8E"/>
    <w:rsid w:val="0007001C"/>
    <w:rsid w:val="000702D1"/>
    <w:rsid w:val="000703D4"/>
    <w:rsid w:val="0007070D"/>
    <w:rsid w:val="000707D8"/>
    <w:rsid w:val="00071670"/>
    <w:rsid w:val="000726C0"/>
    <w:rsid w:val="0007273C"/>
    <w:rsid w:val="00072D2D"/>
    <w:rsid w:val="00074667"/>
    <w:rsid w:val="0007513E"/>
    <w:rsid w:val="00075EF2"/>
    <w:rsid w:val="00080015"/>
    <w:rsid w:val="0008072A"/>
    <w:rsid w:val="00081786"/>
    <w:rsid w:val="00081E45"/>
    <w:rsid w:val="00083601"/>
    <w:rsid w:val="00083D9C"/>
    <w:rsid w:val="00083F9B"/>
    <w:rsid w:val="000846B3"/>
    <w:rsid w:val="00084A1E"/>
    <w:rsid w:val="00084F38"/>
    <w:rsid w:val="00085BF5"/>
    <w:rsid w:val="00086181"/>
    <w:rsid w:val="00086A60"/>
    <w:rsid w:val="00086CC1"/>
    <w:rsid w:val="00086D78"/>
    <w:rsid w:val="00087B75"/>
    <w:rsid w:val="00090413"/>
    <w:rsid w:val="00090AAA"/>
    <w:rsid w:val="00091CAB"/>
    <w:rsid w:val="000924BF"/>
    <w:rsid w:val="00092DDC"/>
    <w:rsid w:val="0009471C"/>
    <w:rsid w:val="00095659"/>
    <w:rsid w:val="000956EA"/>
    <w:rsid w:val="00095B6C"/>
    <w:rsid w:val="00097A5F"/>
    <w:rsid w:val="00097FF0"/>
    <w:rsid w:val="000A1CCE"/>
    <w:rsid w:val="000A1E3B"/>
    <w:rsid w:val="000A1E65"/>
    <w:rsid w:val="000A1F92"/>
    <w:rsid w:val="000A263B"/>
    <w:rsid w:val="000A266B"/>
    <w:rsid w:val="000A2C7D"/>
    <w:rsid w:val="000A2CEC"/>
    <w:rsid w:val="000A3099"/>
    <w:rsid w:val="000A345A"/>
    <w:rsid w:val="000A3E27"/>
    <w:rsid w:val="000A43B4"/>
    <w:rsid w:val="000A5736"/>
    <w:rsid w:val="000A63F9"/>
    <w:rsid w:val="000A70AF"/>
    <w:rsid w:val="000A7B0F"/>
    <w:rsid w:val="000B094F"/>
    <w:rsid w:val="000B0E72"/>
    <w:rsid w:val="000B13E9"/>
    <w:rsid w:val="000B149B"/>
    <w:rsid w:val="000B1591"/>
    <w:rsid w:val="000B17D4"/>
    <w:rsid w:val="000B2AD8"/>
    <w:rsid w:val="000B2E55"/>
    <w:rsid w:val="000B3304"/>
    <w:rsid w:val="000B449B"/>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714A"/>
    <w:rsid w:val="000C764A"/>
    <w:rsid w:val="000C79BB"/>
    <w:rsid w:val="000C7C0D"/>
    <w:rsid w:val="000D03B1"/>
    <w:rsid w:val="000D1609"/>
    <w:rsid w:val="000D250F"/>
    <w:rsid w:val="000D2843"/>
    <w:rsid w:val="000D2FB8"/>
    <w:rsid w:val="000D3A81"/>
    <w:rsid w:val="000D3AD1"/>
    <w:rsid w:val="000D4DED"/>
    <w:rsid w:val="000D54F7"/>
    <w:rsid w:val="000D5BD9"/>
    <w:rsid w:val="000D631E"/>
    <w:rsid w:val="000D65FF"/>
    <w:rsid w:val="000D67B0"/>
    <w:rsid w:val="000D6B3F"/>
    <w:rsid w:val="000D6BB7"/>
    <w:rsid w:val="000E0956"/>
    <w:rsid w:val="000E164E"/>
    <w:rsid w:val="000E19E9"/>
    <w:rsid w:val="000E4B36"/>
    <w:rsid w:val="000E4B5C"/>
    <w:rsid w:val="000E4DF3"/>
    <w:rsid w:val="000E4E7B"/>
    <w:rsid w:val="000E70EE"/>
    <w:rsid w:val="000F0452"/>
    <w:rsid w:val="000F13D8"/>
    <w:rsid w:val="000F19B3"/>
    <w:rsid w:val="000F1B9C"/>
    <w:rsid w:val="000F1EE8"/>
    <w:rsid w:val="000F23F5"/>
    <w:rsid w:val="000F3002"/>
    <w:rsid w:val="000F3247"/>
    <w:rsid w:val="000F3AF5"/>
    <w:rsid w:val="000F5DED"/>
    <w:rsid w:val="000F5F2D"/>
    <w:rsid w:val="000F6113"/>
    <w:rsid w:val="000F65B9"/>
    <w:rsid w:val="000F742F"/>
    <w:rsid w:val="000F7977"/>
    <w:rsid w:val="00101980"/>
    <w:rsid w:val="00101FAA"/>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4E58"/>
    <w:rsid w:val="00125D38"/>
    <w:rsid w:val="0012656E"/>
    <w:rsid w:val="00127005"/>
    <w:rsid w:val="001273C1"/>
    <w:rsid w:val="00127EFC"/>
    <w:rsid w:val="001302A2"/>
    <w:rsid w:val="0013237D"/>
    <w:rsid w:val="001324AE"/>
    <w:rsid w:val="00132847"/>
    <w:rsid w:val="0013294D"/>
    <w:rsid w:val="00132D2F"/>
    <w:rsid w:val="00135665"/>
    <w:rsid w:val="001357C7"/>
    <w:rsid w:val="00136E5F"/>
    <w:rsid w:val="00140090"/>
    <w:rsid w:val="001403FB"/>
    <w:rsid w:val="00140681"/>
    <w:rsid w:val="00140703"/>
    <w:rsid w:val="00140CAB"/>
    <w:rsid w:val="00140E4C"/>
    <w:rsid w:val="00140F45"/>
    <w:rsid w:val="0014118E"/>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3AA"/>
    <w:rsid w:val="00162E4F"/>
    <w:rsid w:val="0016423F"/>
    <w:rsid w:val="00164AD5"/>
    <w:rsid w:val="00164F61"/>
    <w:rsid w:val="00165D6E"/>
    <w:rsid w:val="00165F98"/>
    <w:rsid w:val="00166466"/>
    <w:rsid w:val="00167289"/>
    <w:rsid w:val="001675ED"/>
    <w:rsid w:val="001709AB"/>
    <w:rsid w:val="001719D9"/>
    <w:rsid w:val="001721F0"/>
    <w:rsid w:val="00174FD0"/>
    <w:rsid w:val="001755E8"/>
    <w:rsid w:val="00176A6B"/>
    <w:rsid w:val="00176F55"/>
    <w:rsid w:val="001774B4"/>
    <w:rsid w:val="00177D07"/>
    <w:rsid w:val="00180148"/>
    <w:rsid w:val="001816A7"/>
    <w:rsid w:val="00182D6B"/>
    <w:rsid w:val="00183CA0"/>
    <w:rsid w:val="00183E01"/>
    <w:rsid w:val="00184C50"/>
    <w:rsid w:val="0018512F"/>
    <w:rsid w:val="00185638"/>
    <w:rsid w:val="00186547"/>
    <w:rsid w:val="001867F0"/>
    <w:rsid w:val="0019020A"/>
    <w:rsid w:val="001906EE"/>
    <w:rsid w:val="00190858"/>
    <w:rsid w:val="00190C48"/>
    <w:rsid w:val="0019140C"/>
    <w:rsid w:val="001925E8"/>
    <w:rsid w:val="00192939"/>
    <w:rsid w:val="00195380"/>
    <w:rsid w:val="0019684A"/>
    <w:rsid w:val="00197140"/>
    <w:rsid w:val="00197206"/>
    <w:rsid w:val="001A28B8"/>
    <w:rsid w:val="001A2A95"/>
    <w:rsid w:val="001A329C"/>
    <w:rsid w:val="001A3397"/>
    <w:rsid w:val="001A4D1D"/>
    <w:rsid w:val="001A6555"/>
    <w:rsid w:val="001A6E75"/>
    <w:rsid w:val="001A740F"/>
    <w:rsid w:val="001A79C6"/>
    <w:rsid w:val="001B138B"/>
    <w:rsid w:val="001B183F"/>
    <w:rsid w:val="001B192F"/>
    <w:rsid w:val="001B1EED"/>
    <w:rsid w:val="001B219C"/>
    <w:rsid w:val="001B3718"/>
    <w:rsid w:val="001B4B75"/>
    <w:rsid w:val="001B4CCB"/>
    <w:rsid w:val="001B6620"/>
    <w:rsid w:val="001B7A1C"/>
    <w:rsid w:val="001B7AB0"/>
    <w:rsid w:val="001C052F"/>
    <w:rsid w:val="001C3755"/>
    <w:rsid w:val="001C3C88"/>
    <w:rsid w:val="001C3E25"/>
    <w:rsid w:val="001C4836"/>
    <w:rsid w:val="001C5632"/>
    <w:rsid w:val="001C6892"/>
    <w:rsid w:val="001C6C0B"/>
    <w:rsid w:val="001C724F"/>
    <w:rsid w:val="001D07F3"/>
    <w:rsid w:val="001D11CC"/>
    <w:rsid w:val="001D1F37"/>
    <w:rsid w:val="001D29DD"/>
    <w:rsid w:val="001D38CA"/>
    <w:rsid w:val="001D4304"/>
    <w:rsid w:val="001D4D8B"/>
    <w:rsid w:val="001D5BFB"/>
    <w:rsid w:val="001D5D7D"/>
    <w:rsid w:val="001D63B8"/>
    <w:rsid w:val="001D6A14"/>
    <w:rsid w:val="001D7C9C"/>
    <w:rsid w:val="001E04F2"/>
    <w:rsid w:val="001E08C6"/>
    <w:rsid w:val="001E0AC9"/>
    <w:rsid w:val="001E1BB4"/>
    <w:rsid w:val="001E24C4"/>
    <w:rsid w:val="001E3115"/>
    <w:rsid w:val="001E39DC"/>
    <w:rsid w:val="001E51F6"/>
    <w:rsid w:val="001E56C2"/>
    <w:rsid w:val="001E5C0D"/>
    <w:rsid w:val="001E6443"/>
    <w:rsid w:val="001E70CC"/>
    <w:rsid w:val="001E7FA1"/>
    <w:rsid w:val="001F0F1E"/>
    <w:rsid w:val="001F44D4"/>
    <w:rsid w:val="001F46D3"/>
    <w:rsid w:val="001F50F8"/>
    <w:rsid w:val="001F5F13"/>
    <w:rsid w:val="001F61F5"/>
    <w:rsid w:val="001F79AE"/>
    <w:rsid w:val="001F7CF5"/>
    <w:rsid w:val="00200BB9"/>
    <w:rsid w:val="00200E4B"/>
    <w:rsid w:val="002049C2"/>
    <w:rsid w:val="00204BA2"/>
    <w:rsid w:val="00205462"/>
    <w:rsid w:val="002070B6"/>
    <w:rsid w:val="00210D4E"/>
    <w:rsid w:val="00211D95"/>
    <w:rsid w:val="00212361"/>
    <w:rsid w:val="0021360E"/>
    <w:rsid w:val="002151B3"/>
    <w:rsid w:val="002159A0"/>
    <w:rsid w:val="00215CD1"/>
    <w:rsid w:val="0021703B"/>
    <w:rsid w:val="002205FA"/>
    <w:rsid w:val="00220FE6"/>
    <w:rsid w:val="00221F9B"/>
    <w:rsid w:val="0022312E"/>
    <w:rsid w:val="00223BBC"/>
    <w:rsid w:val="0022459B"/>
    <w:rsid w:val="00224EA2"/>
    <w:rsid w:val="00226A71"/>
    <w:rsid w:val="00227A63"/>
    <w:rsid w:val="00227C4F"/>
    <w:rsid w:val="002305B7"/>
    <w:rsid w:val="00231C55"/>
    <w:rsid w:val="00231F8B"/>
    <w:rsid w:val="00232AF5"/>
    <w:rsid w:val="00232E78"/>
    <w:rsid w:val="002331BD"/>
    <w:rsid w:val="00234A76"/>
    <w:rsid w:val="00234DDF"/>
    <w:rsid w:val="00235574"/>
    <w:rsid w:val="002358D1"/>
    <w:rsid w:val="00236A48"/>
    <w:rsid w:val="0024014C"/>
    <w:rsid w:val="002405EC"/>
    <w:rsid w:val="002407EB"/>
    <w:rsid w:val="002418F4"/>
    <w:rsid w:val="00241A18"/>
    <w:rsid w:val="002427CD"/>
    <w:rsid w:val="002427E7"/>
    <w:rsid w:val="00242BD0"/>
    <w:rsid w:val="00242DA1"/>
    <w:rsid w:val="00242E44"/>
    <w:rsid w:val="0024325C"/>
    <w:rsid w:val="002434AD"/>
    <w:rsid w:val="00246280"/>
    <w:rsid w:val="0024731F"/>
    <w:rsid w:val="0024782F"/>
    <w:rsid w:val="00247B5B"/>
    <w:rsid w:val="00247F9A"/>
    <w:rsid w:val="002501E6"/>
    <w:rsid w:val="00250323"/>
    <w:rsid w:val="002521A9"/>
    <w:rsid w:val="00253722"/>
    <w:rsid w:val="00254963"/>
    <w:rsid w:val="00254C9E"/>
    <w:rsid w:val="0025716A"/>
    <w:rsid w:val="002606F7"/>
    <w:rsid w:val="00260DF3"/>
    <w:rsid w:val="0026143F"/>
    <w:rsid w:val="00261724"/>
    <w:rsid w:val="00261C50"/>
    <w:rsid w:val="00261FC6"/>
    <w:rsid w:val="002627A7"/>
    <w:rsid w:val="0026396F"/>
    <w:rsid w:val="00263A61"/>
    <w:rsid w:val="00264146"/>
    <w:rsid w:val="00264835"/>
    <w:rsid w:val="00265ADC"/>
    <w:rsid w:val="002677A5"/>
    <w:rsid w:val="0027111C"/>
    <w:rsid w:val="00271BB3"/>
    <w:rsid w:val="00272141"/>
    <w:rsid w:val="00272216"/>
    <w:rsid w:val="0027236C"/>
    <w:rsid w:val="00272A01"/>
    <w:rsid w:val="00272AF9"/>
    <w:rsid w:val="002730DA"/>
    <w:rsid w:val="002736A5"/>
    <w:rsid w:val="0027411F"/>
    <w:rsid w:val="002747B4"/>
    <w:rsid w:val="00274825"/>
    <w:rsid w:val="002749B7"/>
    <w:rsid w:val="00275DEA"/>
    <w:rsid w:val="00276541"/>
    <w:rsid w:val="0027728B"/>
    <w:rsid w:val="0028004A"/>
    <w:rsid w:val="00280654"/>
    <w:rsid w:val="00280A91"/>
    <w:rsid w:val="00282908"/>
    <w:rsid w:val="002835D7"/>
    <w:rsid w:val="00284F1E"/>
    <w:rsid w:val="00284FA3"/>
    <w:rsid w:val="002858D5"/>
    <w:rsid w:val="00285BB3"/>
    <w:rsid w:val="002861FD"/>
    <w:rsid w:val="00287CBF"/>
    <w:rsid w:val="00291446"/>
    <w:rsid w:val="00291A44"/>
    <w:rsid w:val="002927E8"/>
    <w:rsid w:val="00292AEE"/>
    <w:rsid w:val="00292DCE"/>
    <w:rsid w:val="00292EF8"/>
    <w:rsid w:val="002934A2"/>
    <w:rsid w:val="002937B0"/>
    <w:rsid w:val="002938DB"/>
    <w:rsid w:val="00293D62"/>
    <w:rsid w:val="0029450F"/>
    <w:rsid w:val="00294634"/>
    <w:rsid w:val="002958B7"/>
    <w:rsid w:val="002968EA"/>
    <w:rsid w:val="00296C0D"/>
    <w:rsid w:val="00297B87"/>
    <w:rsid w:val="002A0A30"/>
    <w:rsid w:val="002A11A1"/>
    <w:rsid w:val="002A2BF7"/>
    <w:rsid w:val="002A32D9"/>
    <w:rsid w:val="002A42BC"/>
    <w:rsid w:val="002A4818"/>
    <w:rsid w:val="002A4B16"/>
    <w:rsid w:val="002A5343"/>
    <w:rsid w:val="002A6F23"/>
    <w:rsid w:val="002A7834"/>
    <w:rsid w:val="002B0046"/>
    <w:rsid w:val="002B061C"/>
    <w:rsid w:val="002B2E13"/>
    <w:rsid w:val="002B31F4"/>
    <w:rsid w:val="002B3C38"/>
    <w:rsid w:val="002B53FC"/>
    <w:rsid w:val="002B71A6"/>
    <w:rsid w:val="002B7E00"/>
    <w:rsid w:val="002C0248"/>
    <w:rsid w:val="002C14FC"/>
    <w:rsid w:val="002C1974"/>
    <w:rsid w:val="002C1DA6"/>
    <w:rsid w:val="002C2413"/>
    <w:rsid w:val="002C32D7"/>
    <w:rsid w:val="002C3814"/>
    <w:rsid w:val="002C65C2"/>
    <w:rsid w:val="002C66A5"/>
    <w:rsid w:val="002C6B6E"/>
    <w:rsid w:val="002C71CE"/>
    <w:rsid w:val="002C78F8"/>
    <w:rsid w:val="002D022F"/>
    <w:rsid w:val="002D0C09"/>
    <w:rsid w:val="002D2487"/>
    <w:rsid w:val="002D33F0"/>
    <w:rsid w:val="002D3FB1"/>
    <w:rsid w:val="002D40F7"/>
    <w:rsid w:val="002D57A7"/>
    <w:rsid w:val="002D5A0D"/>
    <w:rsid w:val="002D5B81"/>
    <w:rsid w:val="002D76B6"/>
    <w:rsid w:val="002D7777"/>
    <w:rsid w:val="002E0075"/>
    <w:rsid w:val="002E0CBA"/>
    <w:rsid w:val="002E0D6F"/>
    <w:rsid w:val="002E15F4"/>
    <w:rsid w:val="002E1A04"/>
    <w:rsid w:val="002E1D60"/>
    <w:rsid w:val="002E303C"/>
    <w:rsid w:val="002E3B99"/>
    <w:rsid w:val="002E3E49"/>
    <w:rsid w:val="002E3F95"/>
    <w:rsid w:val="002E4431"/>
    <w:rsid w:val="002E5679"/>
    <w:rsid w:val="002E5BE0"/>
    <w:rsid w:val="002E5F0C"/>
    <w:rsid w:val="002E62CC"/>
    <w:rsid w:val="002E64F2"/>
    <w:rsid w:val="002E6552"/>
    <w:rsid w:val="002E7D12"/>
    <w:rsid w:val="002F024A"/>
    <w:rsid w:val="002F086F"/>
    <w:rsid w:val="002F093A"/>
    <w:rsid w:val="002F0CCB"/>
    <w:rsid w:val="002F0CFB"/>
    <w:rsid w:val="002F34C7"/>
    <w:rsid w:val="002F38D7"/>
    <w:rsid w:val="002F4342"/>
    <w:rsid w:val="002F445A"/>
    <w:rsid w:val="002F48B2"/>
    <w:rsid w:val="002F56D3"/>
    <w:rsid w:val="002F5BF4"/>
    <w:rsid w:val="002F5FEF"/>
    <w:rsid w:val="002F635E"/>
    <w:rsid w:val="002F6804"/>
    <w:rsid w:val="002F6C09"/>
    <w:rsid w:val="003001FA"/>
    <w:rsid w:val="00301548"/>
    <w:rsid w:val="0030276A"/>
    <w:rsid w:val="00302B53"/>
    <w:rsid w:val="00302DCB"/>
    <w:rsid w:val="003030DF"/>
    <w:rsid w:val="003037CE"/>
    <w:rsid w:val="003039A1"/>
    <w:rsid w:val="00303D99"/>
    <w:rsid w:val="00304095"/>
    <w:rsid w:val="00304714"/>
    <w:rsid w:val="00304F9D"/>
    <w:rsid w:val="00305089"/>
    <w:rsid w:val="003050C6"/>
    <w:rsid w:val="003053C5"/>
    <w:rsid w:val="003077B6"/>
    <w:rsid w:val="0031048B"/>
    <w:rsid w:val="00310573"/>
    <w:rsid w:val="00310AAF"/>
    <w:rsid w:val="0031257A"/>
    <w:rsid w:val="00313BF0"/>
    <w:rsid w:val="00313C77"/>
    <w:rsid w:val="00313E88"/>
    <w:rsid w:val="003146DB"/>
    <w:rsid w:val="00315635"/>
    <w:rsid w:val="003166EB"/>
    <w:rsid w:val="00316ACF"/>
    <w:rsid w:val="00317730"/>
    <w:rsid w:val="00317A73"/>
    <w:rsid w:val="00317EB3"/>
    <w:rsid w:val="003216C8"/>
    <w:rsid w:val="00322057"/>
    <w:rsid w:val="003225EF"/>
    <w:rsid w:val="003227F8"/>
    <w:rsid w:val="00322E6A"/>
    <w:rsid w:val="00323BDA"/>
    <w:rsid w:val="00325B7C"/>
    <w:rsid w:val="00326781"/>
    <w:rsid w:val="00326C21"/>
    <w:rsid w:val="00331A56"/>
    <w:rsid w:val="00332D93"/>
    <w:rsid w:val="00334342"/>
    <w:rsid w:val="0033483C"/>
    <w:rsid w:val="00337E67"/>
    <w:rsid w:val="00340618"/>
    <w:rsid w:val="00341052"/>
    <w:rsid w:val="0034219B"/>
    <w:rsid w:val="0034373A"/>
    <w:rsid w:val="00344139"/>
    <w:rsid w:val="003443B5"/>
    <w:rsid w:val="0034470F"/>
    <w:rsid w:val="00346961"/>
    <w:rsid w:val="00346C68"/>
    <w:rsid w:val="00347874"/>
    <w:rsid w:val="00351C70"/>
    <w:rsid w:val="00352357"/>
    <w:rsid w:val="00352896"/>
    <w:rsid w:val="0035461F"/>
    <w:rsid w:val="003552D9"/>
    <w:rsid w:val="003557F7"/>
    <w:rsid w:val="00356079"/>
    <w:rsid w:val="00357954"/>
    <w:rsid w:val="00360A7C"/>
    <w:rsid w:val="003614B3"/>
    <w:rsid w:val="00363795"/>
    <w:rsid w:val="00363B1D"/>
    <w:rsid w:val="00363C6B"/>
    <w:rsid w:val="003653C3"/>
    <w:rsid w:val="00366095"/>
    <w:rsid w:val="00366496"/>
    <w:rsid w:val="00366AAE"/>
    <w:rsid w:val="00366C2B"/>
    <w:rsid w:val="00367C99"/>
    <w:rsid w:val="00367D1F"/>
    <w:rsid w:val="00367F24"/>
    <w:rsid w:val="003706E1"/>
    <w:rsid w:val="00370DA5"/>
    <w:rsid w:val="00372588"/>
    <w:rsid w:val="00372FBB"/>
    <w:rsid w:val="0037461E"/>
    <w:rsid w:val="00374A1C"/>
    <w:rsid w:val="00375A32"/>
    <w:rsid w:val="00376123"/>
    <w:rsid w:val="003768B4"/>
    <w:rsid w:val="0037732C"/>
    <w:rsid w:val="00377524"/>
    <w:rsid w:val="00377ACF"/>
    <w:rsid w:val="00380371"/>
    <w:rsid w:val="003816BA"/>
    <w:rsid w:val="00382DA5"/>
    <w:rsid w:val="00383D9B"/>
    <w:rsid w:val="00383FF0"/>
    <w:rsid w:val="00384AEC"/>
    <w:rsid w:val="00391510"/>
    <w:rsid w:val="003919DA"/>
    <w:rsid w:val="003924F8"/>
    <w:rsid w:val="00392FCA"/>
    <w:rsid w:val="00394A91"/>
    <w:rsid w:val="003963A1"/>
    <w:rsid w:val="003A080C"/>
    <w:rsid w:val="003A11BF"/>
    <w:rsid w:val="003A1314"/>
    <w:rsid w:val="003A1871"/>
    <w:rsid w:val="003A1F9C"/>
    <w:rsid w:val="003A31D7"/>
    <w:rsid w:val="003A46D3"/>
    <w:rsid w:val="003A4AB1"/>
    <w:rsid w:val="003A4F6B"/>
    <w:rsid w:val="003A5660"/>
    <w:rsid w:val="003A5ED6"/>
    <w:rsid w:val="003A698A"/>
    <w:rsid w:val="003A6BF6"/>
    <w:rsid w:val="003A6F4D"/>
    <w:rsid w:val="003A70EE"/>
    <w:rsid w:val="003A7AC4"/>
    <w:rsid w:val="003B0A84"/>
    <w:rsid w:val="003B0D25"/>
    <w:rsid w:val="003B0DA6"/>
    <w:rsid w:val="003B153F"/>
    <w:rsid w:val="003B1A84"/>
    <w:rsid w:val="003B2805"/>
    <w:rsid w:val="003B2F19"/>
    <w:rsid w:val="003B3956"/>
    <w:rsid w:val="003B3C5B"/>
    <w:rsid w:val="003B3CF8"/>
    <w:rsid w:val="003B41AB"/>
    <w:rsid w:val="003B52F4"/>
    <w:rsid w:val="003B6646"/>
    <w:rsid w:val="003B67FA"/>
    <w:rsid w:val="003B7041"/>
    <w:rsid w:val="003B7BA3"/>
    <w:rsid w:val="003C10F8"/>
    <w:rsid w:val="003C1D13"/>
    <w:rsid w:val="003C2BE9"/>
    <w:rsid w:val="003C3FFB"/>
    <w:rsid w:val="003C6FB1"/>
    <w:rsid w:val="003C7735"/>
    <w:rsid w:val="003C7DBE"/>
    <w:rsid w:val="003C7F7A"/>
    <w:rsid w:val="003D0533"/>
    <w:rsid w:val="003D07E9"/>
    <w:rsid w:val="003D23F1"/>
    <w:rsid w:val="003D2784"/>
    <w:rsid w:val="003D2F8D"/>
    <w:rsid w:val="003D54C9"/>
    <w:rsid w:val="003D6300"/>
    <w:rsid w:val="003D70CA"/>
    <w:rsid w:val="003E0780"/>
    <w:rsid w:val="003E13FC"/>
    <w:rsid w:val="003E1F5E"/>
    <w:rsid w:val="003E224A"/>
    <w:rsid w:val="003E243A"/>
    <w:rsid w:val="003E2A90"/>
    <w:rsid w:val="003E3CC4"/>
    <w:rsid w:val="003E44FD"/>
    <w:rsid w:val="003E4528"/>
    <w:rsid w:val="003E45A7"/>
    <w:rsid w:val="003E4886"/>
    <w:rsid w:val="003E4AE4"/>
    <w:rsid w:val="003E54C9"/>
    <w:rsid w:val="003E5500"/>
    <w:rsid w:val="003E5C5C"/>
    <w:rsid w:val="003E66B5"/>
    <w:rsid w:val="003E68B7"/>
    <w:rsid w:val="003F0020"/>
    <w:rsid w:val="003F06D7"/>
    <w:rsid w:val="003F07FE"/>
    <w:rsid w:val="003F0A0E"/>
    <w:rsid w:val="003F0D93"/>
    <w:rsid w:val="003F18A1"/>
    <w:rsid w:val="003F1CD7"/>
    <w:rsid w:val="003F2596"/>
    <w:rsid w:val="003F276F"/>
    <w:rsid w:val="003F48C7"/>
    <w:rsid w:val="003F6B04"/>
    <w:rsid w:val="003F7928"/>
    <w:rsid w:val="003F7EE8"/>
    <w:rsid w:val="0040096F"/>
    <w:rsid w:val="00400BA0"/>
    <w:rsid w:val="00400C5E"/>
    <w:rsid w:val="004029A3"/>
    <w:rsid w:val="00402F51"/>
    <w:rsid w:val="0040365E"/>
    <w:rsid w:val="00403A1A"/>
    <w:rsid w:val="00403E7A"/>
    <w:rsid w:val="00404B01"/>
    <w:rsid w:val="004053DD"/>
    <w:rsid w:val="00405699"/>
    <w:rsid w:val="00410952"/>
    <w:rsid w:val="00411218"/>
    <w:rsid w:val="00411FDC"/>
    <w:rsid w:val="00412020"/>
    <w:rsid w:val="004134A5"/>
    <w:rsid w:val="00413538"/>
    <w:rsid w:val="004148D7"/>
    <w:rsid w:val="004160DF"/>
    <w:rsid w:val="00416AA2"/>
    <w:rsid w:val="0041711D"/>
    <w:rsid w:val="0041753F"/>
    <w:rsid w:val="0041757D"/>
    <w:rsid w:val="00417FA9"/>
    <w:rsid w:val="00423A16"/>
    <w:rsid w:val="0042480F"/>
    <w:rsid w:val="00424BF3"/>
    <w:rsid w:val="00424F3F"/>
    <w:rsid w:val="0042522F"/>
    <w:rsid w:val="004255E8"/>
    <w:rsid w:val="00425B9F"/>
    <w:rsid w:val="00426076"/>
    <w:rsid w:val="004272F9"/>
    <w:rsid w:val="0042785B"/>
    <w:rsid w:val="004301F7"/>
    <w:rsid w:val="00431012"/>
    <w:rsid w:val="004310A2"/>
    <w:rsid w:val="00431626"/>
    <w:rsid w:val="00431A31"/>
    <w:rsid w:val="00431DE6"/>
    <w:rsid w:val="00432C87"/>
    <w:rsid w:val="004337D7"/>
    <w:rsid w:val="004338AA"/>
    <w:rsid w:val="00433B44"/>
    <w:rsid w:val="00433E53"/>
    <w:rsid w:val="00436A63"/>
    <w:rsid w:val="00436C9D"/>
    <w:rsid w:val="00437EF4"/>
    <w:rsid w:val="004401CD"/>
    <w:rsid w:val="00440D58"/>
    <w:rsid w:val="00440DCF"/>
    <w:rsid w:val="00441A3B"/>
    <w:rsid w:val="00442365"/>
    <w:rsid w:val="00442D12"/>
    <w:rsid w:val="00444267"/>
    <w:rsid w:val="0044608F"/>
    <w:rsid w:val="0044739E"/>
    <w:rsid w:val="00447A49"/>
    <w:rsid w:val="00447B32"/>
    <w:rsid w:val="00450F17"/>
    <w:rsid w:val="00452F95"/>
    <w:rsid w:val="0045374F"/>
    <w:rsid w:val="00453E56"/>
    <w:rsid w:val="00453EE6"/>
    <w:rsid w:val="00454273"/>
    <w:rsid w:val="0045435F"/>
    <w:rsid w:val="004543E3"/>
    <w:rsid w:val="0045484E"/>
    <w:rsid w:val="00455483"/>
    <w:rsid w:val="00455671"/>
    <w:rsid w:val="00455C8C"/>
    <w:rsid w:val="004564A9"/>
    <w:rsid w:val="00460B15"/>
    <w:rsid w:val="00460F08"/>
    <w:rsid w:val="00461087"/>
    <w:rsid w:val="004639AB"/>
    <w:rsid w:val="00463A68"/>
    <w:rsid w:val="00464342"/>
    <w:rsid w:val="00465C92"/>
    <w:rsid w:val="00466FB5"/>
    <w:rsid w:val="004675F8"/>
    <w:rsid w:val="0047158C"/>
    <w:rsid w:val="0047245B"/>
    <w:rsid w:val="004739F4"/>
    <w:rsid w:val="00473DDB"/>
    <w:rsid w:val="00474009"/>
    <w:rsid w:val="0047596A"/>
    <w:rsid w:val="00475F41"/>
    <w:rsid w:val="00476153"/>
    <w:rsid w:val="0048029E"/>
    <w:rsid w:val="004804E6"/>
    <w:rsid w:val="00480725"/>
    <w:rsid w:val="00481299"/>
    <w:rsid w:val="004815EB"/>
    <w:rsid w:val="004817A1"/>
    <w:rsid w:val="00481928"/>
    <w:rsid w:val="00481DE6"/>
    <w:rsid w:val="00481EE6"/>
    <w:rsid w:val="004821F4"/>
    <w:rsid w:val="004829A1"/>
    <w:rsid w:val="00482F6A"/>
    <w:rsid w:val="00483DBB"/>
    <w:rsid w:val="004842D7"/>
    <w:rsid w:val="00484767"/>
    <w:rsid w:val="00484D1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61F6"/>
    <w:rsid w:val="004963FE"/>
    <w:rsid w:val="00497A0B"/>
    <w:rsid w:val="004A03F8"/>
    <w:rsid w:val="004A17FC"/>
    <w:rsid w:val="004A1CE0"/>
    <w:rsid w:val="004A3189"/>
    <w:rsid w:val="004A3C87"/>
    <w:rsid w:val="004A42FE"/>
    <w:rsid w:val="004A588A"/>
    <w:rsid w:val="004A7DC1"/>
    <w:rsid w:val="004B0388"/>
    <w:rsid w:val="004B07E7"/>
    <w:rsid w:val="004B0E65"/>
    <w:rsid w:val="004B11E7"/>
    <w:rsid w:val="004B4999"/>
    <w:rsid w:val="004B592C"/>
    <w:rsid w:val="004B5F10"/>
    <w:rsid w:val="004B759C"/>
    <w:rsid w:val="004B76DA"/>
    <w:rsid w:val="004C0B96"/>
    <w:rsid w:val="004C0CA9"/>
    <w:rsid w:val="004C10E1"/>
    <w:rsid w:val="004C11A2"/>
    <w:rsid w:val="004C1685"/>
    <w:rsid w:val="004C2BC7"/>
    <w:rsid w:val="004C3885"/>
    <w:rsid w:val="004C4207"/>
    <w:rsid w:val="004C4A1A"/>
    <w:rsid w:val="004C6BD6"/>
    <w:rsid w:val="004C6D1D"/>
    <w:rsid w:val="004C72EF"/>
    <w:rsid w:val="004C78E4"/>
    <w:rsid w:val="004D0F7B"/>
    <w:rsid w:val="004D123D"/>
    <w:rsid w:val="004D14FB"/>
    <w:rsid w:val="004D29DC"/>
    <w:rsid w:val="004D3982"/>
    <w:rsid w:val="004D3FAD"/>
    <w:rsid w:val="004D52CD"/>
    <w:rsid w:val="004D7C98"/>
    <w:rsid w:val="004E0B03"/>
    <w:rsid w:val="004E25D8"/>
    <w:rsid w:val="004E51B2"/>
    <w:rsid w:val="004E55CB"/>
    <w:rsid w:val="004E7173"/>
    <w:rsid w:val="004E722D"/>
    <w:rsid w:val="004E7B67"/>
    <w:rsid w:val="004F0867"/>
    <w:rsid w:val="004F209A"/>
    <w:rsid w:val="004F2C16"/>
    <w:rsid w:val="004F420A"/>
    <w:rsid w:val="004F51AF"/>
    <w:rsid w:val="004F5D89"/>
    <w:rsid w:val="004F62E1"/>
    <w:rsid w:val="004F74C1"/>
    <w:rsid w:val="004F7876"/>
    <w:rsid w:val="00500BE4"/>
    <w:rsid w:val="00500F37"/>
    <w:rsid w:val="00501C06"/>
    <w:rsid w:val="0050272C"/>
    <w:rsid w:val="00504C73"/>
    <w:rsid w:val="00505999"/>
    <w:rsid w:val="00505C5F"/>
    <w:rsid w:val="005061CE"/>
    <w:rsid w:val="00506770"/>
    <w:rsid w:val="00510176"/>
    <w:rsid w:val="00510622"/>
    <w:rsid w:val="00511805"/>
    <w:rsid w:val="00512114"/>
    <w:rsid w:val="00512A66"/>
    <w:rsid w:val="00514F2C"/>
    <w:rsid w:val="00516924"/>
    <w:rsid w:val="00517AFD"/>
    <w:rsid w:val="0052037D"/>
    <w:rsid w:val="005205E8"/>
    <w:rsid w:val="00521414"/>
    <w:rsid w:val="00521EF2"/>
    <w:rsid w:val="0052289A"/>
    <w:rsid w:val="005228D1"/>
    <w:rsid w:val="00522DA8"/>
    <w:rsid w:val="00522FF9"/>
    <w:rsid w:val="00524219"/>
    <w:rsid w:val="005242D8"/>
    <w:rsid w:val="0052489C"/>
    <w:rsid w:val="00524C29"/>
    <w:rsid w:val="005259F9"/>
    <w:rsid w:val="00525AA3"/>
    <w:rsid w:val="00526AE3"/>
    <w:rsid w:val="00526EAB"/>
    <w:rsid w:val="005275D4"/>
    <w:rsid w:val="0052774A"/>
    <w:rsid w:val="005303AF"/>
    <w:rsid w:val="0053041B"/>
    <w:rsid w:val="00530D5A"/>
    <w:rsid w:val="0053237C"/>
    <w:rsid w:val="00532ABA"/>
    <w:rsid w:val="00533627"/>
    <w:rsid w:val="005372DE"/>
    <w:rsid w:val="005372EE"/>
    <w:rsid w:val="005376C7"/>
    <w:rsid w:val="00537901"/>
    <w:rsid w:val="00540CFE"/>
    <w:rsid w:val="005415A0"/>
    <w:rsid w:val="00541B73"/>
    <w:rsid w:val="00541F29"/>
    <w:rsid w:val="005423D8"/>
    <w:rsid w:val="005430E4"/>
    <w:rsid w:val="00543D68"/>
    <w:rsid w:val="005449E9"/>
    <w:rsid w:val="00546972"/>
    <w:rsid w:val="00550F57"/>
    <w:rsid w:val="005510E7"/>
    <w:rsid w:val="00553634"/>
    <w:rsid w:val="00553953"/>
    <w:rsid w:val="005556F9"/>
    <w:rsid w:val="00555FB5"/>
    <w:rsid w:val="0055671A"/>
    <w:rsid w:val="00557406"/>
    <w:rsid w:val="005575E9"/>
    <w:rsid w:val="0055779E"/>
    <w:rsid w:val="00560A76"/>
    <w:rsid w:val="0056238A"/>
    <w:rsid w:val="005623E3"/>
    <w:rsid w:val="00562EB6"/>
    <w:rsid w:val="005639C1"/>
    <w:rsid w:val="0056526F"/>
    <w:rsid w:val="00566CDA"/>
    <w:rsid w:val="00566EF2"/>
    <w:rsid w:val="00567B64"/>
    <w:rsid w:val="00567D55"/>
    <w:rsid w:val="00567ECA"/>
    <w:rsid w:val="00567F28"/>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973"/>
    <w:rsid w:val="00576343"/>
    <w:rsid w:val="00576B21"/>
    <w:rsid w:val="005779EF"/>
    <w:rsid w:val="00580674"/>
    <w:rsid w:val="0058171D"/>
    <w:rsid w:val="005820A8"/>
    <w:rsid w:val="0058432F"/>
    <w:rsid w:val="005846CC"/>
    <w:rsid w:val="00584DAF"/>
    <w:rsid w:val="00585244"/>
    <w:rsid w:val="005857AD"/>
    <w:rsid w:val="00585A09"/>
    <w:rsid w:val="0058641D"/>
    <w:rsid w:val="005866B4"/>
    <w:rsid w:val="00591783"/>
    <w:rsid w:val="00592489"/>
    <w:rsid w:val="0059505C"/>
    <w:rsid w:val="005979FB"/>
    <w:rsid w:val="005A00EB"/>
    <w:rsid w:val="005A0A5A"/>
    <w:rsid w:val="005A2123"/>
    <w:rsid w:val="005A3D9F"/>
    <w:rsid w:val="005A3F7B"/>
    <w:rsid w:val="005A3FE9"/>
    <w:rsid w:val="005A48A6"/>
    <w:rsid w:val="005A5346"/>
    <w:rsid w:val="005A5ED1"/>
    <w:rsid w:val="005A65A8"/>
    <w:rsid w:val="005A7152"/>
    <w:rsid w:val="005A72A2"/>
    <w:rsid w:val="005B04F5"/>
    <w:rsid w:val="005B0BAA"/>
    <w:rsid w:val="005B1D6A"/>
    <w:rsid w:val="005B29A1"/>
    <w:rsid w:val="005B4435"/>
    <w:rsid w:val="005B52FD"/>
    <w:rsid w:val="005B56E4"/>
    <w:rsid w:val="005B6D42"/>
    <w:rsid w:val="005C01CC"/>
    <w:rsid w:val="005C07B6"/>
    <w:rsid w:val="005C0F7C"/>
    <w:rsid w:val="005C1D5D"/>
    <w:rsid w:val="005C2EA7"/>
    <w:rsid w:val="005C3AC8"/>
    <w:rsid w:val="005C3E13"/>
    <w:rsid w:val="005C577E"/>
    <w:rsid w:val="005C6949"/>
    <w:rsid w:val="005C6954"/>
    <w:rsid w:val="005C6E93"/>
    <w:rsid w:val="005C75B7"/>
    <w:rsid w:val="005C777C"/>
    <w:rsid w:val="005C7BA2"/>
    <w:rsid w:val="005D16C6"/>
    <w:rsid w:val="005D2521"/>
    <w:rsid w:val="005D38CD"/>
    <w:rsid w:val="005D3C8F"/>
    <w:rsid w:val="005D64CF"/>
    <w:rsid w:val="005D7E5B"/>
    <w:rsid w:val="005E0A8F"/>
    <w:rsid w:val="005E1D68"/>
    <w:rsid w:val="005E26B5"/>
    <w:rsid w:val="005E27F3"/>
    <w:rsid w:val="005E2E36"/>
    <w:rsid w:val="005E39AD"/>
    <w:rsid w:val="005E453F"/>
    <w:rsid w:val="005E4840"/>
    <w:rsid w:val="005E4F8C"/>
    <w:rsid w:val="005E50ED"/>
    <w:rsid w:val="005E514A"/>
    <w:rsid w:val="005E5E29"/>
    <w:rsid w:val="005E6718"/>
    <w:rsid w:val="005E6EDE"/>
    <w:rsid w:val="005E7269"/>
    <w:rsid w:val="005E7EC2"/>
    <w:rsid w:val="005F00CC"/>
    <w:rsid w:val="005F0254"/>
    <w:rsid w:val="005F0E0E"/>
    <w:rsid w:val="005F144B"/>
    <w:rsid w:val="005F1CCE"/>
    <w:rsid w:val="005F1D0D"/>
    <w:rsid w:val="005F292C"/>
    <w:rsid w:val="005F2B04"/>
    <w:rsid w:val="005F3E36"/>
    <w:rsid w:val="005F3EB6"/>
    <w:rsid w:val="005F490F"/>
    <w:rsid w:val="005F62D2"/>
    <w:rsid w:val="005F7457"/>
    <w:rsid w:val="005F7B05"/>
    <w:rsid w:val="00600140"/>
    <w:rsid w:val="006010F7"/>
    <w:rsid w:val="00601382"/>
    <w:rsid w:val="006016D0"/>
    <w:rsid w:val="006017E3"/>
    <w:rsid w:val="00601C42"/>
    <w:rsid w:val="006034AD"/>
    <w:rsid w:val="00603660"/>
    <w:rsid w:val="00603758"/>
    <w:rsid w:val="0060478B"/>
    <w:rsid w:val="00604DF9"/>
    <w:rsid w:val="00605F7C"/>
    <w:rsid w:val="006065AD"/>
    <w:rsid w:val="00606D7A"/>
    <w:rsid w:val="00610A45"/>
    <w:rsid w:val="00612348"/>
    <w:rsid w:val="00612DB4"/>
    <w:rsid w:val="00612E9F"/>
    <w:rsid w:val="00613119"/>
    <w:rsid w:val="00613B37"/>
    <w:rsid w:val="0061417C"/>
    <w:rsid w:val="006153EA"/>
    <w:rsid w:val="00615952"/>
    <w:rsid w:val="00620812"/>
    <w:rsid w:val="0062235D"/>
    <w:rsid w:val="006224DA"/>
    <w:rsid w:val="00622725"/>
    <w:rsid w:val="00622A45"/>
    <w:rsid w:val="00623C03"/>
    <w:rsid w:val="00623FF3"/>
    <w:rsid w:val="006251D8"/>
    <w:rsid w:val="00625D3C"/>
    <w:rsid w:val="00625EA0"/>
    <w:rsid w:val="00630014"/>
    <w:rsid w:val="006318D8"/>
    <w:rsid w:val="00631BC2"/>
    <w:rsid w:val="00631F73"/>
    <w:rsid w:val="00632195"/>
    <w:rsid w:val="00632743"/>
    <w:rsid w:val="00633C30"/>
    <w:rsid w:val="0063650C"/>
    <w:rsid w:val="00637317"/>
    <w:rsid w:val="0063783C"/>
    <w:rsid w:val="006379E6"/>
    <w:rsid w:val="006410A2"/>
    <w:rsid w:val="006420F8"/>
    <w:rsid w:val="00643C68"/>
    <w:rsid w:val="006444FA"/>
    <w:rsid w:val="0064517C"/>
    <w:rsid w:val="00645EA0"/>
    <w:rsid w:val="00646B8E"/>
    <w:rsid w:val="00646F76"/>
    <w:rsid w:val="00647641"/>
    <w:rsid w:val="00647DD5"/>
    <w:rsid w:val="006505A0"/>
    <w:rsid w:val="00651996"/>
    <w:rsid w:val="00652A6A"/>
    <w:rsid w:val="0065382D"/>
    <w:rsid w:val="0065620B"/>
    <w:rsid w:val="00660717"/>
    <w:rsid w:val="0066114D"/>
    <w:rsid w:val="006618C2"/>
    <w:rsid w:val="00662BC9"/>
    <w:rsid w:val="00662D2C"/>
    <w:rsid w:val="00663D29"/>
    <w:rsid w:val="00664935"/>
    <w:rsid w:val="00664FDA"/>
    <w:rsid w:val="0066579C"/>
    <w:rsid w:val="0066588C"/>
    <w:rsid w:val="006671FF"/>
    <w:rsid w:val="00667B18"/>
    <w:rsid w:val="006700D6"/>
    <w:rsid w:val="00672192"/>
    <w:rsid w:val="00673197"/>
    <w:rsid w:val="00674554"/>
    <w:rsid w:val="006746E9"/>
    <w:rsid w:val="00675227"/>
    <w:rsid w:val="006762AB"/>
    <w:rsid w:val="0067659D"/>
    <w:rsid w:val="0067686C"/>
    <w:rsid w:val="006779BE"/>
    <w:rsid w:val="00681A38"/>
    <w:rsid w:val="00681BC0"/>
    <w:rsid w:val="0068238D"/>
    <w:rsid w:val="0068250C"/>
    <w:rsid w:val="00683894"/>
    <w:rsid w:val="00683B21"/>
    <w:rsid w:val="006847DF"/>
    <w:rsid w:val="00684ADB"/>
    <w:rsid w:val="0068581B"/>
    <w:rsid w:val="00685F2D"/>
    <w:rsid w:val="0069052E"/>
    <w:rsid w:val="006908EA"/>
    <w:rsid w:val="00691428"/>
    <w:rsid w:val="00692C39"/>
    <w:rsid w:val="006942E4"/>
    <w:rsid w:val="006944D1"/>
    <w:rsid w:val="00695409"/>
    <w:rsid w:val="00695EB5"/>
    <w:rsid w:val="006962D0"/>
    <w:rsid w:val="006967F5"/>
    <w:rsid w:val="006974C1"/>
    <w:rsid w:val="006A0AE6"/>
    <w:rsid w:val="006A0B6A"/>
    <w:rsid w:val="006A0B8F"/>
    <w:rsid w:val="006A0E14"/>
    <w:rsid w:val="006A0E4C"/>
    <w:rsid w:val="006A2F73"/>
    <w:rsid w:val="006A3489"/>
    <w:rsid w:val="006A36ED"/>
    <w:rsid w:val="006A3C5F"/>
    <w:rsid w:val="006A3C71"/>
    <w:rsid w:val="006A3F7F"/>
    <w:rsid w:val="006A4193"/>
    <w:rsid w:val="006A44CB"/>
    <w:rsid w:val="006A4E12"/>
    <w:rsid w:val="006A6876"/>
    <w:rsid w:val="006A6932"/>
    <w:rsid w:val="006A7135"/>
    <w:rsid w:val="006A78A2"/>
    <w:rsid w:val="006B001A"/>
    <w:rsid w:val="006B057D"/>
    <w:rsid w:val="006B076C"/>
    <w:rsid w:val="006B077A"/>
    <w:rsid w:val="006B09A9"/>
    <w:rsid w:val="006B157D"/>
    <w:rsid w:val="006B2CFF"/>
    <w:rsid w:val="006B2FB8"/>
    <w:rsid w:val="006B3426"/>
    <w:rsid w:val="006B34A3"/>
    <w:rsid w:val="006B51DA"/>
    <w:rsid w:val="006B5227"/>
    <w:rsid w:val="006B6471"/>
    <w:rsid w:val="006B668C"/>
    <w:rsid w:val="006B74D6"/>
    <w:rsid w:val="006B7818"/>
    <w:rsid w:val="006B7A0E"/>
    <w:rsid w:val="006C04F4"/>
    <w:rsid w:val="006C0798"/>
    <w:rsid w:val="006C1335"/>
    <w:rsid w:val="006C196B"/>
    <w:rsid w:val="006C3F94"/>
    <w:rsid w:val="006C4856"/>
    <w:rsid w:val="006C492F"/>
    <w:rsid w:val="006C4B47"/>
    <w:rsid w:val="006C4D2A"/>
    <w:rsid w:val="006C5229"/>
    <w:rsid w:val="006C5CDB"/>
    <w:rsid w:val="006C7548"/>
    <w:rsid w:val="006C7D05"/>
    <w:rsid w:val="006D07BA"/>
    <w:rsid w:val="006D0F57"/>
    <w:rsid w:val="006D1295"/>
    <w:rsid w:val="006D1644"/>
    <w:rsid w:val="006D1E6B"/>
    <w:rsid w:val="006D2330"/>
    <w:rsid w:val="006D379C"/>
    <w:rsid w:val="006D43B5"/>
    <w:rsid w:val="006D5F87"/>
    <w:rsid w:val="006D7F83"/>
    <w:rsid w:val="006E0A7A"/>
    <w:rsid w:val="006E1606"/>
    <w:rsid w:val="006E2DD6"/>
    <w:rsid w:val="006E2E70"/>
    <w:rsid w:val="006E3B73"/>
    <w:rsid w:val="006E3EC2"/>
    <w:rsid w:val="006E513B"/>
    <w:rsid w:val="006E630A"/>
    <w:rsid w:val="006E7329"/>
    <w:rsid w:val="006F080E"/>
    <w:rsid w:val="006F12A1"/>
    <w:rsid w:val="006F12A5"/>
    <w:rsid w:val="006F164A"/>
    <w:rsid w:val="006F18DF"/>
    <w:rsid w:val="006F6822"/>
    <w:rsid w:val="006F6AEF"/>
    <w:rsid w:val="006F7056"/>
    <w:rsid w:val="007008C5"/>
    <w:rsid w:val="0070156D"/>
    <w:rsid w:val="00701CC1"/>
    <w:rsid w:val="00702099"/>
    <w:rsid w:val="007023FC"/>
    <w:rsid w:val="00702D20"/>
    <w:rsid w:val="00702DEA"/>
    <w:rsid w:val="00703512"/>
    <w:rsid w:val="007042A9"/>
    <w:rsid w:val="007053AD"/>
    <w:rsid w:val="00705FDB"/>
    <w:rsid w:val="007061DD"/>
    <w:rsid w:val="007069DF"/>
    <w:rsid w:val="00706F4E"/>
    <w:rsid w:val="007074AE"/>
    <w:rsid w:val="00707BC0"/>
    <w:rsid w:val="007118E5"/>
    <w:rsid w:val="00711CF7"/>
    <w:rsid w:val="00712195"/>
    <w:rsid w:val="0071223F"/>
    <w:rsid w:val="00713D14"/>
    <w:rsid w:val="00714143"/>
    <w:rsid w:val="00714C39"/>
    <w:rsid w:val="00714D56"/>
    <w:rsid w:val="00717382"/>
    <w:rsid w:val="00717875"/>
    <w:rsid w:val="0072026D"/>
    <w:rsid w:val="007202C2"/>
    <w:rsid w:val="0072080E"/>
    <w:rsid w:val="007208BA"/>
    <w:rsid w:val="00720C34"/>
    <w:rsid w:val="007212FE"/>
    <w:rsid w:val="00721425"/>
    <w:rsid w:val="0072147D"/>
    <w:rsid w:val="007220F6"/>
    <w:rsid w:val="00722586"/>
    <w:rsid w:val="00723185"/>
    <w:rsid w:val="00723629"/>
    <w:rsid w:val="00723F8D"/>
    <w:rsid w:val="00724AEC"/>
    <w:rsid w:val="00725CBF"/>
    <w:rsid w:val="0072608F"/>
    <w:rsid w:val="0072626F"/>
    <w:rsid w:val="00727697"/>
    <w:rsid w:val="00727DDF"/>
    <w:rsid w:val="0073138A"/>
    <w:rsid w:val="0073239D"/>
    <w:rsid w:val="00732F4C"/>
    <w:rsid w:val="00732F64"/>
    <w:rsid w:val="00732FAD"/>
    <w:rsid w:val="00733557"/>
    <w:rsid w:val="0073474F"/>
    <w:rsid w:val="007350B8"/>
    <w:rsid w:val="00735D33"/>
    <w:rsid w:val="007401FD"/>
    <w:rsid w:val="00740844"/>
    <w:rsid w:val="00741C69"/>
    <w:rsid w:val="0074289D"/>
    <w:rsid w:val="00742B8C"/>
    <w:rsid w:val="00743232"/>
    <w:rsid w:val="007432D0"/>
    <w:rsid w:val="0074381E"/>
    <w:rsid w:val="00743FBE"/>
    <w:rsid w:val="00744289"/>
    <w:rsid w:val="00744378"/>
    <w:rsid w:val="0074440D"/>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A58"/>
    <w:rsid w:val="00760B18"/>
    <w:rsid w:val="007628C3"/>
    <w:rsid w:val="00762C60"/>
    <w:rsid w:val="007662D7"/>
    <w:rsid w:val="007702B0"/>
    <w:rsid w:val="00770346"/>
    <w:rsid w:val="007750E7"/>
    <w:rsid w:val="00775611"/>
    <w:rsid w:val="0077563C"/>
    <w:rsid w:val="007761CE"/>
    <w:rsid w:val="00776EB1"/>
    <w:rsid w:val="007808A3"/>
    <w:rsid w:val="00780C6A"/>
    <w:rsid w:val="007821AD"/>
    <w:rsid w:val="007829F5"/>
    <w:rsid w:val="0078427A"/>
    <w:rsid w:val="00787836"/>
    <w:rsid w:val="00787B32"/>
    <w:rsid w:val="00791608"/>
    <w:rsid w:val="007916B4"/>
    <w:rsid w:val="0079297D"/>
    <w:rsid w:val="007934E4"/>
    <w:rsid w:val="00793931"/>
    <w:rsid w:val="007939F9"/>
    <w:rsid w:val="00793CF2"/>
    <w:rsid w:val="00797CC7"/>
    <w:rsid w:val="00797FBB"/>
    <w:rsid w:val="007A0D0C"/>
    <w:rsid w:val="007A1125"/>
    <w:rsid w:val="007A12B4"/>
    <w:rsid w:val="007A17B4"/>
    <w:rsid w:val="007A28B0"/>
    <w:rsid w:val="007A28DE"/>
    <w:rsid w:val="007A2B13"/>
    <w:rsid w:val="007A2FD2"/>
    <w:rsid w:val="007A5089"/>
    <w:rsid w:val="007A5591"/>
    <w:rsid w:val="007A6141"/>
    <w:rsid w:val="007A6423"/>
    <w:rsid w:val="007A75EF"/>
    <w:rsid w:val="007A7921"/>
    <w:rsid w:val="007B0B9B"/>
    <w:rsid w:val="007B14DD"/>
    <w:rsid w:val="007B2366"/>
    <w:rsid w:val="007B3219"/>
    <w:rsid w:val="007B3DF1"/>
    <w:rsid w:val="007B54E7"/>
    <w:rsid w:val="007B5654"/>
    <w:rsid w:val="007B5EDE"/>
    <w:rsid w:val="007B60DE"/>
    <w:rsid w:val="007B6B8F"/>
    <w:rsid w:val="007B75AB"/>
    <w:rsid w:val="007C001C"/>
    <w:rsid w:val="007C114C"/>
    <w:rsid w:val="007C2378"/>
    <w:rsid w:val="007C2877"/>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9B2"/>
    <w:rsid w:val="007D3B38"/>
    <w:rsid w:val="007D3E02"/>
    <w:rsid w:val="007D4200"/>
    <w:rsid w:val="007D4377"/>
    <w:rsid w:val="007D470B"/>
    <w:rsid w:val="007D5689"/>
    <w:rsid w:val="007E0302"/>
    <w:rsid w:val="007E0866"/>
    <w:rsid w:val="007E164C"/>
    <w:rsid w:val="007E2113"/>
    <w:rsid w:val="007E3B52"/>
    <w:rsid w:val="007E4891"/>
    <w:rsid w:val="007E53DF"/>
    <w:rsid w:val="007E5752"/>
    <w:rsid w:val="007E59CF"/>
    <w:rsid w:val="007E5BB1"/>
    <w:rsid w:val="007E66F8"/>
    <w:rsid w:val="007E69E7"/>
    <w:rsid w:val="007F0670"/>
    <w:rsid w:val="007F08C0"/>
    <w:rsid w:val="007F0EFB"/>
    <w:rsid w:val="007F13BC"/>
    <w:rsid w:val="007F2152"/>
    <w:rsid w:val="007F265D"/>
    <w:rsid w:val="007F5398"/>
    <w:rsid w:val="007F54BE"/>
    <w:rsid w:val="007F5869"/>
    <w:rsid w:val="007F6A49"/>
    <w:rsid w:val="00800648"/>
    <w:rsid w:val="008009C4"/>
    <w:rsid w:val="00800AC8"/>
    <w:rsid w:val="00800E62"/>
    <w:rsid w:val="0080255B"/>
    <w:rsid w:val="008029EF"/>
    <w:rsid w:val="0080560D"/>
    <w:rsid w:val="008058D7"/>
    <w:rsid w:val="00805F2D"/>
    <w:rsid w:val="00807642"/>
    <w:rsid w:val="00807C25"/>
    <w:rsid w:val="00810FA3"/>
    <w:rsid w:val="00813392"/>
    <w:rsid w:val="008133B8"/>
    <w:rsid w:val="00813F45"/>
    <w:rsid w:val="0081590A"/>
    <w:rsid w:val="00816F75"/>
    <w:rsid w:val="00816FA0"/>
    <w:rsid w:val="008178E7"/>
    <w:rsid w:val="00820738"/>
    <w:rsid w:val="00820A7C"/>
    <w:rsid w:val="00820C90"/>
    <w:rsid w:val="008215C6"/>
    <w:rsid w:val="00821F0B"/>
    <w:rsid w:val="008224A2"/>
    <w:rsid w:val="00823474"/>
    <w:rsid w:val="008255A1"/>
    <w:rsid w:val="00826CF9"/>
    <w:rsid w:val="00826E7C"/>
    <w:rsid w:val="00830F6C"/>
    <w:rsid w:val="0083181F"/>
    <w:rsid w:val="00831DAE"/>
    <w:rsid w:val="00832167"/>
    <w:rsid w:val="008328D4"/>
    <w:rsid w:val="00832A78"/>
    <w:rsid w:val="00834634"/>
    <w:rsid w:val="00835BBC"/>
    <w:rsid w:val="00837145"/>
    <w:rsid w:val="008376A3"/>
    <w:rsid w:val="008407F2"/>
    <w:rsid w:val="008411A5"/>
    <w:rsid w:val="00842B98"/>
    <w:rsid w:val="0084378B"/>
    <w:rsid w:val="00844651"/>
    <w:rsid w:val="00844691"/>
    <w:rsid w:val="0084504E"/>
    <w:rsid w:val="008453FC"/>
    <w:rsid w:val="0084574A"/>
    <w:rsid w:val="00845FAF"/>
    <w:rsid w:val="00847195"/>
    <w:rsid w:val="0084761E"/>
    <w:rsid w:val="0085026E"/>
    <w:rsid w:val="008514EB"/>
    <w:rsid w:val="00851CCC"/>
    <w:rsid w:val="00852168"/>
    <w:rsid w:val="00852584"/>
    <w:rsid w:val="00852739"/>
    <w:rsid w:val="00852994"/>
    <w:rsid w:val="00853421"/>
    <w:rsid w:val="00855253"/>
    <w:rsid w:val="00856623"/>
    <w:rsid w:val="00856AB6"/>
    <w:rsid w:val="00856D04"/>
    <w:rsid w:val="008571CA"/>
    <w:rsid w:val="00861DA5"/>
    <w:rsid w:val="00861F65"/>
    <w:rsid w:val="008624B9"/>
    <w:rsid w:val="00863AA6"/>
    <w:rsid w:val="0086756C"/>
    <w:rsid w:val="0087073B"/>
    <w:rsid w:val="00871223"/>
    <w:rsid w:val="008715DE"/>
    <w:rsid w:val="008730E2"/>
    <w:rsid w:val="00873AA8"/>
    <w:rsid w:val="00873FA9"/>
    <w:rsid w:val="00874528"/>
    <w:rsid w:val="0087480C"/>
    <w:rsid w:val="00875C36"/>
    <w:rsid w:val="00876E11"/>
    <w:rsid w:val="0088153C"/>
    <w:rsid w:val="00882026"/>
    <w:rsid w:val="0088204B"/>
    <w:rsid w:val="008828EF"/>
    <w:rsid w:val="00883637"/>
    <w:rsid w:val="00883998"/>
    <w:rsid w:val="00884D00"/>
    <w:rsid w:val="00884F1B"/>
    <w:rsid w:val="00885100"/>
    <w:rsid w:val="008853DB"/>
    <w:rsid w:val="008874B1"/>
    <w:rsid w:val="00887CDC"/>
    <w:rsid w:val="00890A6B"/>
    <w:rsid w:val="00891382"/>
    <w:rsid w:val="00891479"/>
    <w:rsid w:val="0089151E"/>
    <w:rsid w:val="0089209C"/>
    <w:rsid w:val="0089282A"/>
    <w:rsid w:val="00892945"/>
    <w:rsid w:val="00892F04"/>
    <w:rsid w:val="00892F13"/>
    <w:rsid w:val="00893033"/>
    <w:rsid w:val="008932AC"/>
    <w:rsid w:val="00893305"/>
    <w:rsid w:val="00893EED"/>
    <w:rsid w:val="00894913"/>
    <w:rsid w:val="00897586"/>
    <w:rsid w:val="008976D2"/>
    <w:rsid w:val="00897FF6"/>
    <w:rsid w:val="008A0A57"/>
    <w:rsid w:val="008A0B85"/>
    <w:rsid w:val="008A0B8A"/>
    <w:rsid w:val="008A0B8C"/>
    <w:rsid w:val="008A1375"/>
    <w:rsid w:val="008A13A9"/>
    <w:rsid w:val="008A18A5"/>
    <w:rsid w:val="008A3BBC"/>
    <w:rsid w:val="008A4838"/>
    <w:rsid w:val="008A50C2"/>
    <w:rsid w:val="008A6448"/>
    <w:rsid w:val="008A70CF"/>
    <w:rsid w:val="008A7E80"/>
    <w:rsid w:val="008A7EDA"/>
    <w:rsid w:val="008B0D64"/>
    <w:rsid w:val="008B0FD4"/>
    <w:rsid w:val="008B2B8E"/>
    <w:rsid w:val="008B3A47"/>
    <w:rsid w:val="008B5FE5"/>
    <w:rsid w:val="008C05A5"/>
    <w:rsid w:val="008C0ECC"/>
    <w:rsid w:val="008C11E9"/>
    <w:rsid w:val="008C23DE"/>
    <w:rsid w:val="008C2CA2"/>
    <w:rsid w:val="008C3802"/>
    <w:rsid w:val="008C489E"/>
    <w:rsid w:val="008C4973"/>
    <w:rsid w:val="008C4983"/>
    <w:rsid w:val="008C55AC"/>
    <w:rsid w:val="008C6273"/>
    <w:rsid w:val="008C6D29"/>
    <w:rsid w:val="008C6FE3"/>
    <w:rsid w:val="008C7E23"/>
    <w:rsid w:val="008D0772"/>
    <w:rsid w:val="008D13F8"/>
    <w:rsid w:val="008D2009"/>
    <w:rsid w:val="008D4599"/>
    <w:rsid w:val="008D4B33"/>
    <w:rsid w:val="008D4E8E"/>
    <w:rsid w:val="008D6E2B"/>
    <w:rsid w:val="008E0785"/>
    <w:rsid w:val="008E1E6F"/>
    <w:rsid w:val="008E33ED"/>
    <w:rsid w:val="008E3BD4"/>
    <w:rsid w:val="008E4BC4"/>
    <w:rsid w:val="008E4F96"/>
    <w:rsid w:val="008E5776"/>
    <w:rsid w:val="008E76CF"/>
    <w:rsid w:val="008E7EC6"/>
    <w:rsid w:val="008F0582"/>
    <w:rsid w:val="008F0784"/>
    <w:rsid w:val="008F0D88"/>
    <w:rsid w:val="008F15D1"/>
    <w:rsid w:val="008F2107"/>
    <w:rsid w:val="008F21C8"/>
    <w:rsid w:val="008F2F62"/>
    <w:rsid w:val="008F3619"/>
    <w:rsid w:val="008F36B9"/>
    <w:rsid w:val="008F3B8A"/>
    <w:rsid w:val="008F48EF"/>
    <w:rsid w:val="008F4B02"/>
    <w:rsid w:val="008F4DBE"/>
    <w:rsid w:val="008F64C6"/>
    <w:rsid w:val="008F7476"/>
    <w:rsid w:val="008F7E0C"/>
    <w:rsid w:val="009011DE"/>
    <w:rsid w:val="00901495"/>
    <w:rsid w:val="00901995"/>
    <w:rsid w:val="00903C83"/>
    <w:rsid w:val="00904131"/>
    <w:rsid w:val="00904593"/>
    <w:rsid w:val="009050E5"/>
    <w:rsid w:val="009060A4"/>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5DA9"/>
    <w:rsid w:val="00926F83"/>
    <w:rsid w:val="00927233"/>
    <w:rsid w:val="009273AE"/>
    <w:rsid w:val="00927A84"/>
    <w:rsid w:val="00930DB8"/>
    <w:rsid w:val="00931D31"/>
    <w:rsid w:val="00932312"/>
    <w:rsid w:val="009331B7"/>
    <w:rsid w:val="00933342"/>
    <w:rsid w:val="00933DDD"/>
    <w:rsid w:val="009342F0"/>
    <w:rsid w:val="00934A78"/>
    <w:rsid w:val="00935257"/>
    <w:rsid w:val="00937532"/>
    <w:rsid w:val="009379F3"/>
    <w:rsid w:val="009406DD"/>
    <w:rsid w:val="00940EF5"/>
    <w:rsid w:val="00941F56"/>
    <w:rsid w:val="00942EB1"/>
    <w:rsid w:val="0094365C"/>
    <w:rsid w:val="0094401E"/>
    <w:rsid w:val="009445A2"/>
    <w:rsid w:val="00944E7F"/>
    <w:rsid w:val="009451DD"/>
    <w:rsid w:val="00946E9D"/>
    <w:rsid w:val="00946F8B"/>
    <w:rsid w:val="00947AA1"/>
    <w:rsid w:val="00947FA3"/>
    <w:rsid w:val="0095082C"/>
    <w:rsid w:val="00950A47"/>
    <w:rsid w:val="00950E66"/>
    <w:rsid w:val="009514D8"/>
    <w:rsid w:val="009516F0"/>
    <w:rsid w:val="00952957"/>
    <w:rsid w:val="0095400C"/>
    <w:rsid w:val="009548A1"/>
    <w:rsid w:val="009548E8"/>
    <w:rsid w:val="00955716"/>
    <w:rsid w:val="00956179"/>
    <w:rsid w:val="00957825"/>
    <w:rsid w:val="00957BA5"/>
    <w:rsid w:val="0096007B"/>
    <w:rsid w:val="00960200"/>
    <w:rsid w:val="00960508"/>
    <w:rsid w:val="00962C31"/>
    <w:rsid w:val="009631CC"/>
    <w:rsid w:val="00963C9D"/>
    <w:rsid w:val="0096415F"/>
    <w:rsid w:val="0096457E"/>
    <w:rsid w:val="00966228"/>
    <w:rsid w:val="00970809"/>
    <w:rsid w:val="00970C80"/>
    <w:rsid w:val="0097177A"/>
    <w:rsid w:val="00972A75"/>
    <w:rsid w:val="0097324B"/>
    <w:rsid w:val="0097494B"/>
    <w:rsid w:val="009769FA"/>
    <w:rsid w:val="00976B02"/>
    <w:rsid w:val="00976D67"/>
    <w:rsid w:val="00980006"/>
    <w:rsid w:val="009815CD"/>
    <w:rsid w:val="00984796"/>
    <w:rsid w:val="0098539B"/>
    <w:rsid w:val="00987514"/>
    <w:rsid w:val="0098758B"/>
    <w:rsid w:val="0098772B"/>
    <w:rsid w:val="00987FC6"/>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537C"/>
    <w:rsid w:val="009A5475"/>
    <w:rsid w:val="009A6319"/>
    <w:rsid w:val="009A691D"/>
    <w:rsid w:val="009A71C9"/>
    <w:rsid w:val="009B0443"/>
    <w:rsid w:val="009B0626"/>
    <w:rsid w:val="009B0D1E"/>
    <w:rsid w:val="009B29A5"/>
    <w:rsid w:val="009B3381"/>
    <w:rsid w:val="009B33DD"/>
    <w:rsid w:val="009B373A"/>
    <w:rsid w:val="009B43DF"/>
    <w:rsid w:val="009B5FCE"/>
    <w:rsid w:val="009B6383"/>
    <w:rsid w:val="009B6A84"/>
    <w:rsid w:val="009C0091"/>
    <w:rsid w:val="009C2150"/>
    <w:rsid w:val="009C3538"/>
    <w:rsid w:val="009C4100"/>
    <w:rsid w:val="009C42A7"/>
    <w:rsid w:val="009C441A"/>
    <w:rsid w:val="009C443B"/>
    <w:rsid w:val="009C4F73"/>
    <w:rsid w:val="009C50C8"/>
    <w:rsid w:val="009C5505"/>
    <w:rsid w:val="009C64BF"/>
    <w:rsid w:val="009C6889"/>
    <w:rsid w:val="009C7673"/>
    <w:rsid w:val="009D03A9"/>
    <w:rsid w:val="009D0A7C"/>
    <w:rsid w:val="009D1CC0"/>
    <w:rsid w:val="009D32C6"/>
    <w:rsid w:val="009D42DD"/>
    <w:rsid w:val="009D4412"/>
    <w:rsid w:val="009D5385"/>
    <w:rsid w:val="009D5499"/>
    <w:rsid w:val="009D5D37"/>
    <w:rsid w:val="009D7630"/>
    <w:rsid w:val="009E2110"/>
    <w:rsid w:val="009E2CAB"/>
    <w:rsid w:val="009E3394"/>
    <w:rsid w:val="009E3789"/>
    <w:rsid w:val="009E38A5"/>
    <w:rsid w:val="009E46F6"/>
    <w:rsid w:val="009E5826"/>
    <w:rsid w:val="009E6CC9"/>
    <w:rsid w:val="009F07BE"/>
    <w:rsid w:val="009F1712"/>
    <w:rsid w:val="009F2A37"/>
    <w:rsid w:val="009F3632"/>
    <w:rsid w:val="009F5BD2"/>
    <w:rsid w:val="009F5D33"/>
    <w:rsid w:val="009F63DD"/>
    <w:rsid w:val="009F7CEA"/>
    <w:rsid w:val="009F7F99"/>
    <w:rsid w:val="00A000DF"/>
    <w:rsid w:val="00A00B66"/>
    <w:rsid w:val="00A00B84"/>
    <w:rsid w:val="00A0194D"/>
    <w:rsid w:val="00A0224D"/>
    <w:rsid w:val="00A02492"/>
    <w:rsid w:val="00A035FE"/>
    <w:rsid w:val="00A03907"/>
    <w:rsid w:val="00A03EAF"/>
    <w:rsid w:val="00A03FEC"/>
    <w:rsid w:val="00A0487B"/>
    <w:rsid w:val="00A06D7F"/>
    <w:rsid w:val="00A07F52"/>
    <w:rsid w:val="00A106FC"/>
    <w:rsid w:val="00A1371D"/>
    <w:rsid w:val="00A13D9D"/>
    <w:rsid w:val="00A15CE5"/>
    <w:rsid w:val="00A167DE"/>
    <w:rsid w:val="00A16B95"/>
    <w:rsid w:val="00A17BDF"/>
    <w:rsid w:val="00A21AC5"/>
    <w:rsid w:val="00A22538"/>
    <w:rsid w:val="00A225CC"/>
    <w:rsid w:val="00A22878"/>
    <w:rsid w:val="00A23DC2"/>
    <w:rsid w:val="00A24015"/>
    <w:rsid w:val="00A24695"/>
    <w:rsid w:val="00A246AA"/>
    <w:rsid w:val="00A25109"/>
    <w:rsid w:val="00A267A9"/>
    <w:rsid w:val="00A31C7F"/>
    <w:rsid w:val="00A31D37"/>
    <w:rsid w:val="00A32C4B"/>
    <w:rsid w:val="00A3351E"/>
    <w:rsid w:val="00A33B6B"/>
    <w:rsid w:val="00A33B95"/>
    <w:rsid w:val="00A348A1"/>
    <w:rsid w:val="00A354BC"/>
    <w:rsid w:val="00A35C9D"/>
    <w:rsid w:val="00A37E32"/>
    <w:rsid w:val="00A37FFB"/>
    <w:rsid w:val="00A40A6C"/>
    <w:rsid w:val="00A40CD3"/>
    <w:rsid w:val="00A41A5E"/>
    <w:rsid w:val="00A41F55"/>
    <w:rsid w:val="00A42FD8"/>
    <w:rsid w:val="00A441BD"/>
    <w:rsid w:val="00A4603B"/>
    <w:rsid w:val="00A46D2F"/>
    <w:rsid w:val="00A47014"/>
    <w:rsid w:val="00A47A56"/>
    <w:rsid w:val="00A5028E"/>
    <w:rsid w:val="00A50605"/>
    <w:rsid w:val="00A50848"/>
    <w:rsid w:val="00A509A5"/>
    <w:rsid w:val="00A52AA8"/>
    <w:rsid w:val="00A547AC"/>
    <w:rsid w:val="00A558F7"/>
    <w:rsid w:val="00A55B68"/>
    <w:rsid w:val="00A5663C"/>
    <w:rsid w:val="00A56652"/>
    <w:rsid w:val="00A572A2"/>
    <w:rsid w:val="00A60B2E"/>
    <w:rsid w:val="00A60B30"/>
    <w:rsid w:val="00A60EE4"/>
    <w:rsid w:val="00A613F0"/>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A52"/>
    <w:rsid w:val="00A71C26"/>
    <w:rsid w:val="00A7245C"/>
    <w:rsid w:val="00A72570"/>
    <w:rsid w:val="00A72AA4"/>
    <w:rsid w:val="00A731FA"/>
    <w:rsid w:val="00A73322"/>
    <w:rsid w:val="00A7377C"/>
    <w:rsid w:val="00A73A2C"/>
    <w:rsid w:val="00A7558E"/>
    <w:rsid w:val="00A77601"/>
    <w:rsid w:val="00A77897"/>
    <w:rsid w:val="00A7799F"/>
    <w:rsid w:val="00A808E2"/>
    <w:rsid w:val="00A82367"/>
    <w:rsid w:val="00A826E8"/>
    <w:rsid w:val="00A82B49"/>
    <w:rsid w:val="00A83166"/>
    <w:rsid w:val="00A831BE"/>
    <w:rsid w:val="00A83AE8"/>
    <w:rsid w:val="00A83E92"/>
    <w:rsid w:val="00A84CA5"/>
    <w:rsid w:val="00A86E16"/>
    <w:rsid w:val="00A90F6F"/>
    <w:rsid w:val="00A9303B"/>
    <w:rsid w:val="00A934F2"/>
    <w:rsid w:val="00A93B5A"/>
    <w:rsid w:val="00A93FCA"/>
    <w:rsid w:val="00A94DC9"/>
    <w:rsid w:val="00A94F9E"/>
    <w:rsid w:val="00A95356"/>
    <w:rsid w:val="00A96BBB"/>
    <w:rsid w:val="00A96C1E"/>
    <w:rsid w:val="00A97141"/>
    <w:rsid w:val="00A9794A"/>
    <w:rsid w:val="00A97DEC"/>
    <w:rsid w:val="00AA10BF"/>
    <w:rsid w:val="00AA20DB"/>
    <w:rsid w:val="00AA216F"/>
    <w:rsid w:val="00AA340C"/>
    <w:rsid w:val="00AA619E"/>
    <w:rsid w:val="00AA6BFE"/>
    <w:rsid w:val="00AA6FCE"/>
    <w:rsid w:val="00AB1209"/>
    <w:rsid w:val="00AB1BA8"/>
    <w:rsid w:val="00AB2699"/>
    <w:rsid w:val="00AB278A"/>
    <w:rsid w:val="00AB36D5"/>
    <w:rsid w:val="00AB560A"/>
    <w:rsid w:val="00AB60EB"/>
    <w:rsid w:val="00AC3DA5"/>
    <w:rsid w:val="00AC43DC"/>
    <w:rsid w:val="00AC4911"/>
    <w:rsid w:val="00AC59A9"/>
    <w:rsid w:val="00AC5F4F"/>
    <w:rsid w:val="00AC76E9"/>
    <w:rsid w:val="00AC793F"/>
    <w:rsid w:val="00AC7C4D"/>
    <w:rsid w:val="00AD0752"/>
    <w:rsid w:val="00AD10D0"/>
    <w:rsid w:val="00AD1EEC"/>
    <w:rsid w:val="00AD1EFF"/>
    <w:rsid w:val="00AD219E"/>
    <w:rsid w:val="00AD2EB0"/>
    <w:rsid w:val="00AD4CEB"/>
    <w:rsid w:val="00AD4E8C"/>
    <w:rsid w:val="00AD5189"/>
    <w:rsid w:val="00AD5D4D"/>
    <w:rsid w:val="00AD74EB"/>
    <w:rsid w:val="00AD7F9E"/>
    <w:rsid w:val="00AE01CC"/>
    <w:rsid w:val="00AE088B"/>
    <w:rsid w:val="00AE0F45"/>
    <w:rsid w:val="00AE11F8"/>
    <w:rsid w:val="00AE2B0A"/>
    <w:rsid w:val="00AE2B10"/>
    <w:rsid w:val="00AE3527"/>
    <w:rsid w:val="00AE3970"/>
    <w:rsid w:val="00AE39CE"/>
    <w:rsid w:val="00AE49E1"/>
    <w:rsid w:val="00AE4C97"/>
    <w:rsid w:val="00AE4CC0"/>
    <w:rsid w:val="00AE5C67"/>
    <w:rsid w:val="00AF0DF3"/>
    <w:rsid w:val="00AF2207"/>
    <w:rsid w:val="00AF3E33"/>
    <w:rsid w:val="00AF4547"/>
    <w:rsid w:val="00AF5709"/>
    <w:rsid w:val="00AF59D5"/>
    <w:rsid w:val="00AF5E18"/>
    <w:rsid w:val="00AF6709"/>
    <w:rsid w:val="00AF6F04"/>
    <w:rsid w:val="00AF744A"/>
    <w:rsid w:val="00B01369"/>
    <w:rsid w:val="00B01468"/>
    <w:rsid w:val="00B01D19"/>
    <w:rsid w:val="00B02C5F"/>
    <w:rsid w:val="00B039B7"/>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7C4C"/>
    <w:rsid w:val="00B30376"/>
    <w:rsid w:val="00B310B7"/>
    <w:rsid w:val="00B31382"/>
    <w:rsid w:val="00B31435"/>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CED"/>
    <w:rsid w:val="00B41E49"/>
    <w:rsid w:val="00B41F13"/>
    <w:rsid w:val="00B43774"/>
    <w:rsid w:val="00B43AED"/>
    <w:rsid w:val="00B44280"/>
    <w:rsid w:val="00B45280"/>
    <w:rsid w:val="00B455AA"/>
    <w:rsid w:val="00B45D8E"/>
    <w:rsid w:val="00B4689E"/>
    <w:rsid w:val="00B5271B"/>
    <w:rsid w:val="00B5282D"/>
    <w:rsid w:val="00B54309"/>
    <w:rsid w:val="00B54423"/>
    <w:rsid w:val="00B54BBB"/>
    <w:rsid w:val="00B553F3"/>
    <w:rsid w:val="00B57A6F"/>
    <w:rsid w:val="00B57B5A"/>
    <w:rsid w:val="00B57C58"/>
    <w:rsid w:val="00B57D1E"/>
    <w:rsid w:val="00B60100"/>
    <w:rsid w:val="00B60411"/>
    <w:rsid w:val="00B60789"/>
    <w:rsid w:val="00B62528"/>
    <w:rsid w:val="00B62F38"/>
    <w:rsid w:val="00B641CA"/>
    <w:rsid w:val="00B64639"/>
    <w:rsid w:val="00B64675"/>
    <w:rsid w:val="00B64B6B"/>
    <w:rsid w:val="00B65056"/>
    <w:rsid w:val="00B66130"/>
    <w:rsid w:val="00B66578"/>
    <w:rsid w:val="00B66A6D"/>
    <w:rsid w:val="00B66FC2"/>
    <w:rsid w:val="00B67139"/>
    <w:rsid w:val="00B67859"/>
    <w:rsid w:val="00B6792A"/>
    <w:rsid w:val="00B67FA7"/>
    <w:rsid w:val="00B67FDD"/>
    <w:rsid w:val="00B71B26"/>
    <w:rsid w:val="00B7248F"/>
    <w:rsid w:val="00B73365"/>
    <w:rsid w:val="00B74F2F"/>
    <w:rsid w:val="00B7587A"/>
    <w:rsid w:val="00B778B0"/>
    <w:rsid w:val="00B808FD"/>
    <w:rsid w:val="00B8177B"/>
    <w:rsid w:val="00B8243F"/>
    <w:rsid w:val="00B82A97"/>
    <w:rsid w:val="00B82CE4"/>
    <w:rsid w:val="00B82DB3"/>
    <w:rsid w:val="00B832EC"/>
    <w:rsid w:val="00B83A2B"/>
    <w:rsid w:val="00B856F0"/>
    <w:rsid w:val="00B85AD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B83"/>
    <w:rsid w:val="00BA3ED5"/>
    <w:rsid w:val="00BA422A"/>
    <w:rsid w:val="00BA430D"/>
    <w:rsid w:val="00BA4818"/>
    <w:rsid w:val="00BA49FE"/>
    <w:rsid w:val="00BA4C20"/>
    <w:rsid w:val="00BA5B64"/>
    <w:rsid w:val="00BA5DA8"/>
    <w:rsid w:val="00BA64E2"/>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062"/>
    <w:rsid w:val="00BD0AF0"/>
    <w:rsid w:val="00BD1FF7"/>
    <w:rsid w:val="00BD25D7"/>
    <w:rsid w:val="00BD60D6"/>
    <w:rsid w:val="00BD687A"/>
    <w:rsid w:val="00BD68FC"/>
    <w:rsid w:val="00BD7178"/>
    <w:rsid w:val="00BE0716"/>
    <w:rsid w:val="00BE0794"/>
    <w:rsid w:val="00BE09EA"/>
    <w:rsid w:val="00BE0B6B"/>
    <w:rsid w:val="00BE14DD"/>
    <w:rsid w:val="00BE16EB"/>
    <w:rsid w:val="00BE2AE7"/>
    <w:rsid w:val="00BE2E6A"/>
    <w:rsid w:val="00BE3177"/>
    <w:rsid w:val="00BE37DD"/>
    <w:rsid w:val="00BE46C8"/>
    <w:rsid w:val="00BE52E2"/>
    <w:rsid w:val="00BE735B"/>
    <w:rsid w:val="00BE7604"/>
    <w:rsid w:val="00BF04FB"/>
    <w:rsid w:val="00BF1B1B"/>
    <w:rsid w:val="00BF22C8"/>
    <w:rsid w:val="00BF2592"/>
    <w:rsid w:val="00BF2C5B"/>
    <w:rsid w:val="00BF3DAF"/>
    <w:rsid w:val="00BF43A5"/>
    <w:rsid w:val="00BF48B0"/>
    <w:rsid w:val="00BF53EC"/>
    <w:rsid w:val="00BF5AE1"/>
    <w:rsid w:val="00BF66EE"/>
    <w:rsid w:val="00BF70DF"/>
    <w:rsid w:val="00C00FA2"/>
    <w:rsid w:val="00C0299A"/>
    <w:rsid w:val="00C02CA1"/>
    <w:rsid w:val="00C0348E"/>
    <w:rsid w:val="00C03863"/>
    <w:rsid w:val="00C045E5"/>
    <w:rsid w:val="00C0566A"/>
    <w:rsid w:val="00C0771E"/>
    <w:rsid w:val="00C12D34"/>
    <w:rsid w:val="00C12D5A"/>
    <w:rsid w:val="00C12E66"/>
    <w:rsid w:val="00C14AC2"/>
    <w:rsid w:val="00C159CD"/>
    <w:rsid w:val="00C169B7"/>
    <w:rsid w:val="00C1723A"/>
    <w:rsid w:val="00C17414"/>
    <w:rsid w:val="00C17849"/>
    <w:rsid w:val="00C17A6E"/>
    <w:rsid w:val="00C17EA4"/>
    <w:rsid w:val="00C17FBC"/>
    <w:rsid w:val="00C2140D"/>
    <w:rsid w:val="00C227A5"/>
    <w:rsid w:val="00C22CB8"/>
    <w:rsid w:val="00C237BB"/>
    <w:rsid w:val="00C24595"/>
    <w:rsid w:val="00C259A9"/>
    <w:rsid w:val="00C26781"/>
    <w:rsid w:val="00C2748C"/>
    <w:rsid w:val="00C27FDC"/>
    <w:rsid w:val="00C30B93"/>
    <w:rsid w:val="00C3121F"/>
    <w:rsid w:val="00C3176B"/>
    <w:rsid w:val="00C31AA5"/>
    <w:rsid w:val="00C31D95"/>
    <w:rsid w:val="00C3211D"/>
    <w:rsid w:val="00C321D1"/>
    <w:rsid w:val="00C3252D"/>
    <w:rsid w:val="00C33FCA"/>
    <w:rsid w:val="00C34BE8"/>
    <w:rsid w:val="00C37023"/>
    <w:rsid w:val="00C37794"/>
    <w:rsid w:val="00C37FA9"/>
    <w:rsid w:val="00C401B2"/>
    <w:rsid w:val="00C40321"/>
    <w:rsid w:val="00C4052E"/>
    <w:rsid w:val="00C416BE"/>
    <w:rsid w:val="00C417E5"/>
    <w:rsid w:val="00C419EF"/>
    <w:rsid w:val="00C43714"/>
    <w:rsid w:val="00C43BC4"/>
    <w:rsid w:val="00C43CA1"/>
    <w:rsid w:val="00C44DF4"/>
    <w:rsid w:val="00C44F4A"/>
    <w:rsid w:val="00C45206"/>
    <w:rsid w:val="00C45415"/>
    <w:rsid w:val="00C45C5D"/>
    <w:rsid w:val="00C45F77"/>
    <w:rsid w:val="00C46875"/>
    <w:rsid w:val="00C475FD"/>
    <w:rsid w:val="00C4774C"/>
    <w:rsid w:val="00C5019A"/>
    <w:rsid w:val="00C546D2"/>
    <w:rsid w:val="00C547F8"/>
    <w:rsid w:val="00C54ACC"/>
    <w:rsid w:val="00C54C03"/>
    <w:rsid w:val="00C55750"/>
    <w:rsid w:val="00C60127"/>
    <w:rsid w:val="00C613D0"/>
    <w:rsid w:val="00C62B62"/>
    <w:rsid w:val="00C637AE"/>
    <w:rsid w:val="00C63927"/>
    <w:rsid w:val="00C63C65"/>
    <w:rsid w:val="00C63CF7"/>
    <w:rsid w:val="00C64086"/>
    <w:rsid w:val="00C64A4D"/>
    <w:rsid w:val="00C655B4"/>
    <w:rsid w:val="00C656C6"/>
    <w:rsid w:val="00C65934"/>
    <w:rsid w:val="00C6696D"/>
    <w:rsid w:val="00C67C61"/>
    <w:rsid w:val="00C67CE9"/>
    <w:rsid w:val="00C70126"/>
    <w:rsid w:val="00C701F4"/>
    <w:rsid w:val="00C703C7"/>
    <w:rsid w:val="00C7041F"/>
    <w:rsid w:val="00C704EF"/>
    <w:rsid w:val="00C70A42"/>
    <w:rsid w:val="00C7404D"/>
    <w:rsid w:val="00C7411D"/>
    <w:rsid w:val="00C75AF7"/>
    <w:rsid w:val="00C75BF8"/>
    <w:rsid w:val="00C811C5"/>
    <w:rsid w:val="00C823B7"/>
    <w:rsid w:val="00C8295D"/>
    <w:rsid w:val="00C82CD3"/>
    <w:rsid w:val="00C82F30"/>
    <w:rsid w:val="00C842FA"/>
    <w:rsid w:val="00C85C66"/>
    <w:rsid w:val="00C85CCB"/>
    <w:rsid w:val="00C865B7"/>
    <w:rsid w:val="00C9268C"/>
    <w:rsid w:val="00C9284C"/>
    <w:rsid w:val="00C92910"/>
    <w:rsid w:val="00C92C51"/>
    <w:rsid w:val="00C932EC"/>
    <w:rsid w:val="00C93484"/>
    <w:rsid w:val="00C949E7"/>
    <w:rsid w:val="00C94D7D"/>
    <w:rsid w:val="00C95171"/>
    <w:rsid w:val="00C96058"/>
    <w:rsid w:val="00C9667B"/>
    <w:rsid w:val="00CA446B"/>
    <w:rsid w:val="00CA45EC"/>
    <w:rsid w:val="00CA502A"/>
    <w:rsid w:val="00CA59FF"/>
    <w:rsid w:val="00CA7E83"/>
    <w:rsid w:val="00CB0D30"/>
    <w:rsid w:val="00CB333D"/>
    <w:rsid w:val="00CB3C40"/>
    <w:rsid w:val="00CB3F37"/>
    <w:rsid w:val="00CB58AC"/>
    <w:rsid w:val="00CB6176"/>
    <w:rsid w:val="00CB6A71"/>
    <w:rsid w:val="00CC0342"/>
    <w:rsid w:val="00CC05B4"/>
    <w:rsid w:val="00CC1605"/>
    <w:rsid w:val="00CC17E9"/>
    <w:rsid w:val="00CC2663"/>
    <w:rsid w:val="00CC2BD2"/>
    <w:rsid w:val="00CC2FD4"/>
    <w:rsid w:val="00CC3720"/>
    <w:rsid w:val="00CC3C45"/>
    <w:rsid w:val="00CC3F37"/>
    <w:rsid w:val="00CC5165"/>
    <w:rsid w:val="00CC5962"/>
    <w:rsid w:val="00CC5C69"/>
    <w:rsid w:val="00CC5E11"/>
    <w:rsid w:val="00CC5EFF"/>
    <w:rsid w:val="00CC6274"/>
    <w:rsid w:val="00CC6A08"/>
    <w:rsid w:val="00CC7667"/>
    <w:rsid w:val="00CD4C56"/>
    <w:rsid w:val="00CD57C7"/>
    <w:rsid w:val="00CD5A35"/>
    <w:rsid w:val="00CD5AA5"/>
    <w:rsid w:val="00CD5C9A"/>
    <w:rsid w:val="00CD654B"/>
    <w:rsid w:val="00CD678E"/>
    <w:rsid w:val="00CD7889"/>
    <w:rsid w:val="00CD7AF7"/>
    <w:rsid w:val="00CE1DC6"/>
    <w:rsid w:val="00CE2752"/>
    <w:rsid w:val="00CE2B5C"/>
    <w:rsid w:val="00CE456D"/>
    <w:rsid w:val="00CE469A"/>
    <w:rsid w:val="00CE4B10"/>
    <w:rsid w:val="00CE5597"/>
    <w:rsid w:val="00CE5C42"/>
    <w:rsid w:val="00CE6252"/>
    <w:rsid w:val="00CE6756"/>
    <w:rsid w:val="00CE69BE"/>
    <w:rsid w:val="00CE76F2"/>
    <w:rsid w:val="00CE7738"/>
    <w:rsid w:val="00CF0AFF"/>
    <w:rsid w:val="00CF2383"/>
    <w:rsid w:val="00CF248A"/>
    <w:rsid w:val="00CF2858"/>
    <w:rsid w:val="00CF2CB1"/>
    <w:rsid w:val="00CF2CF0"/>
    <w:rsid w:val="00CF36E6"/>
    <w:rsid w:val="00CF5010"/>
    <w:rsid w:val="00CF64D9"/>
    <w:rsid w:val="00CF7174"/>
    <w:rsid w:val="00CF7531"/>
    <w:rsid w:val="00CF75DD"/>
    <w:rsid w:val="00D01039"/>
    <w:rsid w:val="00D0246C"/>
    <w:rsid w:val="00D04471"/>
    <w:rsid w:val="00D044AD"/>
    <w:rsid w:val="00D0662C"/>
    <w:rsid w:val="00D071BC"/>
    <w:rsid w:val="00D073D1"/>
    <w:rsid w:val="00D10E4B"/>
    <w:rsid w:val="00D118AF"/>
    <w:rsid w:val="00D12433"/>
    <w:rsid w:val="00D128F5"/>
    <w:rsid w:val="00D1368B"/>
    <w:rsid w:val="00D13C20"/>
    <w:rsid w:val="00D13D75"/>
    <w:rsid w:val="00D142CE"/>
    <w:rsid w:val="00D1496A"/>
    <w:rsid w:val="00D15D11"/>
    <w:rsid w:val="00D16DA5"/>
    <w:rsid w:val="00D16FA5"/>
    <w:rsid w:val="00D17473"/>
    <w:rsid w:val="00D20D7A"/>
    <w:rsid w:val="00D21199"/>
    <w:rsid w:val="00D21FA1"/>
    <w:rsid w:val="00D229C6"/>
    <w:rsid w:val="00D23194"/>
    <w:rsid w:val="00D23B90"/>
    <w:rsid w:val="00D24AD9"/>
    <w:rsid w:val="00D2660D"/>
    <w:rsid w:val="00D3084D"/>
    <w:rsid w:val="00D30A28"/>
    <w:rsid w:val="00D31398"/>
    <w:rsid w:val="00D31F08"/>
    <w:rsid w:val="00D33D23"/>
    <w:rsid w:val="00D34651"/>
    <w:rsid w:val="00D34BE6"/>
    <w:rsid w:val="00D35294"/>
    <w:rsid w:val="00D36D56"/>
    <w:rsid w:val="00D37140"/>
    <w:rsid w:val="00D37532"/>
    <w:rsid w:val="00D42727"/>
    <w:rsid w:val="00D42A9F"/>
    <w:rsid w:val="00D435D8"/>
    <w:rsid w:val="00D45AC2"/>
    <w:rsid w:val="00D504C1"/>
    <w:rsid w:val="00D52627"/>
    <w:rsid w:val="00D52876"/>
    <w:rsid w:val="00D52AF9"/>
    <w:rsid w:val="00D5423A"/>
    <w:rsid w:val="00D55AFC"/>
    <w:rsid w:val="00D57180"/>
    <w:rsid w:val="00D57E06"/>
    <w:rsid w:val="00D57FBA"/>
    <w:rsid w:val="00D613F4"/>
    <w:rsid w:val="00D61845"/>
    <w:rsid w:val="00D63C6C"/>
    <w:rsid w:val="00D65C28"/>
    <w:rsid w:val="00D661E0"/>
    <w:rsid w:val="00D66416"/>
    <w:rsid w:val="00D66D7E"/>
    <w:rsid w:val="00D6740D"/>
    <w:rsid w:val="00D67D0B"/>
    <w:rsid w:val="00D70DEC"/>
    <w:rsid w:val="00D72C74"/>
    <w:rsid w:val="00D74130"/>
    <w:rsid w:val="00D74954"/>
    <w:rsid w:val="00D74A20"/>
    <w:rsid w:val="00D74B3E"/>
    <w:rsid w:val="00D7507F"/>
    <w:rsid w:val="00D81099"/>
    <w:rsid w:val="00D81C1C"/>
    <w:rsid w:val="00D81DFB"/>
    <w:rsid w:val="00D83146"/>
    <w:rsid w:val="00D83472"/>
    <w:rsid w:val="00D834C7"/>
    <w:rsid w:val="00D83748"/>
    <w:rsid w:val="00D841AE"/>
    <w:rsid w:val="00D8473F"/>
    <w:rsid w:val="00D84A51"/>
    <w:rsid w:val="00D84D87"/>
    <w:rsid w:val="00D861A4"/>
    <w:rsid w:val="00D86C1C"/>
    <w:rsid w:val="00D879E4"/>
    <w:rsid w:val="00D87FDF"/>
    <w:rsid w:val="00D9182F"/>
    <w:rsid w:val="00D922FC"/>
    <w:rsid w:val="00D924EE"/>
    <w:rsid w:val="00D9455B"/>
    <w:rsid w:val="00D94892"/>
    <w:rsid w:val="00D96288"/>
    <w:rsid w:val="00D96741"/>
    <w:rsid w:val="00D96D15"/>
    <w:rsid w:val="00D974B4"/>
    <w:rsid w:val="00DA0072"/>
    <w:rsid w:val="00DA125C"/>
    <w:rsid w:val="00DA1B0F"/>
    <w:rsid w:val="00DA20EC"/>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E48"/>
    <w:rsid w:val="00DB588E"/>
    <w:rsid w:val="00DC02C6"/>
    <w:rsid w:val="00DC0677"/>
    <w:rsid w:val="00DC0E00"/>
    <w:rsid w:val="00DC14FF"/>
    <w:rsid w:val="00DC16F2"/>
    <w:rsid w:val="00DC45D7"/>
    <w:rsid w:val="00DC4625"/>
    <w:rsid w:val="00DC5209"/>
    <w:rsid w:val="00DD04A2"/>
    <w:rsid w:val="00DD0803"/>
    <w:rsid w:val="00DD345F"/>
    <w:rsid w:val="00DD3A2F"/>
    <w:rsid w:val="00DD3D88"/>
    <w:rsid w:val="00DD655E"/>
    <w:rsid w:val="00DD6D5B"/>
    <w:rsid w:val="00DD7230"/>
    <w:rsid w:val="00DD7F34"/>
    <w:rsid w:val="00DE0CFB"/>
    <w:rsid w:val="00DE218F"/>
    <w:rsid w:val="00DE2665"/>
    <w:rsid w:val="00DE2C63"/>
    <w:rsid w:val="00DE3633"/>
    <w:rsid w:val="00DE3C6C"/>
    <w:rsid w:val="00DE42C1"/>
    <w:rsid w:val="00DE4374"/>
    <w:rsid w:val="00DE6AE1"/>
    <w:rsid w:val="00DE7740"/>
    <w:rsid w:val="00DF00FC"/>
    <w:rsid w:val="00DF2561"/>
    <w:rsid w:val="00DF2E0E"/>
    <w:rsid w:val="00DF375C"/>
    <w:rsid w:val="00DF45FA"/>
    <w:rsid w:val="00DF5863"/>
    <w:rsid w:val="00DF5A5F"/>
    <w:rsid w:val="00DF65B1"/>
    <w:rsid w:val="00DF6BF2"/>
    <w:rsid w:val="00DF7217"/>
    <w:rsid w:val="00DF73D5"/>
    <w:rsid w:val="00DF7A80"/>
    <w:rsid w:val="00DF7BBF"/>
    <w:rsid w:val="00E00332"/>
    <w:rsid w:val="00E00DB6"/>
    <w:rsid w:val="00E02049"/>
    <w:rsid w:val="00E02C70"/>
    <w:rsid w:val="00E02D4D"/>
    <w:rsid w:val="00E04623"/>
    <w:rsid w:val="00E04AE5"/>
    <w:rsid w:val="00E05262"/>
    <w:rsid w:val="00E055E2"/>
    <w:rsid w:val="00E06087"/>
    <w:rsid w:val="00E068F5"/>
    <w:rsid w:val="00E06D20"/>
    <w:rsid w:val="00E07312"/>
    <w:rsid w:val="00E075D7"/>
    <w:rsid w:val="00E11364"/>
    <w:rsid w:val="00E11B67"/>
    <w:rsid w:val="00E122DC"/>
    <w:rsid w:val="00E145A2"/>
    <w:rsid w:val="00E153B7"/>
    <w:rsid w:val="00E15E16"/>
    <w:rsid w:val="00E15E31"/>
    <w:rsid w:val="00E1652D"/>
    <w:rsid w:val="00E17556"/>
    <w:rsid w:val="00E213FC"/>
    <w:rsid w:val="00E21C8A"/>
    <w:rsid w:val="00E23964"/>
    <w:rsid w:val="00E23E55"/>
    <w:rsid w:val="00E25130"/>
    <w:rsid w:val="00E25B1F"/>
    <w:rsid w:val="00E26AF9"/>
    <w:rsid w:val="00E2717A"/>
    <w:rsid w:val="00E27A3D"/>
    <w:rsid w:val="00E311FB"/>
    <w:rsid w:val="00E3340B"/>
    <w:rsid w:val="00E34B60"/>
    <w:rsid w:val="00E35F15"/>
    <w:rsid w:val="00E37329"/>
    <w:rsid w:val="00E373C8"/>
    <w:rsid w:val="00E37C0C"/>
    <w:rsid w:val="00E37EDA"/>
    <w:rsid w:val="00E41A70"/>
    <w:rsid w:val="00E41CA4"/>
    <w:rsid w:val="00E42B4D"/>
    <w:rsid w:val="00E4495D"/>
    <w:rsid w:val="00E45D92"/>
    <w:rsid w:val="00E4682F"/>
    <w:rsid w:val="00E46B34"/>
    <w:rsid w:val="00E47341"/>
    <w:rsid w:val="00E475FE"/>
    <w:rsid w:val="00E51C3D"/>
    <w:rsid w:val="00E523D3"/>
    <w:rsid w:val="00E52EAD"/>
    <w:rsid w:val="00E53C64"/>
    <w:rsid w:val="00E561D8"/>
    <w:rsid w:val="00E56BF9"/>
    <w:rsid w:val="00E57FFC"/>
    <w:rsid w:val="00E601CD"/>
    <w:rsid w:val="00E60883"/>
    <w:rsid w:val="00E6286C"/>
    <w:rsid w:val="00E64EFD"/>
    <w:rsid w:val="00E651EE"/>
    <w:rsid w:val="00E66FBF"/>
    <w:rsid w:val="00E67B84"/>
    <w:rsid w:val="00E67C1C"/>
    <w:rsid w:val="00E67F4E"/>
    <w:rsid w:val="00E70404"/>
    <w:rsid w:val="00E7144E"/>
    <w:rsid w:val="00E7190E"/>
    <w:rsid w:val="00E719D9"/>
    <w:rsid w:val="00E72F07"/>
    <w:rsid w:val="00E743AC"/>
    <w:rsid w:val="00E747F2"/>
    <w:rsid w:val="00E75782"/>
    <w:rsid w:val="00E75F1F"/>
    <w:rsid w:val="00E762C0"/>
    <w:rsid w:val="00E7705E"/>
    <w:rsid w:val="00E77C38"/>
    <w:rsid w:val="00E77E09"/>
    <w:rsid w:val="00E80072"/>
    <w:rsid w:val="00E82B2F"/>
    <w:rsid w:val="00E82B5D"/>
    <w:rsid w:val="00E8346E"/>
    <w:rsid w:val="00E85327"/>
    <w:rsid w:val="00E85DB4"/>
    <w:rsid w:val="00E85F48"/>
    <w:rsid w:val="00E86C22"/>
    <w:rsid w:val="00E86D88"/>
    <w:rsid w:val="00E87434"/>
    <w:rsid w:val="00E90887"/>
    <w:rsid w:val="00E90E5C"/>
    <w:rsid w:val="00E91C21"/>
    <w:rsid w:val="00E92FD8"/>
    <w:rsid w:val="00E9353E"/>
    <w:rsid w:val="00E9603A"/>
    <w:rsid w:val="00E965C3"/>
    <w:rsid w:val="00E966F8"/>
    <w:rsid w:val="00E977B8"/>
    <w:rsid w:val="00EA1A65"/>
    <w:rsid w:val="00EA21F3"/>
    <w:rsid w:val="00EA2385"/>
    <w:rsid w:val="00EA506F"/>
    <w:rsid w:val="00EA5171"/>
    <w:rsid w:val="00EA532E"/>
    <w:rsid w:val="00EA5DC8"/>
    <w:rsid w:val="00EA6419"/>
    <w:rsid w:val="00EA7E5A"/>
    <w:rsid w:val="00EB0857"/>
    <w:rsid w:val="00EB2018"/>
    <w:rsid w:val="00EB2258"/>
    <w:rsid w:val="00EB5870"/>
    <w:rsid w:val="00EB6CD9"/>
    <w:rsid w:val="00EB71C0"/>
    <w:rsid w:val="00EC1D58"/>
    <w:rsid w:val="00EC2D52"/>
    <w:rsid w:val="00EC3EE1"/>
    <w:rsid w:val="00EC409F"/>
    <w:rsid w:val="00EC43F3"/>
    <w:rsid w:val="00EC516F"/>
    <w:rsid w:val="00EC5624"/>
    <w:rsid w:val="00EC6CC0"/>
    <w:rsid w:val="00EC6E9D"/>
    <w:rsid w:val="00EC7E04"/>
    <w:rsid w:val="00EC7FD9"/>
    <w:rsid w:val="00ED122A"/>
    <w:rsid w:val="00ED139A"/>
    <w:rsid w:val="00ED15E3"/>
    <w:rsid w:val="00ED1836"/>
    <w:rsid w:val="00ED23A1"/>
    <w:rsid w:val="00ED3243"/>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4ED"/>
    <w:rsid w:val="00EE364C"/>
    <w:rsid w:val="00EE3BFB"/>
    <w:rsid w:val="00EE5021"/>
    <w:rsid w:val="00EE533B"/>
    <w:rsid w:val="00EE58FD"/>
    <w:rsid w:val="00EE5E55"/>
    <w:rsid w:val="00EE609D"/>
    <w:rsid w:val="00EE7C2C"/>
    <w:rsid w:val="00EF3057"/>
    <w:rsid w:val="00EF3301"/>
    <w:rsid w:val="00EF5364"/>
    <w:rsid w:val="00EF5414"/>
    <w:rsid w:val="00EF5F97"/>
    <w:rsid w:val="00EF73C3"/>
    <w:rsid w:val="00F0017E"/>
    <w:rsid w:val="00F00799"/>
    <w:rsid w:val="00F014AC"/>
    <w:rsid w:val="00F017D0"/>
    <w:rsid w:val="00F01AE2"/>
    <w:rsid w:val="00F041E1"/>
    <w:rsid w:val="00F0425E"/>
    <w:rsid w:val="00F04C0A"/>
    <w:rsid w:val="00F05FF7"/>
    <w:rsid w:val="00F06031"/>
    <w:rsid w:val="00F069C3"/>
    <w:rsid w:val="00F06C1D"/>
    <w:rsid w:val="00F072FD"/>
    <w:rsid w:val="00F101C6"/>
    <w:rsid w:val="00F1053D"/>
    <w:rsid w:val="00F10831"/>
    <w:rsid w:val="00F10BB2"/>
    <w:rsid w:val="00F1180F"/>
    <w:rsid w:val="00F11B67"/>
    <w:rsid w:val="00F12AF0"/>
    <w:rsid w:val="00F133C9"/>
    <w:rsid w:val="00F13E11"/>
    <w:rsid w:val="00F141DA"/>
    <w:rsid w:val="00F149CA"/>
    <w:rsid w:val="00F149CC"/>
    <w:rsid w:val="00F156E1"/>
    <w:rsid w:val="00F16541"/>
    <w:rsid w:val="00F16CA0"/>
    <w:rsid w:val="00F1794C"/>
    <w:rsid w:val="00F17D8D"/>
    <w:rsid w:val="00F17DBD"/>
    <w:rsid w:val="00F17F56"/>
    <w:rsid w:val="00F20106"/>
    <w:rsid w:val="00F207B8"/>
    <w:rsid w:val="00F2136D"/>
    <w:rsid w:val="00F22A16"/>
    <w:rsid w:val="00F23B64"/>
    <w:rsid w:val="00F23F62"/>
    <w:rsid w:val="00F240E6"/>
    <w:rsid w:val="00F24CDB"/>
    <w:rsid w:val="00F264B5"/>
    <w:rsid w:val="00F264FC"/>
    <w:rsid w:val="00F269E7"/>
    <w:rsid w:val="00F27418"/>
    <w:rsid w:val="00F278A1"/>
    <w:rsid w:val="00F3074E"/>
    <w:rsid w:val="00F309FB"/>
    <w:rsid w:val="00F30BF3"/>
    <w:rsid w:val="00F320D8"/>
    <w:rsid w:val="00F32599"/>
    <w:rsid w:val="00F33279"/>
    <w:rsid w:val="00F33900"/>
    <w:rsid w:val="00F33AA1"/>
    <w:rsid w:val="00F34868"/>
    <w:rsid w:val="00F34AD4"/>
    <w:rsid w:val="00F34D47"/>
    <w:rsid w:val="00F34E1B"/>
    <w:rsid w:val="00F35983"/>
    <w:rsid w:val="00F36442"/>
    <w:rsid w:val="00F37415"/>
    <w:rsid w:val="00F37E1B"/>
    <w:rsid w:val="00F407C5"/>
    <w:rsid w:val="00F42561"/>
    <w:rsid w:val="00F42884"/>
    <w:rsid w:val="00F42AAE"/>
    <w:rsid w:val="00F42C5B"/>
    <w:rsid w:val="00F431E2"/>
    <w:rsid w:val="00F43E91"/>
    <w:rsid w:val="00F44B7D"/>
    <w:rsid w:val="00F45B2A"/>
    <w:rsid w:val="00F46113"/>
    <w:rsid w:val="00F466BB"/>
    <w:rsid w:val="00F47C19"/>
    <w:rsid w:val="00F50544"/>
    <w:rsid w:val="00F5163F"/>
    <w:rsid w:val="00F51757"/>
    <w:rsid w:val="00F51877"/>
    <w:rsid w:val="00F5188F"/>
    <w:rsid w:val="00F51FE7"/>
    <w:rsid w:val="00F521FC"/>
    <w:rsid w:val="00F53411"/>
    <w:rsid w:val="00F546DE"/>
    <w:rsid w:val="00F54934"/>
    <w:rsid w:val="00F54AF4"/>
    <w:rsid w:val="00F54DF7"/>
    <w:rsid w:val="00F55AF2"/>
    <w:rsid w:val="00F61FEF"/>
    <w:rsid w:val="00F624DB"/>
    <w:rsid w:val="00F6357A"/>
    <w:rsid w:val="00F63BCB"/>
    <w:rsid w:val="00F6410D"/>
    <w:rsid w:val="00F646FA"/>
    <w:rsid w:val="00F649C9"/>
    <w:rsid w:val="00F64A48"/>
    <w:rsid w:val="00F66465"/>
    <w:rsid w:val="00F66536"/>
    <w:rsid w:val="00F66D0F"/>
    <w:rsid w:val="00F66D16"/>
    <w:rsid w:val="00F70249"/>
    <w:rsid w:val="00F706D6"/>
    <w:rsid w:val="00F70E6B"/>
    <w:rsid w:val="00F714EA"/>
    <w:rsid w:val="00F71E24"/>
    <w:rsid w:val="00F730B4"/>
    <w:rsid w:val="00F73B03"/>
    <w:rsid w:val="00F74C1B"/>
    <w:rsid w:val="00F750B8"/>
    <w:rsid w:val="00F7562D"/>
    <w:rsid w:val="00F75D5E"/>
    <w:rsid w:val="00F761C9"/>
    <w:rsid w:val="00F766A3"/>
    <w:rsid w:val="00F77473"/>
    <w:rsid w:val="00F777DE"/>
    <w:rsid w:val="00F81072"/>
    <w:rsid w:val="00F81ED1"/>
    <w:rsid w:val="00F82403"/>
    <w:rsid w:val="00F8405A"/>
    <w:rsid w:val="00F84A98"/>
    <w:rsid w:val="00F85323"/>
    <w:rsid w:val="00F85532"/>
    <w:rsid w:val="00F85B27"/>
    <w:rsid w:val="00F865BE"/>
    <w:rsid w:val="00F9047C"/>
    <w:rsid w:val="00F90C48"/>
    <w:rsid w:val="00F91510"/>
    <w:rsid w:val="00F916D9"/>
    <w:rsid w:val="00F91874"/>
    <w:rsid w:val="00F91B8E"/>
    <w:rsid w:val="00F93393"/>
    <w:rsid w:val="00F93520"/>
    <w:rsid w:val="00F93C01"/>
    <w:rsid w:val="00F9427B"/>
    <w:rsid w:val="00F94D24"/>
    <w:rsid w:val="00F94ED4"/>
    <w:rsid w:val="00F959A7"/>
    <w:rsid w:val="00F96957"/>
    <w:rsid w:val="00F97A57"/>
    <w:rsid w:val="00F97DA5"/>
    <w:rsid w:val="00FA1DBB"/>
    <w:rsid w:val="00FA390D"/>
    <w:rsid w:val="00FA39A1"/>
    <w:rsid w:val="00FA4E01"/>
    <w:rsid w:val="00FA4E9A"/>
    <w:rsid w:val="00FA53C4"/>
    <w:rsid w:val="00FA5511"/>
    <w:rsid w:val="00FA5D0B"/>
    <w:rsid w:val="00FA7970"/>
    <w:rsid w:val="00FB1D33"/>
    <w:rsid w:val="00FB2A24"/>
    <w:rsid w:val="00FB2AA6"/>
    <w:rsid w:val="00FB2B57"/>
    <w:rsid w:val="00FB363E"/>
    <w:rsid w:val="00FB4A65"/>
    <w:rsid w:val="00FB5D27"/>
    <w:rsid w:val="00FB5F90"/>
    <w:rsid w:val="00FB6D22"/>
    <w:rsid w:val="00FB74ED"/>
    <w:rsid w:val="00FC018D"/>
    <w:rsid w:val="00FC154E"/>
    <w:rsid w:val="00FC1D8F"/>
    <w:rsid w:val="00FC264F"/>
    <w:rsid w:val="00FC2A4A"/>
    <w:rsid w:val="00FC3A11"/>
    <w:rsid w:val="00FC53E3"/>
    <w:rsid w:val="00FC5E36"/>
    <w:rsid w:val="00FC659D"/>
    <w:rsid w:val="00FD0971"/>
    <w:rsid w:val="00FD12D5"/>
    <w:rsid w:val="00FD1565"/>
    <w:rsid w:val="00FD1C4A"/>
    <w:rsid w:val="00FD2887"/>
    <w:rsid w:val="00FD2FFB"/>
    <w:rsid w:val="00FD3F0D"/>
    <w:rsid w:val="00FD4AE4"/>
    <w:rsid w:val="00FD4F8F"/>
    <w:rsid w:val="00FD52C0"/>
    <w:rsid w:val="00FD6D52"/>
    <w:rsid w:val="00FD753E"/>
    <w:rsid w:val="00FE0011"/>
    <w:rsid w:val="00FE021E"/>
    <w:rsid w:val="00FE09EE"/>
    <w:rsid w:val="00FE0D8D"/>
    <w:rsid w:val="00FE109A"/>
    <w:rsid w:val="00FE1470"/>
    <w:rsid w:val="00FE17AF"/>
    <w:rsid w:val="00FE25FE"/>
    <w:rsid w:val="00FE2902"/>
    <w:rsid w:val="00FE2BC1"/>
    <w:rsid w:val="00FE4B8A"/>
    <w:rsid w:val="00FE4E98"/>
    <w:rsid w:val="00FE4F3A"/>
    <w:rsid w:val="00FE545C"/>
    <w:rsid w:val="00FE5567"/>
    <w:rsid w:val="00FE5A2F"/>
    <w:rsid w:val="00FE5C29"/>
    <w:rsid w:val="00FE5D5D"/>
    <w:rsid w:val="00FE5F8C"/>
    <w:rsid w:val="00FE725C"/>
    <w:rsid w:val="00FF1106"/>
    <w:rsid w:val="00FF1E10"/>
    <w:rsid w:val="00FF21FC"/>
    <w:rsid w:val="00FF467F"/>
    <w:rsid w:val="00FF5092"/>
    <w:rsid w:val="00FF55BD"/>
    <w:rsid w:val="00FF7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48687421">
                  <w:marLeft w:val="0"/>
                  <w:marRight w:val="0"/>
                  <w:marTop w:val="0"/>
                  <w:marBottom w:val="0"/>
                  <w:divBdr>
                    <w:top w:val="none" w:sz="0" w:space="0" w:color="auto"/>
                    <w:left w:val="none" w:sz="0" w:space="0" w:color="auto"/>
                    <w:bottom w:val="none" w:sz="0" w:space="0" w:color="auto"/>
                    <w:right w:val="none" w:sz="0" w:space="0" w:color="auto"/>
                  </w:divBdr>
                  <w:divsChild>
                    <w:div w:id="1420062956">
                      <w:marLeft w:val="0"/>
                      <w:marRight w:val="0"/>
                      <w:marTop w:val="0"/>
                      <w:marBottom w:val="0"/>
                      <w:divBdr>
                        <w:top w:val="none" w:sz="0" w:space="0" w:color="auto"/>
                        <w:left w:val="none" w:sz="0" w:space="0" w:color="auto"/>
                        <w:bottom w:val="none" w:sz="0" w:space="0" w:color="auto"/>
                        <w:right w:val="none" w:sz="0" w:space="0" w:color="auto"/>
                      </w:divBdr>
                    </w:div>
                    <w:div w:id="1130125079">
                      <w:marLeft w:val="0"/>
                      <w:marRight w:val="0"/>
                      <w:marTop w:val="0"/>
                      <w:marBottom w:val="0"/>
                      <w:divBdr>
                        <w:top w:val="none" w:sz="0" w:space="0" w:color="auto"/>
                        <w:left w:val="none" w:sz="0" w:space="0" w:color="auto"/>
                        <w:bottom w:val="none" w:sz="0" w:space="0" w:color="auto"/>
                        <w:right w:val="none" w:sz="0" w:space="0" w:color="auto"/>
                      </w:divBdr>
                    </w:div>
                  </w:divsChild>
                </w:div>
                <w:div w:id="5102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967248135">
              <w:marLeft w:val="0"/>
              <w:marRight w:val="0"/>
              <w:marTop w:val="0"/>
              <w:marBottom w:val="0"/>
              <w:divBdr>
                <w:top w:val="none" w:sz="0" w:space="0" w:color="auto"/>
                <w:left w:val="none" w:sz="0" w:space="0" w:color="auto"/>
                <w:bottom w:val="none" w:sz="0" w:space="0" w:color="auto"/>
                <w:right w:val="none" w:sz="0" w:space="0" w:color="auto"/>
              </w:divBdr>
            </w:div>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1074595554">
                  <w:marLeft w:val="0"/>
                  <w:marRight w:val="0"/>
                  <w:marTop w:val="0"/>
                  <w:marBottom w:val="0"/>
                  <w:divBdr>
                    <w:top w:val="none" w:sz="0" w:space="0" w:color="auto"/>
                    <w:left w:val="none" w:sz="0" w:space="0" w:color="auto"/>
                    <w:bottom w:val="none" w:sz="0" w:space="0" w:color="auto"/>
                    <w:right w:val="none" w:sz="0" w:space="0" w:color="auto"/>
                  </w:divBdr>
                  <w:divsChild>
                    <w:div w:id="1759711631">
                      <w:marLeft w:val="0"/>
                      <w:marRight w:val="0"/>
                      <w:marTop w:val="0"/>
                      <w:marBottom w:val="0"/>
                      <w:divBdr>
                        <w:top w:val="none" w:sz="0" w:space="0" w:color="auto"/>
                        <w:left w:val="none" w:sz="0" w:space="0" w:color="auto"/>
                        <w:bottom w:val="none" w:sz="0" w:space="0" w:color="auto"/>
                        <w:right w:val="none" w:sz="0" w:space="0" w:color="auto"/>
                      </w:divBdr>
                    </w:div>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1478494712">
                  <w:marLeft w:val="0"/>
                  <w:marRight w:val="0"/>
                  <w:marTop w:val="0"/>
                  <w:marBottom w:val="0"/>
                  <w:divBdr>
                    <w:top w:val="none" w:sz="0" w:space="0" w:color="auto"/>
                    <w:left w:val="none" w:sz="0" w:space="0" w:color="auto"/>
                    <w:bottom w:val="none" w:sz="0" w:space="0" w:color="auto"/>
                    <w:right w:val="none" w:sz="0" w:space="0" w:color="auto"/>
                  </w:divBdr>
                </w:div>
                <w:div w:id="43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8594507">
          <w:marLeft w:val="0"/>
          <w:marRight w:val="0"/>
          <w:marTop w:val="0"/>
          <w:marBottom w:val="0"/>
          <w:divBdr>
            <w:top w:val="none" w:sz="0" w:space="0" w:color="auto"/>
            <w:left w:val="none" w:sz="0" w:space="0" w:color="auto"/>
            <w:bottom w:val="none" w:sz="0" w:space="0" w:color="auto"/>
            <w:right w:val="none" w:sz="0" w:space="0" w:color="auto"/>
          </w:divBdr>
          <w:divsChild>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 w:id="631522717">
              <w:marLeft w:val="0"/>
              <w:marRight w:val="0"/>
              <w:marTop w:val="0"/>
              <w:marBottom w:val="0"/>
              <w:divBdr>
                <w:top w:val="none" w:sz="0" w:space="0" w:color="auto"/>
                <w:left w:val="none" w:sz="0" w:space="0" w:color="auto"/>
                <w:bottom w:val="none" w:sz="0" w:space="0" w:color="auto"/>
                <w:right w:val="none" w:sz="0" w:space="0" w:color="auto"/>
              </w:divBdr>
              <w:divsChild>
                <w:div w:id="874729582">
                  <w:marLeft w:val="0"/>
                  <w:marRight w:val="0"/>
                  <w:marTop w:val="0"/>
                  <w:marBottom w:val="0"/>
                  <w:divBdr>
                    <w:top w:val="none" w:sz="0" w:space="0" w:color="auto"/>
                    <w:left w:val="none" w:sz="0" w:space="0" w:color="auto"/>
                    <w:bottom w:val="none" w:sz="0" w:space="0" w:color="auto"/>
                    <w:right w:val="none" w:sz="0" w:space="0" w:color="auto"/>
                  </w:divBdr>
                  <w:divsChild>
                    <w:div w:id="1303464729">
                      <w:marLeft w:val="0"/>
                      <w:marRight w:val="0"/>
                      <w:marTop w:val="0"/>
                      <w:marBottom w:val="0"/>
                      <w:divBdr>
                        <w:top w:val="none" w:sz="0" w:space="0" w:color="auto"/>
                        <w:left w:val="none" w:sz="0" w:space="0" w:color="auto"/>
                        <w:bottom w:val="none" w:sz="0" w:space="0" w:color="auto"/>
                        <w:right w:val="none" w:sz="0" w:space="0" w:color="auto"/>
                      </w:divBdr>
                    </w:div>
                    <w:div w:id="203325350">
                      <w:marLeft w:val="0"/>
                      <w:marRight w:val="0"/>
                      <w:marTop w:val="0"/>
                      <w:marBottom w:val="0"/>
                      <w:divBdr>
                        <w:top w:val="none" w:sz="0" w:space="0" w:color="auto"/>
                        <w:left w:val="none" w:sz="0" w:space="0" w:color="auto"/>
                        <w:bottom w:val="none" w:sz="0" w:space="0" w:color="auto"/>
                        <w:right w:val="none" w:sz="0" w:space="0" w:color="auto"/>
                      </w:divBdr>
                    </w:div>
                  </w:divsChild>
                </w:div>
                <w:div w:id="4925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1352685215">
                      <w:marLeft w:val="0"/>
                      <w:marRight w:val="0"/>
                      <w:marTop w:val="0"/>
                      <w:marBottom w:val="0"/>
                      <w:divBdr>
                        <w:top w:val="none" w:sz="0" w:space="0" w:color="auto"/>
                        <w:left w:val="none" w:sz="0" w:space="0" w:color="auto"/>
                        <w:bottom w:val="none" w:sz="0" w:space="0" w:color="auto"/>
                        <w:right w:val="none" w:sz="0" w:space="0" w:color="auto"/>
                      </w:divBdr>
                    </w:div>
                    <w:div w:id="552037414">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139952380">
          <w:marLeft w:val="0"/>
          <w:marRight w:val="0"/>
          <w:marTop w:val="0"/>
          <w:marBottom w:val="0"/>
          <w:divBdr>
            <w:top w:val="none" w:sz="0" w:space="0" w:color="auto"/>
            <w:left w:val="none" w:sz="0" w:space="0" w:color="auto"/>
            <w:bottom w:val="none" w:sz="0" w:space="0" w:color="auto"/>
            <w:right w:val="none" w:sz="0" w:space="0" w:color="auto"/>
          </w:divBdr>
        </w:div>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751386197">
          <w:marLeft w:val="0"/>
          <w:marRight w:val="0"/>
          <w:marTop w:val="0"/>
          <w:marBottom w:val="0"/>
          <w:divBdr>
            <w:top w:val="none" w:sz="0" w:space="0" w:color="auto"/>
            <w:left w:val="none" w:sz="0" w:space="0" w:color="auto"/>
            <w:bottom w:val="none" w:sz="0" w:space="0" w:color="auto"/>
            <w:right w:val="none" w:sz="0" w:space="0" w:color="auto"/>
          </w:divBdr>
        </w:div>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ste.telerama.fr/re?l=bks3y6I38hk4j3I3" TargetMode="External"/><Relationship Id="rId21" Type="http://schemas.openxmlformats.org/officeDocument/2006/relationships/hyperlink" Target="http://www.franceculture.fr/2015-03-29-departementales-les-3-enseignements-du-second-tour" TargetMode="External"/><Relationship Id="rId42" Type="http://schemas.openxmlformats.org/officeDocument/2006/relationships/image" Target="media/image21.jpeg"/><Relationship Id="rId63" Type="http://schemas.openxmlformats.org/officeDocument/2006/relationships/hyperlink" Target="http://www.cafepedagogique.net/lexpresso/Pages/2015/03/02032015Article635608765025823575.aspx" TargetMode="External"/><Relationship Id="rId84" Type="http://schemas.openxmlformats.org/officeDocument/2006/relationships/hyperlink" Target="http://widget.editis.com/omnibus/9782258115262/" TargetMode="External"/><Relationship Id="rId138" Type="http://schemas.openxmlformats.org/officeDocument/2006/relationships/hyperlink" Target="http://www.cafepedagogique.net/lexpresso/Pages/2015/03/04032015Article635610505677297210.aspx" TargetMode="External"/><Relationship Id="rId159" Type="http://schemas.openxmlformats.org/officeDocument/2006/relationships/hyperlink" Target="http://newsletter.klett.de/u/nrd.php?p=8ticw68Xhl_7640_655509_448_791" TargetMode="External"/><Relationship Id="rId170" Type="http://schemas.openxmlformats.org/officeDocument/2006/relationships/hyperlink" Target="http://lespetitscitoyens.com/?p=7577" TargetMode="External"/><Relationship Id="rId191" Type="http://schemas.openxmlformats.org/officeDocument/2006/relationships/image" Target="media/image47.jpeg"/><Relationship Id="rId205" Type="http://schemas.openxmlformats.org/officeDocument/2006/relationships/hyperlink" Target="http://lespetitscitoyens.com/a_ecouter/legalite-filles-garcons/" TargetMode="External"/><Relationship Id="rId226" Type="http://schemas.openxmlformats.org/officeDocument/2006/relationships/hyperlink" Target="http://lespetitscitoyens.com/?p=7644" TargetMode="External"/><Relationship Id="rId247" Type="http://schemas.openxmlformats.org/officeDocument/2006/relationships/hyperlink" Target="http://www.lecafedufle.fr/" TargetMode="External"/><Relationship Id="rId107" Type="http://schemas.openxmlformats.org/officeDocument/2006/relationships/hyperlink" Target="http://www.grandpalais.fr/fr/evenement/lumiere-le-cinema-invente" TargetMode="External"/><Relationship Id="rId268" Type="http://schemas.openxmlformats.org/officeDocument/2006/relationships/hyperlink" Target="http://cinema.tv5monde.com/" TargetMode="External"/><Relationship Id="rId289" Type="http://schemas.openxmlformats.org/officeDocument/2006/relationships/theme" Target="theme/theme1.xml"/><Relationship Id="rId11" Type="http://schemas.openxmlformats.org/officeDocument/2006/relationships/hyperlink" Target="http://www.faa.gov/news/updates/?newsId=82225&amp;cid=TW303" TargetMode="External"/><Relationship Id="rId32" Type="http://schemas.openxmlformats.org/officeDocument/2006/relationships/image" Target="media/image14.png"/><Relationship Id="rId53" Type="http://schemas.openxmlformats.org/officeDocument/2006/relationships/image" Target="media/image27.png"/><Relationship Id="rId74" Type="http://schemas.openxmlformats.org/officeDocument/2006/relationships/hyperlink" Target="http://www.cafepedagogique.net/lexpresso/Pages/2015/03/31032015Article635633833266354783.aspx" TargetMode="External"/><Relationship Id="rId128" Type="http://schemas.openxmlformats.org/officeDocument/2006/relationships/hyperlink" Target="http://telechargement.journaldunet.com/" TargetMode="External"/><Relationship Id="rId149" Type="http://schemas.openxmlformats.org/officeDocument/2006/relationships/hyperlink" Target="http://www.cafepedagogique.net/lexpresso/Pages/2015/03/19032015Article635623468211375440.aspx" TargetMode="External"/><Relationship Id="rId5" Type="http://schemas.openxmlformats.org/officeDocument/2006/relationships/settings" Target="settings.xml"/><Relationship Id="rId95" Type="http://schemas.openxmlformats.org/officeDocument/2006/relationships/hyperlink" Target="http://www.deezer.com/de/search/" TargetMode="External"/><Relationship Id="rId160" Type="http://schemas.openxmlformats.org/officeDocument/2006/relationships/image" Target="media/image35.jpeg"/><Relationship Id="rId181" Type="http://schemas.openxmlformats.org/officeDocument/2006/relationships/image" Target="media/image43.png"/><Relationship Id="rId216" Type="http://schemas.openxmlformats.org/officeDocument/2006/relationships/image" Target="media/image56.jpeg"/><Relationship Id="rId237" Type="http://schemas.openxmlformats.org/officeDocument/2006/relationships/hyperlink" Target="http://www.leplaisirdapprendre.com/" TargetMode="External"/><Relationship Id="rId258" Type="http://schemas.openxmlformats.org/officeDocument/2006/relationships/hyperlink" Target="http://www.tv5.org/TV5Site/enseigner-apprendre-francais/collection-33-Bandes_dessinees_BDmix.htm" TargetMode="External"/><Relationship Id="rId279" Type="http://schemas.openxmlformats.org/officeDocument/2006/relationships/hyperlink" Target="http://www.franceinter.fr/emission-5-mn-avec-1" TargetMode="External"/><Relationship Id="rId22" Type="http://schemas.openxmlformats.org/officeDocument/2006/relationships/image" Target="media/image7.gif"/><Relationship Id="rId43" Type="http://schemas.openxmlformats.org/officeDocument/2006/relationships/hyperlink" Target="http://abonnes.lemonde.fr/securite-routiere/article/2015/03/17/deux-experts-demissionnent-du-conseil-national-de-la-securite-routiere-qu-ils-jugent-en-perdition_4594947_1655513.html" TargetMode="External"/><Relationship Id="rId64" Type="http://schemas.openxmlformats.org/officeDocument/2006/relationships/hyperlink" Target="http://www.cafepedagogique.net/lexpresso/Pages/2015/03/18032015Article635622613427829191.aspx" TargetMode="External"/><Relationship Id="rId118" Type="http://schemas.openxmlformats.org/officeDocument/2006/relationships/hyperlink" Target="http://liste.telerama.fr/re?l=bks3y6I38hk4j3I4" TargetMode="External"/><Relationship Id="rId139" Type="http://schemas.openxmlformats.org/officeDocument/2006/relationships/hyperlink" Target="http://www.cafepedagogique.net/lexpresso/Pages/2015/03/09032015Article635614817809476463.aspx" TargetMode="External"/><Relationship Id="rId85" Type="http://schemas.openxmlformats.org/officeDocument/2006/relationships/hyperlink" Target="http://www.cafepedagogique.net/lexpresso/Pages/2015/03/26032015Article635629490033564542.aspx" TargetMode="External"/><Relationship Id="rId150" Type="http://schemas.openxmlformats.org/officeDocument/2006/relationships/hyperlink" Target="https://u885679.ct.sendgrid.net/wf/click?upn=SzubUMZXTvSwJIi0Ze6ecjmpGEu1fFD1S-2Bxh-2BmM-2F9-2BXdgmdfrKX3felZTby41ZwecMRzWjfiH1qelPHiEVyh2NkUIrjH2k-2FGBn8BY7kOwCJ9fjhCAERMlPJiNYsKif8A_3uktpOTqyIJfvO1pcAx90NzHOmDRdoLCYC3nndxwK5zROW7X2RbxHKJ6AFOEPdTguFMyI3zmVvagpJJdU9-2BzzvJyr-2FaDO9Ho5kVq5ak4e2MQK0Q8LwXiIkMVp4nkM7JXTedSeRVXI3Oj99PnUPg9GX6yHhV3C2sNGNX9VV7qGaEfWqjuPCeIpeSgdWNMITypdUKxdY0GS86c9qfewPbQitpuiZFDWtJWlrIhwbfTTBuNGEF58ncklPGVlB4vUFR1zWg1lYegr3bgwkLEb0HEUJ3V3YdvRLYousGet-2BI-2BfU9pfso9Ucz6ITYR3bu-2FFRvrlbrgB-2BlZvhxT3Dic4EvFvzvbB0welekCGJpgmnSGmvuoY0MHzMTgIWiHqD-2FoEpzWZFCxK7qhoUaMAI2ChQT20AE6Lrisj5gydBqbOIN3yUA-3D" TargetMode="External"/><Relationship Id="rId171" Type="http://schemas.openxmlformats.org/officeDocument/2006/relationships/image" Target="media/image38.jpeg"/><Relationship Id="rId192" Type="http://schemas.openxmlformats.org/officeDocument/2006/relationships/hyperlink" Target="http://lespetitscitoyens.com/?p=7581" TargetMode="External"/><Relationship Id="rId206" Type="http://schemas.openxmlformats.org/officeDocument/2006/relationships/hyperlink" Target="http://lespetitscitoyens.com/a_ecouter/" TargetMode="External"/><Relationship Id="rId227" Type="http://schemas.openxmlformats.org/officeDocument/2006/relationships/hyperlink" Target="http://www.dismoidixmots.culture.fr/" TargetMode="External"/><Relationship Id="rId248" Type="http://schemas.openxmlformats.org/officeDocument/2006/relationships/hyperlink" Target="http://www.tv5.org" TargetMode="External"/><Relationship Id="rId269" Type="http://schemas.openxmlformats.org/officeDocument/2006/relationships/hyperlink" Target="http://www.tv5.org/cms/chaine-francophone/Langue-Francaise/Tous-les-dossiers/p-7455-Theatre-en-scene-s-.htm" TargetMode="External"/><Relationship Id="rId12" Type="http://schemas.openxmlformats.org/officeDocument/2006/relationships/image" Target="media/image1.png"/><Relationship Id="rId33" Type="http://schemas.openxmlformats.org/officeDocument/2006/relationships/image" Target="media/image15.png"/><Relationship Id="rId108" Type="http://schemas.openxmlformats.org/officeDocument/2006/relationships/hyperlink" Target="http://wms.wis.fr/link.asp?L=147739&amp;K=IJT45260IJL40153II7659531IS1" TargetMode="External"/><Relationship Id="rId129" Type="http://schemas.openxmlformats.org/officeDocument/2006/relationships/hyperlink" Target="http://www.cafepedagogique.net/lexpresso/Pages/2015/03/02032015Article635608764955913623.aspx" TargetMode="External"/><Relationship Id="rId280" Type="http://schemas.openxmlformats.org/officeDocument/2006/relationships/hyperlink" Target="http://www.franceinter.fr/emission-les-p-tits-bateaux-archives" TargetMode="External"/><Relationship Id="rId54" Type="http://schemas.openxmlformats.org/officeDocument/2006/relationships/image" Target="media/image28.png"/><Relationship Id="rId75" Type="http://schemas.openxmlformats.org/officeDocument/2006/relationships/hyperlink" Target="http://www.culture.gouv.fr/culture/dglf/ressources/" TargetMode="External"/><Relationship Id="rId96" Type="http://schemas.openxmlformats.org/officeDocument/2006/relationships/hyperlink" Target="http://www.chip.de/ii/1/7/8/7/8/0/5/8/Deezer_Spotify_Konkurrent-f59fd1ce61ccc27b.jpg" TargetMode="External"/><Relationship Id="rId140" Type="http://schemas.openxmlformats.org/officeDocument/2006/relationships/hyperlink" Target="http://www.cafepedagogique.net/LEXPRESSO/Pages/2015/03/16032015Article635620838629808396.aspx" TargetMode="External"/><Relationship Id="rId161" Type="http://schemas.openxmlformats.org/officeDocument/2006/relationships/hyperlink" Target="http://newsletter.klett.de/u/nrd.php?p=8ticw68Xhl_7640_655509_448_791" TargetMode="External"/><Relationship Id="rId182" Type="http://schemas.openxmlformats.org/officeDocument/2006/relationships/hyperlink" Target="http://lespetitscitoyens.com/?p=7583" TargetMode="External"/><Relationship Id="rId217" Type="http://schemas.openxmlformats.org/officeDocument/2006/relationships/hyperlink" Target="http://lespetitscitoyens.com/?p=7634" TargetMode="External"/><Relationship Id="rId6" Type="http://schemas.openxmlformats.org/officeDocument/2006/relationships/webSettings" Target="webSettings.xml"/><Relationship Id="rId238" Type="http://schemas.openxmlformats.org/officeDocument/2006/relationships/hyperlink" Target="http://www.cia-france.com/francais-et-vous/" TargetMode="External"/><Relationship Id="rId259" Type="http://schemas.openxmlformats.org/officeDocument/2006/relationships/hyperlink" Target="http://www.tv5.org/TV5Site/enseigner-apprendre-francais/collection-15-Arts_Une_Minute_au_musee.htm" TargetMode="External"/><Relationship Id="rId23" Type="http://schemas.openxmlformats.org/officeDocument/2006/relationships/image" Target="media/image8.gif"/><Relationship Id="rId119" Type="http://schemas.openxmlformats.org/officeDocument/2006/relationships/hyperlink" Target="http://liste.telerama.fr/re?l=bks3y6I38hk4j3I5" TargetMode="External"/><Relationship Id="rId270" Type="http://schemas.openxmlformats.org/officeDocument/2006/relationships/hyperlink" Target="http://www.tv5.org/cms/chaine-francophone/jeunesse/p-13930-Jeux-et-divertissements.htm" TargetMode="External"/><Relationship Id="rId44" Type="http://schemas.openxmlformats.org/officeDocument/2006/relationships/image" Target="media/image22.png"/><Relationship Id="rId65" Type="http://schemas.openxmlformats.org/officeDocument/2006/relationships/hyperlink" Target="http://www.cafepedagogique.net/lesdossiers/Pages/MixitesocialeSegregationscolaire.aspx" TargetMode="External"/><Relationship Id="rId86" Type="http://schemas.openxmlformats.org/officeDocument/2006/relationships/hyperlink" Target="http://www.telerama.fr/sortir/les-expos-a-ne-pas-rater-en-2015-a-paris,121374.php" TargetMode="External"/><Relationship Id="rId130" Type="http://schemas.openxmlformats.org/officeDocument/2006/relationships/hyperlink" Target="http://www.cafepedagogique.net/lexpresso/Pages/2015/03/03032015Article635609631007209880.aspx" TargetMode="External"/><Relationship Id="rId151" Type="http://schemas.openxmlformats.org/officeDocument/2006/relationships/hyperlink" Target="https://u885679.ct.sendgrid.net/wf/click?upn=pVjlnvlQUr0aPoYdrFVMPLruZ53k-2Bu8MiCl1hccSynU-3D_3uktpOTqyIJfvO1pcAx90NzHOmDRdoLCYC3nndxwK5zROW7X2RbxHKJ6AFOEPdTguFMyI3zmVvagpJJdU9-2BzzuVc54q1kLRkvZGZo-2B8-2FjgZxtpFyJrJT3R4hm9c97ZWGkbJcsPJkeqMG1NxutxzWfgnl5QuYaaBdUgPmqkKB5qyAW48Jmo1fkYMMgYLZiq7o0wZY1M12pCXpBh1vljbwLaL3iunp7LGYp2pbTUfo-2FARX85hlFKE-2FjEI32ooDV6aGMSEzpVbWWjhRQlwmH3FbdVV8WXkV3Kv32dptqKvNhx7XLllExfL9Q6UnbemN24nj4zX3c6DWm9xd-2BGK0my-2FQ5GrckN0-2BdWU5griI-2FZnOJ0KuvVcNElHlZ439btO7iv-2B-2FjlhXZdMRIPPuD7wOJXQGhs1w-2Bd9ggkR5-2Fv1tAyZ18Yw-3D" TargetMode="External"/><Relationship Id="rId172" Type="http://schemas.openxmlformats.org/officeDocument/2006/relationships/hyperlink" Target="http://lespetitscitoyens.com/?p=7577" TargetMode="External"/><Relationship Id="rId193" Type="http://schemas.openxmlformats.org/officeDocument/2006/relationships/image" Target="media/image48.jpeg"/><Relationship Id="rId207" Type="http://schemas.openxmlformats.org/officeDocument/2006/relationships/hyperlink" Target="http://lespetitscitoyens.com/a_lire/si-sparlait-de-legalite-filles-garcons/" TargetMode="External"/><Relationship Id="rId228" Type="http://schemas.openxmlformats.org/officeDocument/2006/relationships/hyperlink" Target="http://lespetitscitoyens.com/?p=7638" TargetMode="External"/><Relationship Id="rId249" Type="http://schemas.openxmlformats.org/officeDocument/2006/relationships/hyperlink" Target="http://www.tv5.org/cms/chaine-francophone/lf/p-7174-Langue-francaise.htm" TargetMode="External"/><Relationship Id="rId13" Type="http://schemas.openxmlformats.org/officeDocument/2006/relationships/image" Target="media/image2.png"/><Relationship Id="rId109" Type="http://schemas.openxmlformats.org/officeDocument/2006/relationships/hyperlink" Target="http://www.ofaj.org/kleinanzeigen?L=147758&amp;K=IJT45260IJL40153II7659531IS1" TargetMode="External"/><Relationship Id="rId260" Type="http://schemas.openxmlformats.org/officeDocument/2006/relationships/hyperlink" Target="http://www.tv5.org/TV5Site/enseigner-apprendre-francais/collection-35-Theatre_en_scenes.htm" TargetMode="External"/><Relationship Id="rId281" Type="http://schemas.openxmlformats.org/officeDocument/2006/relationships/hyperlink" Target="http://1jour1actu.com/" TargetMode="External"/><Relationship Id="rId34" Type="http://schemas.openxmlformats.org/officeDocument/2006/relationships/image" Target="media/image16.gif"/><Relationship Id="rId50" Type="http://schemas.openxmlformats.org/officeDocument/2006/relationships/image" Target="media/image26.png"/><Relationship Id="rId55" Type="http://schemas.openxmlformats.org/officeDocument/2006/relationships/image" Target="media/image29.png"/><Relationship Id="rId76" Type="http://schemas.openxmlformats.org/officeDocument/2006/relationships/hyperlink" Target="http://66.46.185.79/bdl/presentation.html" TargetMode="External"/><Relationship Id="rId97" Type="http://schemas.openxmlformats.org/officeDocument/2006/relationships/hyperlink" Target="http://www.uni-saarland.de/fak3/chansonarchiv/" TargetMode="External"/><Relationship Id="rId104" Type="http://schemas.openxmlformats.org/officeDocument/2006/relationships/hyperlink" Target="http://www.telerama.fr/cinema/" TargetMode="External"/><Relationship Id="rId120" Type="http://schemas.openxmlformats.org/officeDocument/2006/relationships/hyperlink" Target="http://liste.telerama.fr/re?l=bks3y6I38hk4j3I6" TargetMode="External"/><Relationship Id="rId125" Type="http://schemas.openxmlformats.org/officeDocument/2006/relationships/hyperlink" Target="http://www.chip.de/artikel/Top-100-Die-beliebtesten-Downloads-auf-Deutsch_38741266.html?utm_source=daily-downloads&amp;utm_medium=chip-newsletter&amp;utm_campaign=2014-11-17+19%3A30%3A00" TargetMode="External"/><Relationship Id="rId141" Type="http://schemas.openxmlformats.org/officeDocument/2006/relationships/hyperlink" Target="http://www.cafepedagogique.net/LEXPRESSO/Pages/2015/03/16032015Article635620838618732112.aspx" TargetMode="External"/><Relationship Id="rId146" Type="http://schemas.openxmlformats.org/officeDocument/2006/relationships/hyperlink" Target="https://www.youtube.com/watch?v=wSewgXYRprE" TargetMode="External"/><Relationship Id="rId167" Type="http://schemas.openxmlformats.org/officeDocument/2006/relationships/image" Target="media/image36.jpeg"/><Relationship Id="rId188" Type="http://schemas.openxmlformats.org/officeDocument/2006/relationships/hyperlink" Target="http://lespetitscitoyens.com/a_lire/si-sparlait-de-legalite-filles-garcons/" TargetMode="External"/><Relationship Id="rId7" Type="http://schemas.openxmlformats.org/officeDocument/2006/relationships/footnotes" Target="footnotes.xml"/><Relationship Id="rId71" Type="http://schemas.openxmlformats.org/officeDocument/2006/relationships/hyperlink" Target="http://tr.scienceshumaines.info/r5.aspx?GV1=JKYG02T00000000M4Z0029LGW0005HA2D&amp;mpvrs=0001F41A012F62643" TargetMode="External"/><Relationship Id="rId92" Type="http://schemas.openxmlformats.org/officeDocument/2006/relationships/hyperlink" Target="http://www.rfimusique.com/" TargetMode="External"/><Relationship Id="rId162" Type="http://schemas.openxmlformats.org/officeDocument/2006/relationships/hyperlink" Target="http://www.cafepedagogique.net/lexpresso/Pages/2015/03/05032015Article635611354503777338.aspx" TargetMode="External"/><Relationship Id="rId183" Type="http://schemas.openxmlformats.org/officeDocument/2006/relationships/image" Target="media/image44.jpeg"/><Relationship Id="rId213" Type="http://schemas.openxmlformats.org/officeDocument/2006/relationships/hyperlink" Target="http://lespetitscitoyens.com/?p=7636" TargetMode="External"/><Relationship Id="rId218" Type="http://schemas.openxmlformats.org/officeDocument/2006/relationships/hyperlink" Target="http://lespetitscitoyens.com/?p=7646" TargetMode="External"/><Relationship Id="rId234" Type="http://schemas.openxmlformats.org/officeDocument/2006/relationships/hyperlink" Target="http://www.lepointdufle.net/" TargetMode="External"/><Relationship Id="rId239" Type="http://schemas.openxmlformats.org/officeDocument/2006/relationships/hyperlink" Target="http://lexiquefle.free.fr/" TargetMode="External"/><Relationship Id="rId2" Type="http://schemas.openxmlformats.org/officeDocument/2006/relationships/numbering" Target="numbering.xml"/><Relationship Id="rId29" Type="http://schemas.openxmlformats.org/officeDocument/2006/relationships/image" Target="media/image12.jpeg"/><Relationship Id="rId250" Type="http://schemas.openxmlformats.org/officeDocument/2006/relationships/hyperlink" Target="http://www.tv5.org/TV5Site/enseigner-apprendre-francais/accueil_enseigner.php" TargetMode="External"/><Relationship Id="rId255" Type="http://schemas.openxmlformats.org/officeDocument/2006/relationships/hyperlink" Target="http://www.tv5.org/TV5Site/enseigner-apprendre-francais/accueil_apprendre.php" TargetMode="External"/><Relationship Id="rId271" Type="http://schemas.openxmlformats.org/officeDocument/2006/relationships/hyperlink" Target="http://www.tv5.org/TV5Site/webtv/index.php" TargetMode="External"/><Relationship Id="rId276" Type="http://schemas.openxmlformats.org/officeDocument/2006/relationships/hyperlink" Target="http://www.rfi.fr/lffr/statiques/accueil_apprendre.asp" TargetMode="External"/><Relationship Id="rId24" Type="http://schemas.openxmlformats.org/officeDocument/2006/relationships/image" Target="media/image9.png"/><Relationship Id="rId40" Type="http://schemas.openxmlformats.org/officeDocument/2006/relationships/hyperlink" Target="http://boutique.ina.fr/video/economie-et-societe/education-et-enseignement/PACK351472497/regards-sur-la-francophonie.fr.html" TargetMode="External"/><Relationship Id="rId45" Type="http://schemas.openxmlformats.org/officeDocument/2006/relationships/image" Target="media/image23.png"/><Relationship Id="rId66" Type="http://schemas.openxmlformats.org/officeDocument/2006/relationships/hyperlink" Target="http://www.cafepedagogique.net/lexpresso/Pages/2015/03/09032015Article635614817872658083.aspx" TargetMode="External"/><Relationship Id="rId87" Type="http://schemas.openxmlformats.org/officeDocument/2006/relationships/hyperlink" Target="http://www.telerama.fr/livre/le-renouveau-du-polar-francais,123696.php" TargetMode="External"/><Relationship Id="rId110" Type="http://schemas.openxmlformats.org/officeDocument/2006/relationships/hyperlink" Target="http://www.dfjw.org/ausschreibungen?L=163484&amp;K=IJT49810IJL44552II12455306IS1" TargetMode="External"/><Relationship Id="rId115" Type="http://schemas.openxmlformats.org/officeDocument/2006/relationships/hyperlink" Target="http://liste.telerama.fr/re?l=bks3y6I38hk4j3I1" TargetMode="External"/><Relationship Id="rId131" Type="http://schemas.openxmlformats.org/officeDocument/2006/relationships/hyperlink" Target="http://newsletter.klett.de/u/nrd.php?p=8ticw68Xhl_3351_704239_10_143" TargetMode="External"/><Relationship Id="rId136" Type="http://schemas.openxmlformats.org/officeDocument/2006/relationships/hyperlink" Target="http://newsletter.klett.de/u/nrd.php?p=8ticw68Xhl_3351_704239_491_1007" TargetMode="External"/><Relationship Id="rId157" Type="http://schemas.openxmlformats.org/officeDocument/2006/relationships/hyperlink" Target="http://www.lecafedufle.fr/2015/03/stop-aux-anglicismes-campagne-video-notre-langue-belle-utilisons/?utm_source=Le+Caf%C3%A9+du+FLE&amp;utm_campaign=c2b04163e6-anglicismes-tisser-r%C3%A9seau-pro-bovary&amp;utm_medium=email&amp;utm_term=0_5af92f46d5-c2b04163e6-319416805&amp;goal=0_5af92f46d5-c2b04163e6-319416805" TargetMode="External"/><Relationship Id="rId178" Type="http://schemas.openxmlformats.org/officeDocument/2006/relationships/image" Target="media/image41.png"/><Relationship Id="rId61" Type="http://schemas.openxmlformats.org/officeDocument/2006/relationships/hyperlink" Target="http://ec.europa.eu/eurostat/documents/2995521/6750374/3-19032015-CP-FR.pdf/95b9320c-e77a-46eb-88c6-ee008b57120d" TargetMode="External"/><Relationship Id="rId82" Type="http://schemas.openxmlformats.org/officeDocument/2006/relationships/hyperlink" Target="http://www.cafepedagogique.net/lexpresso/Pages/2015/03/02032015Article635608764973079013.aspx" TargetMode="External"/><Relationship Id="rId152" Type="http://schemas.openxmlformats.org/officeDocument/2006/relationships/hyperlink" Target="http://www.lpm.uni-sb.de/typo3/index.php?id=5381&amp;rid=t_7960&amp;mid=454&amp;aC=7504d381&amp;jumpurl=0" TargetMode="External"/><Relationship Id="rId173" Type="http://schemas.openxmlformats.org/officeDocument/2006/relationships/hyperlink" Target="http://lespetitscitoyens.com/?p=5935" TargetMode="External"/><Relationship Id="rId194" Type="http://schemas.openxmlformats.org/officeDocument/2006/relationships/hyperlink" Target="http://lespetitscitoyens.com/?p=7579" TargetMode="External"/><Relationship Id="rId199" Type="http://schemas.openxmlformats.org/officeDocument/2006/relationships/image" Target="media/image50.jpeg"/><Relationship Id="rId203" Type="http://schemas.openxmlformats.org/officeDocument/2006/relationships/image" Target="media/image52.png"/><Relationship Id="rId208" Type="http://schemas.openxmlformats.org/officeDocument/2006/relationships/hyperlink" Target="http://lespetitscitoyens.com/wp-content/uploads/2014/04/ESOSP15-Egalite-HD.pdf" TargetMode="External"/><Relationship Id="rId229" Type="http://schemas.openxmlformats.org/officeDocument/2006/relationships/hyperlink" Target="http://lespetitscitoyens.com/?p=7640" TargetMode="External"/><Relationship Id="rId19" Type="http://schemas.openxmlformats.org/officeDocument/2006/relationships/image" Target="media/image6.jpeg"/><Relationship Id="rId224" Type="http://schemas.openxmlformats.org/officeDocument/2006/relationships/hyperlink" Target="http://lespetitscitoyens.com/?p=7642" TargetMode="External"/><Relationship Id="rId240" Type="http://schemas.openxmlformats.org/officeDocument/2006/relationships/hyperlink" Target="http://www.frenchresources.info/" TargetMode="External"/><Relationship Id="rId245" Type="http://schemas.openxmlformats.org/officeDocument/2006/relationships/hyperlink" Target="http://www.fransksprog.dk/" TargetMode="External"/><Relationship Id="rId261" Type="http://schemas.openxmlformats.org/officeDocument/2006/relationships/hyperlink" Target="http://www.tv5.org/cms/chaine-francophone/Revoir-nos-emissions/p-14131-Sommaire.htm" TargetMode="External"/><Relationship Id="rId266" Type="http://schemas.openxmlformats.org/officeDocument/2006/relationships/hyperlink" Target="http://www.tv5.org/TV5Site/cultures/cultures_du_monde.php" TargetMode="External"/><Relationship Id="rId287" Type="http://schemas.openxmlformats.org/officeDocument/2006/relationships/header" Target="header1.xml"/><Relationship Id="rId14" Type="http://schemas.openxmlformats.org/officeDocument/2006/relationships/hyperlink" Target="http://www.franceculture.fr/2015-03-17-matinale-sur-les-departementales-retrouvez-tous-les-dessins-de-louison" TargetMode="External"/><Relationship Id="rId30" Type="http://schemas.openxmlformats.org/officeDocument/2006/relationships/hyperlink" Target="http://logc2.xiti.com/go.url?xts=43260&amp;xtor=EPR-32280629-%5bAlaune%5d-20150304-%5bEnimageslien1%5d&amp;url=http%3A%2F%2Fwww.lemonde.fr%2Fsociete%2Fvideo%2F2015%2F03%2F03%2Fchatiments-corporels-en-france-il-y-a-une-dichotomie-entre-espace-prive-et-espace-public_4586842_3224.html" TargetMode="External"/><Relationship Id="rId35" Type="http://schemas.openxmlformats.org/officeDocument/2006/relationships/image" Target="media/image17.jpeg"/><Relationship Id="rId56" Type="http://schemas.openxmlformats.org/officeDocument/2006/relationships/image" Target="media/image30.png"/><Relationship Id="rId77" Type="http://schemas.openxmlformats.org/officeDocument/2006/relationships/hyperlink" Target="http://www.aidenet.eu/" TargetMode="External"/><Relationship Id="rId100" Type="http://schemas.openxmlformats.org/officeDocument/2006/relationships/hyperlink" Target="http://www.le-tour.net/" TargetMode="External"/><Relationship Id="rId105" Type="http://schemas.openxmlformats.org/officeDocument/2006/relationships/hyperlink" Target="http://www.allocine.fr/" TargetMode="External"/><Relationship Id="rId126" Type="http://schemas.openxmlformats.org/officeDocument/2006/relationships/hyperlink" Target="http://www.chip.de/bildergalerie/Die-100-besten-Add-ons-fuer-den-Firefox-Galerie_44231012.html" TargetMode="External"/><Relationship Id="rId147" Type="http://schemas.openxmlformats.org/officeDocument/2006/relationships/hyperlink" Target="https://www.youtube.com/watch?v=wSewgXYRprE" TargetMode="External"/><Relationship Id="rId168" Type="http://schemas.openxmlformats.org/officeDocument/2006/relationships/hyperlink" Target="http://lespetitscitoyens.com/lejournal/" TargetMode="External"/><Relationship Id="rId282" Type="http://schemas.openxmlformats.org/officeDocument/2006/relationships/hyperlink" Target="http://www.lespetitscitoyens.com/" TargetMode="External"/><Relationship Id="rId8" Type="http://schemas.openxmlformats.org/officeDocument/2006/relationships/endnotes" Target="endnotes.xml"/><Relationship Id="rId51" Type="http://schemas.openxmlformats.org/officeDocument/2006/relationships/hyperlink" Target="mailto:k.jopp-lachner@uni-passau.de" TargetMode="External"/><Relationship Id="rId72" Type="http://schemas.openxmlformats.org/officeDocument/2006/relationships/hyperlink" Target="http://www.scienceshumaines.com/l-ecole-peut-elle-vraiment-innover_fr_34077.html" TargetMode="External"/><Relationship Id="rId93" Type="http://schemas.openxmlformats.org/officeDocument/2006/relationships/hyperlink" Target="http://www.le-tour.net/" TargetMode="External"/><Relationship Id="rId98" Type="http://schemas.openxmlformats.org/officeDocument/2006/relationships/hyperlink" Target="mailto:wwinkler@lpm.uni-sb.de" TargetMode="External"/><Relationship Id="rId121" Type="http://schemas.openxmlformats.org/officeDocument/2006/relationships/hyperlink" Target="http://liste.telerama.fr/re?l=bks3y6I38hk4j3I7" TargetMode="External"/><Relationship Id="rId142" Type="http://schemas.openxmlformats.org/officeDocument/2006/relationships/hyperlink" Target="http://lehrerfreund.us9.list-manage.com/track/click?u=a3058adf849426d6513b278e5&amp;id=d9f3d9b63b&amp;e=e404df290b" TargetMode="External"/><Relationship Id="rId163" Type="http://schemas.openxmlformats.org/officeDocument/2006/relationships/hyperlink" Target="http://www.lehrer-online.de/1017411.php" TargetMode="External"/><Relationship Id="rId184" Type="http://schemas.openxmlformats.org/officeDocument/2006/relationships/hyperlink" Target="http://lespetitscitoyens.com/?p=7585" TargetMode="External"/><Relationship Id="rId189" Type="http://schemas.openxmlformats.org/officeDocument/2006/relationships/image" Target="media/image46.png"/><Relationship Id="rId219" Type="http://schemas.openxmlformats.org/officeDocument/2006/relationships/image" Target="media/image57.jpeg"/><Relationship Id="rId3" Type="http://schemas.openxmlformats.org/officeDocument/2006/relationships/styles" Target="styles.xml"/><Relationship Id="rId214" Type="http://schemas.openxmlformats.org/officeDocument/2006/relationships/hyperlink" Target="http://lespetitscitoyens.com/a_lire/et-si-sparlait-de-la-langue-francaise/" TargetMode="External"/><Relationship Id="rId230" Type="http://schemas.openxmlformats.org/officeDocument/2006/relationships/hyperlink" Target="http://lespetitscitoyens.com/?p=7638" TargetMode="External"/><Relationship Id="rId235" Type="http://schemas.openxmlformats.org/officeDocument/2006/relationships/hyperlink" Target="http://portail-du-fle.info/" TargetMode="External"/><Relationship Id="rId251" Type="http://schemas.openxmlformats.org/officeDocument/2006/relationships/hyperlink" Target="http://www.tv5.org/TV5Site/7-jours/" TargetMode="External"/><Relationship Id="rId256" Type="http://schemas.openxmlformats.org/officeDocument/2006/relationships/hyperlink" Target="http://www.tv5.org/TV5Site/7-jours/" TargetMode="External"/><Relationship Id="rId277" Type="http://schemas.openxmlformats.org/officeDocument/2006/relationships/hyperlink" Target="http://www.radiofrance.fr/" TargetMode="External"/><Relationship Id="rId25" Type="http://schemas.openxmlformats.org/officeDocument/2006/relationships/image" Target="media/image10.png"/><Relationship Id="rId46" Type="http://schemas.openxmlformats.org/officeDocument/2006/relationships/hyperlink" Target="http://ec.europa.eu/eurostat/documents/2995521/6750374/3-19032015-CP-FR.pdf/95b9320c-e77a-46eb-88c6-ee008b57120d" TargetMode="External"/><Relationship Id="rId67" Type="http://schemas.openxmlformats.org/officeDocument/2006/relationships/hyperlink" Target="http://www.cafepedagogique.net/lexpresso/Pages/2015/03/02032015Article635608765035810711.aspx" TargetMode="External"/><Relationship Id="rId116" Type="http://schemas.openxmlformats.org/officeDocument/2006/relationships/hyperlink" Target="http://liste.telerama.fr/re?l=bks3y6I38hk4j3I2" TargetMode="External"/><Relationship Id="rId137" Type="http://schemas.openxmlformats.org/officeDocument/2006/relationships/hyperlink" Target="http://www.cafepedagogique.net/lexpresso/Pages/2015/03/04032015Article635610505688841506.aspx" TargetMode="External"/><Relationship Id="rId158" Type="http://schemas.openxmlformats.org/officeDocument/2006/relationships/hyperlink" Target="http://lecafedufle.us2.list-manage1.com/track/click?u=a0ebe9a9e6689577684af1dd8&amp;id=752ad9634c&amp;e=15acc6b3dc" TargetMode="External"/><Relationship Id="rId272" Type="http://schemas.openxmlformats.org/officeDocument/2006/relationships/hyperlink" Target="http://www.tv5.org/cms/chaine-francophone/enseigner-apprendre-francais/TCF-FLE/p-6817-Accueil-TCF.htm" TargetMode="External"/><Relationship Id="rId20" Type="http://schemas.openxmlformats.org/officeDocument/2006/relationships/hyperlink" Target="http://trk-3.net/l2/6XQ0CBG4G25/33777/1107205935.html" TargetMode="External"/><Relationship Id="rId41" Type="http://schemas.openxmlformats.org/officeDocument/2006/relationships/hyperlink" Target="http://t.infos.ina.fr/r/?id=hbc99ea9,1f7d354,1f7d89e" TargetMode="External"/><Relationship Id="rId62" Type="http://schemas.openxmlformats.org/officeDocument/2006/relationships/hyperlink" Target="http://www.assemblee-nationale.fr/14/dossiers/nouveaux_droits_personnes_fin_vie.asp" TargetMode="External"/><Relationship Id="rId83" Type="http://schemas.openxmlformats.org/officeDocument/2006/relationships/image" Target="media/image31.png"/><Relationship Id="rId88" Type="http://schemas.openxmlformats.org/officeDocument/2006/relationships/hyperlink" Target="http://www.centrenationaldulivre.fr/fr/actualites/aid-666/les_francais_et_la_lecture" TargetMode="External"/><Relationship Id="rId111" Type="http://schemas.openxmlformats.org/officeDocument/2006/relationships/hyperlink" Target="http://kulturfondue.wordpress.com/" TargetMode="External"/><Relationship Id="rId132" Type="http://schemas.openxmlformats.org/officeDocument/2006/relationships/hyperlink" Target="http://newsletter.klett.de/u/nrd.php?p=8ticw68Xhl_3351_704239_491_988" TargetMode="External"/><Relationship Id="rId153" Type="http://schemas.openxmlformats.org/officeDocument/2006/relationships/hyperlink" Target="https://u885679.ct.sendgrid.net/wf/click?upn=m78vX6YrIcsYnmOj1tyOFg-2FcEhwPx0-2Fe8YcXfvwUKNXLK1zFUxiUdqB1vdiPMDCv_3uktpOTqyIJfvO1pcAx90NzHOmDRdoLCYC3nndxwK5zROW7X2RbxHKJ6AFOEPdTguFMyI3zmVvagpJJdU9-2BzzgmPIoKtv6S96kVlhRjvOvReK9aHrEdSGTLWqohSCTSOoOIAN48gNsaYPGcU7MSHB69eSCoNCMT-2BSAVaKMDbbUHfcBzWoik2MTkpEvOuiGUxMgOteGaAhPdi5gTqyh-2FUZq6o6p26ddxNlJ5ILlt0v28EI1Ar-2FFaekwk0K67i4Pwr0uZKdrFRBEmglLPJ2FO5r4WLurkfJ1mSDpOery4pJMZvzglHp4Lb0J3-2Fm7jj8n8qpv4b6Y539lwCj8bmr8MFL-2FVlnW6Ln6COJ0rJlklRIMvfxFS2mGjHBs1dNvMp6a1kfCH-2F2HWkB0P5OKpIE53ThxRynRFRugGjpVhUUYkab8c-3D" TargetMode="External"/><Relationship Id="rId174" Type="http://schemas.openxmlformats.org/officeDocument/2006/relationships/image" Target="media/image39.png"/><Relationship Id="rId179" Type="http://schemas.openxmlformats.org/officeDocument/2006/relationships/hyperlink" Target="http://lespetitscitoyens.com/?p=7587" TargetMode="External"/><Relationship Id="rId195" Type="http://schemas.openxmlformats.org/officeDocument/2006/relationships/hyperlink" Target="http://lespetitscitoyens.com/?p=7581" TargetMode="External"/><Relationship Id="rId209" Type="http://schemas.openxmlformats.org/officeDocument/2006/relationships/image" Target="media/image54.png"/><Relationship Id="rId190" Type="http://schemas.openxmlformats.org/officeDocument/2006/relationships/hyperlink" Target="http://lespetitscitoyens.com/?p=7579" TargetMode="External"/><Relationship Id="rId204" Type="http://schemas.openxmlformats.org/officeDocument/2006/relationships/image" Target="media/image53.jpeg"/><Relationship Id="rId220" Type="http://schemas.openxmlformats.org/officeDocument/2006/relationships/hyperlink" Target="http://lespetitscitoyens.com/?p=7642" TargetMode="External"/><Relationship Id="rId225" Type="http://schemas.openxmlformats.org/officeDocument/2006/relationships/hyperlink" Target="http://www.chateaubrignon.fr/festival-bulles-en-hauts-de-garonne-2015/" TargetMode="External"/><Relationship Id="rId241" Type="http://schemas.openxmlformats.org/officeDocument/2006/relationships/hyperlink" Target="http://frenchresources.info/module_ressources/fr/htm/frameset/ressources/Newsletters-2006-2007/activites.php?act=santons" TargetMode="External"/><Relationship Id="rId246" Type="http://schemas.openxmlformats.org/officeDocument/2006/relationships/hyperlink" Target="http://ticsenfle.blogspot.de/" TargetMode="External"/><Relationship Id="rId267" Type="http://schemas.openxmlformats.org/officeDocument/2006/relationships/hyperlink" Target="http://www.tv5.org/cms/chaine-francophone/Terriennes/p-16162-Accueil.htm" TargetMode="External"/><Relationship Id="rId288" Type="http://schemas.openxmlformats.org/officeDocument/2006/relationships/fontTable" Target="fontTable.xml"/><Relationship Id="rId15" Type="http://schemas.openxmlformats.org/officeDocument/2006/relationships/image" Target="media/image3.gif"/><Relationship Id="rId36" Type="http://schemas.openxmlformats.org/officeDocument/2006/relationships/image" Target="media/image18.gif"/><Relationship Id="rId57" Type="http://schemas.openxmlformats.org/officeDocument/2006/relationships/hyperlink" Target="http://abonnes.lemonde.fr/elections-departementales-2015/article/2015/03/22/departementales-large-victoire-de-la-droite-qui-devancerait-le-fn_4598782_4572524.html" TargetMode="External"/><Relationship Id="rId106" Type="http://schemas.openxmlformats.org/officeDocument/2006/relationships/image" Target="media/image32.jpeg"/><Relationship Id="rId127" Type="http://schemas.openxmlformats.org/officeDocument/2006/relationships/hyperlink" Target="http://www.chip.de/bildergalerie/Die-77-beliebtesten-Microsoft-Tools-Galerie_38128636.html" TargetMode="External"/><Relationship Id="rId262" Type="http://schemas.openxmlformats.org/officeDocument/2006/relationships/hyperlink" Target="http://www.tv5.org/cms/chaine-francophone/info/p-1914-7-jours-sur-la-planete.htm" TargetMode="External"/><Relationship Id="rId283" Type="http://schemas.openxmlformats.org/officeDocument/2006/relationships/hyperlink" Target="http://juergen-wagner.info/nl56/nl56.htm"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3.png"/><Relationship Id="rId52" Type="http://schemas.openxmlformats.org/officeDocument/2006/relationships/hyperlink" Target="mailto:k.jopp-lachner@uni-passau.de" TargetMode="External"/><Relationship Id="rId73" Type="http://schemas.openxmlformats.org/officeDocument/2006/relationships/hyperlink" Target="http://www.cafepedagogique.net/lexpresso/Pages/2015/03/26032015Article635629489990975450.aspx" TargetMode="External"/><Relationship Id="rId78" Type="http://schemas.openxmlformats.org/officeDocument/2006/relationships/hyperlink" Target="http://lamaisondesenseignants.com/index.php?action=afficher&amp;id=1001&amp;rub=31" TargetMode="External"/><Relationship Id="rId94" Type="http://schemas.openxmlformats.org/officeDocument/2006/relationships/hyperlink" Target="http://www.facebook.com/pages/Disco-Tour-de-France-DJ-Thomas-Bohnet/202864076431648" TargetMode="External"/><Relationship Id="rId99" Type="http://schemas.openxmlformats.org/officeDocument/2006/relationships/hyperlink" Target="mailto:wojtyniak@mx.uni-saarland.de" TargetMode="External"/><Relationship Id="rId101" Type="http://schemas.openxmlformats.org/officeDocument/2006/relationships/hyperlink" Target="http://www.rendez-vous-cine.de/" TargetMode="External"/><Relationship Id="rId122" Type="http://schemas.openxmlformats.org/officeDocument/2006/relationships/hyperlink" Target="http://liste.telerama.fr/re?l=bks3y6I38hk4j3I8" TargetMode="External"/><Relationship Id="rId143" Type="http://schemas.openxmlformats.org/officeDocument/2006/relationships/hyperlink" Target="http://lehrerfreund.us9.list-manage1.com/track/click?u=a3058adf849426d6513b278e5&amp;id=84a6152f98&amp;e=e404df290b" TargetMode="External"/><Relationship Id="rId148" Type="http://schemas.openxmlformats.org/officeDocument/2006/relationships/hyperlink" Target="http://www.cafepedagogique.net/lexpresso/Pages/2015/03/19032015Article635623468215587548.aspx" TargetMode="External"/><Relationship Id="rId164" Type="http://schemas.openxmlformats.org/officeDocument/2006/relationships/hyperlink" Target="http://www.km.bayern.de/lehrer/meldung/2354.html" TargetMode="External"/><Relationship Id="rId169" Type="http://schemas.openxmlformats.org/officeDocument/2006/relationships/image" Target="media/image37.png"/><Relationship Id="rId185"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image" Target="media/image42.jpeg"/><Relationship Id="rId210" Type="http://schemas.openxmlformats.org/officeDocument/2006/relationships/hyperlink" Target="http://lespetitscitoyens.com/lejournal/" TargetMode="External"/><Relationship Id="rId215" Type="http://schemas.openxmlformats.org/officeDocument/2006/relationships/hyperlink" Target="http://lespetitscitoyens.com/?p=7634" TargetMode="External"/><Relationship Id="rId236" Type="http://schemas.openxmlformats.org/officeDocument/2006/relationships/hyperlink" Target="http://www.bonjourdefrance.com" TargetMode="External"/><Relationship Id="rId257" Type="http://schemas.openxmlformats.org/officeDocument/2006/relationships/hyperlink" Target="http://www.tv5.org/TV5Site/enseigner-apprendre-francais/collection-26-Voyages_Cites_du_Monde.htm" TargetMode="External"/><Relationship Id="rId278" Type="http://schemas.openxmlformats.org/officeDocument/2006/relationships/hyperlink" Target="http://www.franceinter.fr/emissions/liste-des-emissions" TargetMode="External"/><Relationship Id="rId26" Type="http://schemas.openxmlformats.org/officeDocument/2006/relationships/image" Target="media/image11.jpeg"/><Relationship Id="rId231" Type="http://schemas.openxmlformats.org/officeDocument/2006/relationships/hyperlink" Target="http://lespetitscitoyens.com/?p=7640" TargetMode="External"/><Relationship Id="rId252" Type="http://schemas.openxmlformats.org/officeDocument/2006/relationships/hyperlink" Target="http://www.tv5.org/TV5Site/enseigner-apprendre-francais/paroles-clip.php?id=4" TargetMode="External"/><Relationship Id="rId273" Type="http://schemas.openxmlformats.org/officeDocument/2006/relationships/hyperlink" Target="http://www.canalacademie.com/" TargetMode="External"/><Relationship Id="rId47" Type="http://schemas.openxmlformats.org/officeDocument/2006/relationships/image" Target="media/image24.jpeg"/><Relationship Id="rId68" Type="http://schemas.openxmlformats.org/officeDocument/2006/relationships/hyperlink" Target="http://www.cafepedagogique.net/lexpresso/Pages/2015/03/09032015Article635614817830224995" TargetMode="External"/><Relationship Id="rId89" Type="http://schemas.openxmlformats.org/officeDocument/2006/relationships/hyperlink" Target="http://www.lecafedufle.fr/2015/03/jean-rochefort-madame-bovary-langage-djeuns/?utm_source=Le+Caf%C3%A9+du+FLE&amp;utm_campaign=c2b04163e6-anglicismes-tisser-r%C3%A9seau-pro-bovary&amp;utm_medium=email&amp;utm_term=0_5af92f46d5-c2b04163e6-319416805&amp;goal=0_5af92f46d5-c2b04163e6-319416805" TargetMode="External"/><Relationship Id="rId112" Type="http://schemas.openxmlformats.org/officeDocument/2006/relationships/hyperlink" Target="http://www.education.gouv.fr/pid25535/bulletin_officiel.html?cid_bo=61192" TargetMode="External"/><Relationship Id="rId133" Type="http://schemas.openxmlformats.org/officeDocument/2006/relationships/image" Target="media/image33.gif"/><Relationship Id="rId154" Type="http://schemas.openxmlformats.org/officeDocument/2006/relationships/hyperlink" Target="https://u885679.ct.sendgrid.net/wf/click?upn=SzubUMZXTvSwJIi0Ze6ecjmpGEu1fFD1S-2Bxh-2BmM-2F9-2BX9lQf468sCIazq2Fg9DnmckGgNxbXwmjMCps9hZmzQCQ-3D-3D_3uktpOTqyIJfvO1pcAx90NzHOmDRdoLCYC3nndxwK5zROW7X2RbxHKJ6AFOEPdTguFMyI3zmVvagpJJdU9-2BzziuInFxHfrlNMJNWAzGqULpaN3BIqpazVL8CkF-2FyOB2m-2B3Yzy-2B-2BHMCNiCe0ypnlSwqmZ0Tmrthp3AuH-2B3NYCz-2BAi4I5mlWcRQN0IcUtKf4shkhlqxJUFeI9o9PFlxee7-2B86LZ071yeCSw-2FXDw7aMgWmXpsr0AAC1bi4Ip9CyklYgAw-2BP-2BamFvwXeg3Psxa0zg9zkH7kxacF9aiQRFB6Zqt06dgrV6fyBtOyCK5IsJNOpVUWegYKrCaWbI-2F5bJc4srSAQyVN3XEJyksUUiZvY4PwG248Hmuq-2BjUYEYPsLxBzrFfwwobOxoBIqAd2E9KmHh6Wb0G-2FjNlZQV6ugUmVEGlw-3D" TargetMode="External"/><Relationship Id="rId175" Type="http://schemas.openxmlformats.org/officeDocument/2006/relationships/hyperlink" Target="http://lespetitscitoyens.com/?p=7575" TargetMode="External"/><Relationship Id="rId196" Type="http://schemas.openxmlformats.org/officeDocument/2006/relationships/hyperlink" Target="http://lespetitscitoyens.com/?p=6403" TargetMode="External"/><Relationship Id="rId200" Type="http://schemas.openxmlformats.org/officeDocument/2006/relationships/hyperlink" Target="https://www.youtube.com/watch?v=GP3euPSRyhY" TargetMode="External"/><Relationship Id="rId16" Type="http://schemas.openxmlformats.org/officeDocument/2006/relationships/image" Target="media/image4.png"/><Relationship Id="rId221" Type="http://schemas.openxmlformats.org/officeDocument/2006/relationships/image" Target="media/image58.jpeg"/><Relationship Id="rId242" Type="http://schemas.openxmlformats.org/officeDocument/2006/relationships/hyperlink" Target="http://www.francparler.org/" TargetMode="External"/><Relationship Id="rId263" Type="http://schemas.openxmlformats.org/officeDocument/2006/relationships/hyperlink" Target="http://www.tv5.org/cms/chaine-francophone/Revoir-nos-emissions/Acoustic/p-10366-Accueil.htm" TargetMode="External"/><Relationship Id="rId284" Type="http://schemas.openxmlformats.org/officeDocument/2006/relationships/hyperlink" Target="https://listes.weblettres.net/wws" TargetMode="External"/><Relationship Id="rId37" Type="http://schemas.openxmlformats.org/officeDocument/2006/relationships/image" Target="media/image19.jpeg"/><Relationship Id="rId58" Type="http://schemas.openxmlformats.org/officeDocument/2006/relationships/hyperlink" Target="http://fressoz.blog.lemonde.fr/2015/03/23/dimanche-22-mars-le-mirage-dune-election-sans-perdant/" TargetMode="External"/><Relationship Id="rId79" Type="http://schemas.openxmlformats.org/officeDocument/2006/relationships/hyperlink" Target="http://www.orthographe-recommandee.info/" TargetMode="External"/><Relationship Id="rId102" Type="http://schemas.openxmlformats.org/officeDocument/2006/relationships/hyperlink" Target="http://www.rendez-vous-cine.de/dvd" TargetMode="External"/><Relationship Id="rId123" Type="http://schemas.openxmlformats.org/officeDocument/2006/relationships/hyperlink" Target="http://telechargement.journaldunet.com/fiche/806/2/emoticon/" TargetMode="External"/><Relationship Id="rId144" Type="http://schemas.openxmlformats.org/officeDocument/2006/relationships/image" Target="media/image34.png"/><Relationship Id="rId90" Type="http://schemas.openxmlformats.org/officeDocument/2006/relationships/hyperlink" Target="http://lecafedufle.us2.list-manage.com/track/click?u=a0ebe9a9e6689577684af1dd8&amp;id=f1c2dd8aa1&amp;e=15acc6b3dc" TargetMode="External"/><Relationship Id="rId165" Type="http://schemas.openxmlformats.org/officeDocument/2006/relationships/hyperlink" Target="http://www.cornelsen.de/lehrkraefte/1.c.2932909.de" TargetMode="External"/><Relationship Id="rId186" Type="http://schemas.openxmlformats.org/officeDocument/2006/relationships/hyperlink" Target="http://lespetitscitoyens.com/?p=7583" TargetMode="External"/><Relationship Id="rId211" Type="http://schemas.openxmlformats.org/officeDocument/2006/relationships/hyperlink" Target="http://lespetitscitoyens.com/?p=7636" TargetMode="External"/><Relationship Id="rId232" Type="http://schemas.openxmlformats.org/officeDocument/2006/relationships/hyperlink" Target="http://lespetitscitoyens.com/a_lire/et-si-sparlait-de-la-langue-francaise/" TargetMode="External"/><Relationship Id="rId253" Type="http://schemas.openxmlformats.org/officeDocument/2006/relationships/hyperlink" Target="http://www.tv5.org/TV5Site/enseigner-apprendre-francais/rubrique-5-Les_videos_du_site.htm?id_col=47" TargetMode="External"/><Relationship Id="rId274" Type="http://schemas.openxmlformats.org/officeDocument/2006/relationships/hyperlink" Target="http://www.canalacademie.com/apprendre/" TargetMode="External"/><Relationship Id="rId27" Type="http://schemas.openxmlformats.org/officeDocument/2006/relationships/hyperlink" Target="http://www.dailymotion.com/video/x2e0ehb_medine-don-t-laik-clip-officiel-2015_music?start=5" TargetMode="External"/><Relationship Id="rId48" Type="http://schemas.openxmlformats.org/officeDocument/2006/relationships/hyperlink" Target="http://abonnes.lemonde.fr/planete/article/2013/12/12/tout-comprendre-a-la-pollution-de-l-air-aux-particules-fines_3529330_3244.html" TargetMode="External"/><Relationship Id="rId69" Type="http://schemas.openxmlformats.org/officeDocument/2006/relationships/hyperlink" Target="http://www.cafepedagogique.net/lexpresso/Pages/2015/03/12032015Article635617411014148329.aspx" TargetMode="External"/><Relationship Id="rId113" Type="http://schemas.openxmlformats.org/officeDocument/2006/relationships/hyperlink" Target="http://www.etwinning.de/service/newsletter/index.php" TargetMode="External"/><Relationship Id="rId134" Type="http://schemas.openxmlformats.org/officeDocument/2006/relationships/hyperlink" Target="http://newsletter.klett.de/u/nrd.php?p=8ticw68Xhl_3351_704239_491_989" TargetMode="External"/><Relationship Id="rId80" Type="http://schemas.openxmlformats.org/officeDocument/2006/relationships/hyperlink" Target="http://www.nouvelleorthographe.info/" TargetMode="External"/><Relationship Id="rId155" Type="http://schemas.openxmlformats.org/officeDocument/2006/relationships/hyperlink" Target="http://www.cafepedagogique.net/lexpresso/Pages/2015/03/31032015Article635633833226261755.aspx" TargetMode="External"/><Relationship Id="rId176" Type="http://schemas.openxmlformats.org/officeDocument/2006/relationships/image" Target="media/image40.jpeg"/><Relationship Id="rId197" Type="http://schemas.openxmlformats.org/officeDocument/2006/relationships/image" Target="media/image49.png"/><Relationship Id="rId201" Type="http://schemas.openxmlformats.org/officeDocument/2006/relationships/image" Target="media/image51.png"/><Relationship Id="rId222" Type="http://schemas.openxmlformats.org/officeDocument/2006/relationships/hyperlink" Target="http://lespetitscitoyens.com/?p=7644" TargetMode="External"/><Relationship Id="rId243" Type="http://schemas.openxmlformats.org/officeDocument/2006/relationships/hyperlink" Target="http://www.francparler.org/dossiers.htm" TargetMode="External"/><Relationship Id="rId264" Type="http://schemas.openxmlformats.org/officeDocument/2006/relationships/hyperlink" Target="http://www.tv5.org/cms/chaine-francophone/Revoir-nos-emissions/L-invite/p-9990-Accueil.htm" TargetMode="External"/><Relationship Id="rId285" Type="http://schemas.openxmlformats.org/officeDocument/2006/relationships/hyperlink" Target="http://www.weblettres.net/pedagogie/index2.php?page=mp" TargetMode="External"/><Relationship Id="rId17" Type="http://schemas.openxmlformats.org/officeDocument/2006/relationships/image" Target="media/image5.png"/><Relationship Id="rId38" Type="http://schemas.openxmlformats.org/officeDocument/2006/relationships/hyperlink" Target="http://www.lecafedufle.fr/2015/03/organiser-des-ateliers-artistiques-avec-les-habitants-a-partir-de-mots-de-la-langue-francaise/?utm_source=Le+Caf%C3%A9+du+FLE&amp;utm_campaign=0853e2f59e-valeurRessources-coordinatriceculturelle&amp;utm_medium=email&amp;utm_term=0_5af92f46d5-0853e2f59e-319416805&amp;goal=0_5af92f46d5-0853e2f59e-319416805" TargetMode="External"/><Relationship Id="rId59" Type="http://schemas.openxmlformats.org/officeDocument/2006/relationships/hyperlink" Target="http://elections.interieur.gouv.fr/departementales-2015/" TargetMode="External"/><Relationship Id="rId103" Type="http://schemas.openxmlformats.org/officeDocument/2006/relationships/hyperlink" Target="http://www.franzoesischerfilm.de/" TargetMode="External"/><Relationship Id="rId124" Type="http://schemas.openxmlformats.org/officeDocument/2006/relationships/hyperlink" Target="http://www.chip.de/Downloads-Download-Charts-Top-100-des-Monats_32417777.html" TargetMode="External"/><Relationship Id="rId70" Type="http://schemas.openxmlformats.org/officeDocument/2006/relationships/hyperlink" Target="http://www.oecd.org/edu/ceri/seminarandlaunchofthereportskillsforsocialprogressthepowerofsocialandemotionalskills.htm" TargetMode="External"/><Relationship Id="rId91" Type="http://schemas.openxmlformats.org/officeDocument/2006/relationships/hyperlink" Target="http://www.musique-de-la-semaine.eu/index.html" TargetMode="External"/><Relationship Id="rId145" Type="http://schemas.openxmlformats.org/officeDocument/2006/relationships/hyperlink" Target="http://lehrerfreund.us9.list-manage.com/track/click?u=a3058adf849426d6513b278e5&amp;id=dda906ad27&amp;e=e404df290b" TargetMode="External"/><Relationship Id="rId166" Type="http://schemas.openxmlformats.org/officeDocument/2006/relationships/hyperlink" Target="http://lespetitscitoyens.com/" TargetMode="External"/><Relationship Id="rId187" Type="http://schemas.openxmlformats.org/officeDocument/2006/relationships/hyperlink" Target="http://lespetitscitoyens.com/?p=7585" TargetMode="External"/><Relationship Id="rId1" Type="http://schemas.openxmlformats.org/officeDocument/2006/relationships/customXml" Target="../customXml/item1.xml"/><Relationship Id="rId212" Type="http://schemas.openxmlformats.org/officeDocument/2006/relationships/image" Target="media/image55.jpeg"/><Relationship Id="rId233" Type="http://schemas.openxmlformats.org/officeDocument/2006/relationships/image" Target="media/image60.jpeg"/><Relationship Id="rId254" Type="http://schemas.openxmlformats.org/officeDocument/2006/relationships/hyperlink" Target="http://www.tv5.org/TV5Site/enseigner-apprendre-francais/rubrique-2-L_emission_du_mois.htm" TargetMode="External"/><Relationship Id="rId28" Type="http://schemas.openxmlformats.org/officeDocument/2006/relationships/hyperlink" Target="http://logc2.xiti.com/go.url?xts=43260&amp;xtor=EPR-32280629-%5bAlaune%5d-20150304-%5bEnimagesimg%5d&amp;url=http://www.lemonde.fr/societe/video/2015/03/03/chatiments-corporels-en-france-il-y-a-une-dichotomie-entre-espace-prive-et-espace-public_4586842_3224.html" TargetMode="External"/><Relationship Id="rId49" Type="http://schemas.openxmlformats.org/officeDocument/2006/relationships/image" Target="media/image25.png"/><Relationship Id="rId114" Type="http://schemas.openxmlformats.org/officeDocument/2006/relationships/hyperlink" Target="http://www.adeaf.fr" TargetMode="External"/><Relationship Id="rId275" Type="http://schemas.openxmlformats.org/officeDocument/2006/relationships/hyperlink" Target="http://www.rfi.fr" TargetMode="External"/><Relationship Id="rId60" Type="http://schemas.openxmlformats.org/officeDocument/2006/relationships/hyperlink" Target="http://www.cafepedagogique.net/lexpresso/Pages/2015/03/05032015Article635611354531234042.aspx" TargetMode="External"/><Relationship Id="rId81" Type="http://schemas.openxmlformats.org/officeDocument/2006/relationships/hyperlink" Target="http://www.cafepedagogique.net/lexpresso/Pages/2015/03/02032015Article635608764976980238.aspx" TargetMode="External"/><Relationship Id="rId135" Type="http://schemas.openxmlformats.org/officeDocument/2006/relationships/hyperlink" Target="http://newsletter.klett.de/u/nrd.php?p=8ticw68Xhl_3351_704239_491_990" TargetMode="External"/><Relationship Id="rId156" Type="http://schemas.openxmlformats.org/officeDocument/2006/relationships/hyperlink" Target="http://www.cafepedagogique.net/LEXPRESSO/Pages/2015/03/30032015Article635632961701762157.aspx" TargetMode="External"/><Relationship Id="rId177" Type="http://schemas.openxmlformats.org/officeDocument/2006/relationships/hyperlink" Target="http://lespetitscitoyens.com/?p=7575" TargetMode="External"/><Relationship Id="rId198" Type="http://schemas.openxmlformats.org/officeDocument/2006/relationships/hyperlink" Target="http://lespetitscitoyens.com/?p=6806" TargetMode="External"/><Relationship Id="rId202" Type="http://schemas.openxmlformats.org/officeDocument/2006/relationships/hyperlink" Target="http://lespetitscitoyens.com/a_ecouter/legalite-filles-garcons/" TargetMode="External"/><Relationship Id="rId223" Type="http://schemas.openxmlformats.org/officeDocument/2006/relationships/image" Target="media/image59.jpeg"/><Relationship Id="rId244" Type="http://schemas.openxmlformats.org/officeDocument/2006/relationships/hyperlink" Target="http://www.lehrer-online.de/franzoesisch.php?sid=27919783949756757723390869086340" TargetMode="External"/><Relationship Id="rId18" Type="http://schemas.openxmlformats.org/officeDocument/2006/relationships/hyperlink" Target="http://trk-3.net/l2/6XQ0CBG4G24/33777/1107205935.html" TargetMode="External"/><Relationship Id="rId39" Type="http://schemas.openxmlformats.org/officeDocument/2006/relationships/image" Target="media/image20.png"/><Relationship Id="rId265" Type="http://schemas.openxmlformats.org/officeDocument/2006/relationships/hyperlink" Target="http://www.tv5.org/cms/chaine-francophone/Musique/p-14241-Musique.htm" TargetMode="External"/><Relationship Id="rId286" Type="http://schemas.openxmlformats.org/officeDocument/2006/relationships/hyperlink" Target="http://www.lepointdufle.ne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C0564-33F9-47D7-86F1-900E3DD23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12454</Words>
  <Characters>78462</Characters>
  <Application>Microsoft Office Word</Application>
  <DocSecurity>0</DocSecurity>
  <Lines>653</Lines>
  <Paragraphs>181</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90735</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89</cp:revision>
  <cp:lastPrinted>2014-12-15T06:25:00Z</cp:lastPrinted>
  <dcterms:created xsi:type="dcterms:W3CDTF">2015-03-02T07:00:00Z</dcterms:created>
  <dcterms:modified xsi:type="dcterms:W3CDTF">2015-03-31T18:28:00Z</dcterms:modified>
</cp:coreProperties>
</file>