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4D0F7B" w:rsidRDefault="00C00FA2">
      <w:pPr>
        <w:pStyle w:val="Titel"/>
        <w:tabs>
          <w:tab w:val="left" w:pos="8100"/>
        </w:tabs>
        <w:rPr>
          <w:rFonts w:ascii="Arial" w:hAnsi="Arial" w:cs="Arial"/>
          <w:sz w:val="23"/>
          <w:szCs w:val="23"/>
          <w:u w:val="single"/>
        </w:rPr>
      </w:pPr>
      <w:r w:rsidRPr="004D0F7B">
        <w:rPr>
          <w:rFonts w:ascii="Arial" w:hAnsi="Arial" w:cs="Arial"/>
          <w:sz w:val="23"/>
          <w:szCs w:val="23"/>
          <w:u w:val="single"/>
        </w:rPr>
        <w:t>Kontaktnetz FU – lettre d’information n° 1</w:t>
      </w:r>
      <w:r w:rsidR="004D0F7B" w:rsidRPr="004D0F7B">
        <w:rPr>
          <w:rFonts w:ascii="Arial" w:hAnsi="Arial" w:cs="Arial"/>
          <w:sz w:val="23"/>
          <w:szCs w:val="23"/>
          <w:u w:val="single"/>
        </w:rPr>
        <w:t>3</w:t>
      </w:r>
      <w:r w:rsidR="004E09E8">
        <w:rPr>
          <w:rFonts w:ascii="Arial" w:hAnsi="Arial" w:cs="Arial"/>
          <w:sz w:val="23"/>
          <w:szCs w:val="23"/>
          <w:u w:val="single"/>
        </w:rPr>
        <w:t>4</w:t>
      </w:r>
      <w:r w:rsidRPr="004D0F7B">
        <w:rPr>
          <w:rFonts w:ascii="Arial" w:hAnsi="Arial" w:cs="Arial"/>
          <w:sz w:val="23"/>
          <w:szCs w:val="23"/>
          <w:u w:val="single"/>
        </w:rPr>
        <w:t xml:space="preserve"> – </w:t>
      </w:r>
      <w:r w:rsidR="004E09E8">
        <w:rPr>
          <w:rFonts w:ascii="Arial" w:hAnsi="Arial" w:cs="Arial"/>
          <w:sz w:val="23"/>
          <w:szCs w:val="23"/>
          <w:u w:val="single"/>
        </w:rPr>
        <w:t>mai</w:t>
      </w:r>
      <w:r w:rsidR="000C0AA2" w:rsidRPr="004D0F7B">
        <w:rPr>
          <w:rFonts w:ascii="Arial" w:hAnsi="Arial" w:cs="Arial"/>
          <w:sz w:val="23"/>
          <w:szCs w:val="23"/>
          <w:u w:val="single"/>
        </w:rPr>
        <w:t xml:space="preserve"> 201</w:t>
      </w:r>
      <w:r w:rsidR="00A25109">
        <w:rPr>
          <w:rFonts w:ascii="Arial" w:hAnsi="Arial" w:cs="Arial"/>
          <w:sz w:val="23"/>
          <w:szCs w:val="23"/>
          <w:u w:val="single"/>
        </w:rPr>
        <w:t>5</w:t>
      </w:r>
    </w:p>
    <w:p w:rsidR="00C00FA2" w:rsidRPr="004D0F7B"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4E09E8">
        <w:rPr>
          <w:rFonts w:ascii="Arial" w:hAnsi="Arial" w:cs="Arial"/>
          <w:szCs w:val="19"/>
        </w:rPr>
        <w:t>Mai</w:t>
      </w:r>
      <w:r w:rsidR="008D4599">
        <w:rPr>
          <w:rFonts w:ascii="Arial" w:hAnsi="Arial" w:cs="Arial"/>
          <w:szCs w:val="19"/>
        </w:rPr>
        <w:t xml:space="preserve"> </w:t>
      </w:r>
      <w:r w:rsidR="00643C68">
        <w:rPr>
          <w:rFonts w:ascii="Arial" w:hAnsi="Arial" w:cs="Arial"/>
          <w:szCs w:val="19"/>
        </w:rPr>
        <w:t>201</w:t>
      </w:r>
      <w:r w:rsidR="004D0F7B">
        <w:rPr>
          <w:rFonts w:ascii="Arial" w:hAnsi="Arial" w:cs="Arial"/>
          <w:szCs w:val="19"/>
        </w:rPr>
        <w:t>5</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3053C5" w:rsidRPr="00C31D95" w:rsidRDefault="003053C5" w:rsidP="003053C5">
      <w:pPr>
        <w:pStyle w:val="noirmedium"/>
        <w:tabs>
          <w:tab w:val="left" w:pos="8100"/>
        </w:tabs>
        <w:spacing w:before="0" w:beforeAutospacing="0" w:after="0" w:afterAutospacing="0"/>
        <w:jc w:val="center"/>
        <w:rPr>
          <w:rFonts w:ascii="Arial" w:eastAsia="Times New Roman" w:hAnsi="Arial" w:cs="Arial"/>
          <w:b/>
          <w:szCs w:val="19"/>
        </w:rPr>
      </w:pPr>
    </w:p>
    <w:p w:rsidR="00C00FA2" w:rsidRDefault="00E213FC">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4D0F7B">
        <w:rPr>
          <w:rFonts w:ascii="Arial" w:hAnsi="Arial" w:cs="Arial"/>
          <w:i/>
          <w:iCs/>
          <w:sz w:val="20"/>
          <w:szCs w:val="19"/>
        </w:rPr>
        <w:t>3</w:t>
      </w:r>
      <w:r w:rsidR="004E09E8">
        <w:rPr>
          <w:rFonts w:ascii="Arial" w:hAnsi="Arial" w:cs="Arial"/>
          <w:i/>
          <w:iCs/>
          <w:sz w:val="20"/>
          <w:szCs w:val="19"/>
        </w:rPr>
        <w:t>4</w:t>
      </w:r>
      <w:r w:rsidR="00C00FA2">
        <w:rPr>
          <w:rFonts w:ascii="Arial" w:hAnsi="Arial" w:cs="Arial"/>
          <w:i/>
          <w:iCs/>
          <w:sz w:val="20"/>
          <w:szCs w:val="19"/>
        </w:rPr>
        <w:t xml:space="preserve"> </w:t>
      </w:r>
      <w:r w:rsidR="00C00FA2">
        <w:rPr>
          <w:rFonts w:ascii="Arial" w:hAnsi="Arial" w:cs="Arial"/>
          <w:sz w:val="20"/>
          <w:szCs w:val="19"/>
        </w:rPr>
        <w:t>des „Kontaktnetzes FU“.</w:t>
      </w:r>
    </w:p>
    <w:p w:rsidR="00AA6BFE" w:rsidRDefault="00AA6BFE">
      <w:pPr>
        <w:tabs>
          <w:tab w:val="left" w:pos="8100"/>
        </w:tabs>
        <w:rPr>
          <w:rFonts w:ascii="Arial" w:hAnsi="Arial" w:cs="Arial"/>
          <w:sz w:val="20"/>
          <w:szCs w:val="19"/>
        </w:rPr>
      </w:pPr>
    </w:p>
    <w:p w:rsidR="00757057" w:rsidRPr="00757057" w:rsidRDefault="00757057" w:rsidP="00757057">
      <w:pPr>
        <w:jc w:val="both"/>
        <w:rPr>
          <w:rFonts w:ascii="Arial" w:hAnsi="Arial" w:cs="Arial"/>
          <w:b/>
          <w:bCs/>
          <w:sz w:val="22"/>
          <w:szCs w:val="22"/>
        </w:rPr>
      </w:pPr>
      <w:r w:rsidRPr="00757057">
        <w:rPr>
          <w:rFonts w:ascii="Arial" w:hAnsi="Arial" w:cs="Arial"/>
          <w:b/>
          <w:sz w:val="22"/>
          <w:szCs w:val="22"/>
        </w:rPr>
        <w:t xml:space="preserve">Ich darf Sie bei dieser Gelegenheit </w:t>
      </w:r>
      <w:r w:rsidR="004E09E8">
        <w:rPr>
          <w:rFonts w:ascii="Arial" w:hAnsi="Arial" w:cs="Arial"/>
          <w:b/>
          <w:sz w:val="22"/>
          <w:szCs w:val="22"/>
        </w:rPr>
        <w:t xml:space="preserve">wieder </w:t>
      </w:r>
      <w:r w:rsidRPr="00757057">
        <w:rPr>
          <w:rFonts w:ascii="Arial" w:hAnsi="Arial" w:cs="Arial"/>
          <w:b/>
          <w:sz w:val="22"/>
          <w:szCs w:val="22"/>
        </w:rPr>
        <w:t xml:space="preserve">auf die </w:t>
      </w:r>
      <w:hyperlink w:anchor="RLFB" w:history="1">
        <w:r w:rsidRPr="00757057">
          <w:rPr>
            <w:rStyle w:val="Hyperlink"/>
            <w:rFonts w:ascii="Arial" w:hAnsi="Arial" w:cs="Arial"/>
            <w:b/>
            <w:sz w:val="22"/>
            <w:szCs w:val="22"/>
          </w:rPr>
          <w:t>RL</w:t>
        </w:r>
        <w:r w:rsidRPr="00757057">
          <w:rPr>
            <w:rStyle w:val="Hyperlink"/>
            <w:rFonts w:ascii="Arial" w:hAnsi="Arial" w:cs="Arial"/>
            <w:b/>
            <w:sz w:val="22"/>
            <w:szCs w:val="22"/>
          </w:rPr>
          <w:t>F</w:t>
        </w:r>
        <w:r w:rsidRPr="00757057">
          <w:rPr>
            <w:rStyle w:val="Hyperlink"/>
            <w:rFonts w:ascii="Arial" w:hAnsi="Arial" w:cs="Arial"/>
            <w:b/>
            <w:sz w:val="22"/>
            <w:szCs w:val="22"/>
          </w:rPr>
          <w:t>B</w:t>
        </w:r>
      </w:hyperlink>
      <w:r w:rsidRPr="00757057">
        <w:rPr>
          <w:rFonts w:ascii="Arial" w:hAnsi="Arial" w:cs="Arial"/>
          <w:b/>
          <w:sz w:val="22"/>
          <w:szCs w:val="22"/>
        </w:rPr>
        <w:t xml:space="preserve"> aufmerksam machen, die am 23.Juli an der Uni Passau stattfinden wird (FIBS-Nummer: M042-0/15/69).</w:t>
      </w:r>
    </w:p>
    <w:p w:rsidR="00AA6BFE" w:rsidRPr="00757057" w:rsidRDefault="00AA6BFE">
      <w:pPr>
        <w:tabs>
          <w:tab w:val="left" w:pos="8100"/>
        </w:tabs>
        <w:rPr>
          <w:rFonts w:ascii="Arial" w:hAnsi="Arial" w:cs="Arial"/>
          <w:b/>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467A0B">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467A0B"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467A0B"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467A0B"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467A0B"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467A0B"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467A0B"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467A0B"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467A0B">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467A0B"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467A0B"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467A0B"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467A0B"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467A0B"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C00FA2">
            <w:pPr>
              <w:tabs>
                <w:tab w:val="left" w:pos="8100"/>
              </w:tabs>
              <w:ind w:firstLine="360"/>
              <w:rPr>
                <w:rFonts w:ascii="Arial" w:hAnsi="Arial" w:cs="Arial"/>
                <w:b/>
                <w:bCs/>
                <w:sz w:val="22"/>
                <w:szCs w:val="21"/>
              </w:rPr>
            </w:pPr>
            <w:r>
              <w:rPr>
                <w:rFonts w:ascii="Arial" w:hAnsi="Arial" w:cs="Arial"/>
                <w:b/>
                <w:bCs/>
                <w:sz w:val="22"/>
                <w:szCs w:val="21"/>
              </w:rPr>
              <w:t xml:space="preserve">H.  </w:t>
            </w:r>
            <w:hyperlink w:anchor="envrac" w:history="1">
              <w:r>
                <w:rPr>
                  <w:rStyle w:val="Hyperlink"/>
                  <w:rFonts w:ascii="Arial" w:hAnsi="Arial" w:cs="Arial"/>
                  <w:b/>
                  <w:bCs/>
                  <w:i/>
                  <w:iCs/>
                  <w:smallCaps/>
                  <w:sz w:val="22"/>
                  <w:szCs w:val="21"/>
                </w:rPr>
                <w:t>En vrac</w:t>
              </w:r>
            </w:hyperlink>
            <w:r>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467A0B">
      <w:pPr>
        <w:tabs>
          <w:tab w:val="left" w:pos="8100"/>
        </w:tabs>
        <w:rPr>
          <w:rFonts w:ascii="Arial" w:hAnsi="Arial" w:cs="Arial"/>
          <w:b/>
          <w:bCs/>
          <w:sz w:val="19"/>
          <w:szCs w:val="19"/>
          <w:lang w:val="fr-FR"/>
        </w:rPr>
      </w:pPr>
      <w:r>
        <w:rPr>
          <w:rFonts w:ascii="Arial" w:hAnsi="Arial" w:cs="Arial"/>
          <w:sz w:val="23"/>
          <w:szCs w:val="23"/>
        </w:rPr>
        <w:pict>
          <v:rect id="_x0000_i1026" style="width:0;height:1.5pt" o:hrstd="t" o:hr="t" fillcolor="gray" stroked="f"/>
        </w:pict>
      </w:r>
    </w:p>
    <w:p w:rsidR="00C00FA2" w:rsidRDefault="00C00FA2">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C00FA2" w:rsidRDefault="00C00FA2">
      <w:pPr>
        <w:tabs>
          <w:tab w:val="left" w:pos="8100"/>
        </w:tabs>
        <w:jc w:val="center"/>
        <w:rPr>
          <w:rStyle w:val="lmtexte-dispo"/>
          <w:rFonts w:ascii="Arial" w:hAnsi="Arial" w:cs="Arial"/>
          <w:sz w:val="18"/>
          <w:szCs w:val="15"/>
          <w:lang w:val="fr-FR"/>
        </w:rPr>
      </w:pPr>
    </w:p>
    <w:p w:rsidR="008034F3" w:rsidRPr="008034F3" w:rsidRDefault="008034F3">
      <w:pPr>
        <w:tabs>
          <w:tab w:val="left" w:pos="8100"/>
        </w:tabs>
        <w:jc w:val="center"/>
        <w:rPr>
          <w:rFonts w:ascii="Arial" w:hAnsi="Arial" w:cs="Arial"/>
          <w:b/>
          <w:i/>
          <w:color w:val="444444"/>
          <w:sz w:val="20"/>
          <w:szCs w:val="20"/>
          <w:lang w:val="fr-FR"/>
        </w:rPr>
      </w:pPr>
      <w:r w:rsidRPr="008034F3">
        <w:rPr>
          <w:rFonts w:ascii="Arial" w:hAnsi="Arial" w:cs="Arial"/>
          <w:b/>
          <w:i/>
          <w:color w:val="444444"/>
          <w:sz w:val="20"/>
          <w:szCs w:val="20"/>
          <w:lang w:val="fr-FR"/>
        </w:rPr>
        <w:t xml:space="preserve">Nicolas Sarkozy placé hier </w:t>
      </w:r>
    </w:p>
    <w:p w:rsidR="008034F3" w:rsidRPr="008034F3" w:rsidRDefault="008034F3">
      <w:pPr>
        <w:tabs>
          <w:tab w:val="left" w:pos="8100"/>
        </w:tabs>
        <w:jc w:val="center"/>
        <w:rPr>
          <w:rFonts w:ascii="Arial" w:hAnsi="Arial" w:cs="Arial"/>
          <w:b/>
          <w:i/>
          <w:color w:val="444444"/>
          <w:sz w:val="20"/>
          <w:szCs w:val="20"/>
          <w:lang w:val="fr-FR"/>
        </w:rPr>
      </w:pPr>
      <w:r w:rsidRPr="008034F3">
        <w:rPr>
          <w:rFonts w:ascii="Arial" w:hAnsi="Arial" w:cs="Arial"/>
          <w:b/>
          <w:i/>
          <w:color w:val="444444"/>
          <w:sz w:val="20"/>
          <w:szCs w:val="20"/>
          <w:lang w:val="fr-FR"/>
        </w:rPr>
        <w:t xml:space="preserve">sous le statut de témoin assisté. </w:t>
      </w:r>
    </w:p>
    <w:p w:rsidR="008034F3" w:rsidRPr="008034F3" w:rsidRDefault="008034F3">
      <w:pPr>
        <w:tabs>
          <w:tab w:val="left" w:pos="8100"/>
        </w:tabs>
        <w:jc w:val="center"/>
        <w:rPr>
          <w:rFonts w:ascii="Arial" w:hAnsi="Arial" w:cs="Arial"/>
          <w:b/>
          <w:i/>
          <w:color w:val="444444"/>
          <w:sz w:val="20"/>
          <w:szCs w:val="20"/>
          <w:lang w:val="fr-FR"/>
        </w:rPr>
      </w:pPr>
      <w:r w:rsidRPr="008034F3">
        <w:rPr>
          <w:rFonts w:ascii="Arial" w:hAnsi="Arial" w:cs="Arial"/>
          <w:b/>
          <w:i/>
          <w:color w:val="444444"/>
          <w:sz w:val="20"/>
          <w:szCs w:val="20"/>
          <w:lang w:val="fr-FR"/>
        </w:rPr>
        <w:t xml:space="preserve">Ce type si droit ?! </w:t>
      </w:r>
    </w:p>
    <w:p w:rsidR="008034F3" w:rsidRPr="008034F3" w:rsidRDefault="008034F3">
      <w:pPr>
        <w:tabs>
          <w:tab w:val="left" w:pos="8100"/>
        </w:tabs>
        <w:jc w:val="center"/>
        <w:rPr>
          <w:rFonts w:ascii="Arial" w:hAnsi="Arial" w:cs="Arial"/>
          <w:b/>
          <w:i/>
          <w:color w:val="444444"/>
          <w:sz w:val="20"/>
          <w:szCs w:val="20"/>
          <w:lang w:val="fr-FR"/>
        </w:rPr>
      </w:pPr>
      <w:r w:rsidRPr="008034F3">
        <w:rPr>
          <w:rFonts w:ascii="Arial" w:hAnsi="Arial" w:cs="Arial"/>
          <w:b/>
          <w:i/>
          <w:color w:val="444444"/>
          <w:sz w:val="20"/>
          <w:szCs w:val="20"/>
          <w:lang w:val="fr-FR"/>
        </w:rPr>
        <w:t xml:space="preserve">J'y ai pourtant cru, </w:t>
      </w:r>
    </w:p>
    <w:p w:rsidR="008034F3" w:rsidRPr="008034F3" w:rsidRDefault="008034F3">
      <w:pPr>
        <w:tabs>
          <w:tab w:val="left" w:pos="8100"/>
        </w:tabs>
        <w:jc w:val="center"/>
        <w:rPr>
          <w:rFonts w:ascii="Arial" w:hAnsi="Arial" w:cs="Arial"/>
          <w:b/>
          <w:i/>
          <w:color w:val="444444"/>
          <w:sz w:val="20"/>
          <w:szCs w:val="20"/>
          <w:lang w:val="fr-FR"/>
        </w:rPr>
      </w:pPr>
      <w:r w:rsidRPr="008034F3">
        <w:rPr>
          <w:rFonts w:ascii="Arial" w:hAnsi="Arial" w:cs="Arial"/>
          <w:b/>
          <w:i/>
          <w:color w:val="444444"/>
          <w:sz w:val="20"/>
          <w:szCs w:val="20"/>
          <w:lang w:val="fr-FR"/>
        </w:rPr>
        <w:t xml:space="preserve">c'était dans mon journal. </w:t>
      </w:r>
    </w:p>
    <w:p w:rsidR="008034F3" w:rsidRPr="008034F3" w:rsidRDefault="008034F3">
      <w:pPr>
        <w:tabs>
          <w:tab w:val="left" w:pos="8100"/>
        </w:tabs>
        <w:jc w:val="center"/>
        <w:rPr>
          <w:rFonts w:ascii="Arial" w:hAnsi="Arial" w:cs="Arial"/>
          <w:b/>
          <w:i/>
          <w:color w:val="444444"/>
          <w:sz w:val="20"/>
          <w:szCs w:val="20"/>
          <w:lang w:val="fr-FR"/>
        </w:rPr>
      </w:pPr>
      <w:r w:rsidRPr="008034F3">
        <w:rPr>
          <w:rFonts w:ascii="Arial" w:hAnsi="Arial" w:cs="Arial"/>
          <w:b/>
          <w:i/>
          <w:color w:val="444444"/>
          <w:sz w:val="20"/>
          <w:szCs w:val="20"/>
          <w:lang w:val="fr-FR"/>
        </w:rPr>
        <w:t xml:space="preserve">Et puis, </w:t>
      </w:r>
    </w:p>
    <w:p w:rsidR="008034F3" w:rsidRPr="008034F3" w:rsidRDefault="008034F3">
      <w:pPr>
        <w:tabs>
          <w:tab w:val="left" w:pos="8100"/>
        </w:tabs>
        <w:jc w:val="center"/>
        <w:rPr>
          <w:rFonts w:ascii="Arial" w:hAnsi="Arial" w:cs="Arial"/>
          <w:b/>
          <w:i/>
          <w:color w:val="444444"/>
          <w:sz w:val="20"/>
          <w:szCs w:val="20"/>
          <w:lang w:val="fr-FR"/>
        </w:rPr>
      </w:pPr>
      <w:r w:rsidRPr="008034F3">
        <w:rPr>
          <w:rFonts w:ascii="Arial" w:hAnsi="Arial" w:cs="Arial"/>
          <w:b/>
          <w:i/>
          <w:color w:val="444444"/>
          <w:sz w:val="20"/>
          <w:szCs w:val="20"/>
          <w:lang w:val="fr-FR"/>
        </w:rPr>
        <w:t xml:space="preserve">j'ai regardé la date du jour. </w:t>
      </w:r>
    </w:p>
    <w:p w:rsidR="008034F3" w:rsidRPr="008034F3" w:rsidRDefault="008034F3">
      <w:pPr>
        <w:tabs>
          <w:tab w:val="left" w:pos="8100"/>
        </w:tabs>
        <w:jc w:val="center"/>
        <w:rPr>
          <w:rFonts w:ascii="Arial" w:hAnsi="Arial" w:cs="Arial"/>
          <w:b/>
          <w:i/>
          <w:color w:val="444444"/>
          <w:sz w:val="20"/>
          <w:szCs w:val="20"/>
          <w:lang w:val="fr-FR"/>
        </w:rPr>
      </w:pPr>
      <w:r w:rsidRPr="008034F3">
        <w:rPr>
          <w:rFonts w:ascii="Arial" w:hAnsi="Arial" w:cs="Arial"/>
          <w:b/>
          <w:i/>
          <w:color w:val="444444"/>
          <w:sz w:val="20"/>
          <w:szCs w:val="20"/>
          <w:lang w:val="fr-FR"/>
        </w:rPr>
        <w:t>Le 1</w:t>
      </w:r>
      <w:r w:rsidRPr="008034F3">
        <w:rPr>
          <w:rFonts w:ascii="Arial" w:hAnsi="Arial" w:cs="Arial"/>
          <w:b/>
          <w:i/>
          <w:color w:val="444444"/>
          <w:sz w:val="20"/>
          <w:szCs w:val="20"/>
          <w:vertAlign w:val="superscript"/>
          <w:lang w:val="fr-FR"/>
        </w:rPr>
        <w:t>er</w:t>
      </w:r>
      <w:r w:rsidRPr="008034F3">
        <w:rPr>
          <w:rFonts w:ascii="Arial" w:hAnsi="Arial" w:cs="Arial"/>
          <w:b/>
          <w:i/>
          <w:color w:val="444444"/>
          <w:sz w:val="20"/>
          <w:szCs w:val="20"/>
          <w:lang w:val="fr-FR"/>
        </w:rPr>
        <w:t xml:space="preserve"> avril ! </w:t>
      </w:r>
    </w:p>
    <w:p w:rsidR="00DD5ACE" w:rsidRPr="008034F3" w:rsidRDefault="008034F3">
      <w:pPr>
        <w:tabs>
          <w:tab w:val="left" w:pos="8100"/>
        </w:tabs>
        <w:jc w:val="center"/>
        <w:rPr>
          <w:rFonts w:ascii="Arial" w:hAnsi="Arial" w:cs="Arial"/>
          <w:b/>
          <w:i/>
          <w:color w:val="444444"/>
          <w:sz w:val="20"/>
          <w:szCs w:val="20"/>
          <w:lang w:val="fr-FR"/>
        </w:rPr>
      </w:pPr>
      <w:r w:rsidRPr="008034F3">
        <w:rPr>
          <w:rFonts w:ascii="Arial" w:hAnsi="Arial" w:cs="Arial"/>
          <w:b/>
          <w:i/>
          <w:color w:val="444444"/>
          <w:sz w:val="20"/>
          <w:szCs w:val="20"/>
          <w:lang w:val="fr-FR"/>
        </w:rPr>
        <w:t>Quel énorme poisson.</w:t>
      </w:r>
    </w:p>
    <w:p w:rsidR="00FB6D22" w:rsidRDefault="00FB6D22">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8034F3">
        <w:rPr>
          <w:rFonts w:ascii="Arial" w:hAnsi="Arial" w:cs="Arial"/>
          <w:color w:val="444444"/>
          <w:sz w:val="20"/>
          <w:szCs w:val="20"/>
          <w:lang w:val="fr-FR"/>
        </w:rPr>
        <w:t>, 2-4</w:t>
      </w:r>
      <w:r>
        <w:rPr>
          <w:rFonts w:ascii="Arial" w:hAnsi="Arial" w:cs="Arial"/>
          <w:color w:val="444444"/>
          <w:sz w:val="20"/>
          <w:szCs w:val="20"/>
          <w:lang w:val="fr-FR"/>
        </w:rPr>
        <w:t>-2015</w:t>
      </w:r>
    </w:p>
    <w:p w:rsidR="00031030" w:rsidRDefault="00031030">
      <w:pPr>
        <w:tabs>
          <w:tab w:val="left" w:pos="8100"/>
        </w:tabs>
        <w:jc w:val="center"/>
        <w:rPr>
          <w:rFonts w:ascii="Arial" w:hAnsi="Arial" w:cs="Arial"/>
          <w:color w:val="444444"/>
          <w:sz w:val="20"/>
          <w:szCs w:val="20"/>
          <w:lang w:val="fr-FR"/>
        </w:rPr>
      </w:pPr>
    </w:p>
    <w:p w:rsidR="00031030" w:rsidRDefault="00031030">
      <w:pPr>
        <w:tabs>
          <w:tab w:val="left" w:pos="8100"/>
        </w:tabs>
        <w:jc w:val="center"/>
        <w:rPr>
          <w:rFonts w:ascii="Arial" w:hAnsi="Arial" w:cs="Arial"/>
          <w:color w:val="444444"/>
          <w:sz w:val="20"/>
          <w:szCs w:val="20"/>
          <w:lang w:val="fr-FR"/>
        </w:rPr>
      </w:pPr>
    </w:p>
    <w:p w:rsidR="00031030" w:rsidRDefault="00031030">
      <w:pPr>
        <w:tabs>
          <w:tab w:val="left" w:pos="8100"/>
        </w:tabs>
        <w:jc w:val="center"/>
        <w:rPr>
          <w:rFonts w:ascii="Arial" w:hAnsi="Arial" w:cs="Arial"/>
          <w:b/>
          <w:i/>
          <w:color w:val="444444"/>
          <w:sz w:val="20"/>
          <w:szCs w:val="20"/>
          <w:lang w:val="fr-FR"/>
        </w:rPr>
      </w:pPr>
      <w:r w:rsidRPr="00031030">
        <w:rPr>
          <w:rFonts w:ascii="Arial" w:hAnsi="Arial" w:cs="Arial"/>
          <w:b/>
          <w:i/>
          <w:color w:val="444444"/>
          <w:sz w:val="20"/>
          <w:szCs w:val="20"/>
          <w:lang w:val="fr-FR"/>
        </w:rPr>
        <w:t xml:space="preserve">Nouveaux programmes : </w:t>
      </w:r>
      <w:r>
        <w:rPr>
          <w:rFonts w:ascii="Arial" w:hAnsi="Arial" w:cs="Arial"/>
          <w:b/>
          <w:i/>
          <w:color w:val="444444"/>
          <w:sz w:val="20"/>
          <w:szCs w:val="20"/>
          <w:lang w:val="fr-FR"/>
        </w:rPr>
        <w:br/>
      </w:r>
      <w:r w:rsidRPr="00031030">
        <w:rPr>
          <w:rFonts w:ascii="Arial" w:hAnsi="Arial" w:cs="Arial"/>
          <w:b/>
          <w:i/>
          <w:color w:val="444444"/>
          <w:sz w:val="20"/>
          <w:szCs w:val="20"/>
          <w:lang w:val="fr-FR"/>
        </w:rPr>
        <w:t xml:space="preserve">latin et grec risquent de mourir tout à fait. </w:t>
      </w:r>
      <w:r>
        <w:rPr>
          <w:rFonts w:ascii="Arial" w:hAnsi="Arial" w:cs="Arial"/>
          <w:b/>
          <w:i/>
          <w:color w:val="444444"/>
          <w:sz w:val="20"/>
          <w:szCs w:val="20"/>
          <w:lang w:val="fr-FR"/>
        </w:rPr>
        <w:br/>
      </w:r>
      <w:r w:rsidRPr="00031030">
        <w:rPr>
          <w:rFonts w:ascii="Arial" w:hAnsi="Arial" w:cs="Arial"/>
          <w:b/>
          <w:i/>
          <w:color w:val="444444"/>
          <w:sz w:val="20"/>
          <w:szCs w:val="20"/>
          <w:lang w:val="fr-FR"/>
        </w:rPr>
        <w:t xml:space="preserve">Le collégien pensera bientôt </w:t>
      </w:r>
      <w:r>
        <w:rPr>
          <w:rFonts w:ascii="Arial" w:hAnsi="Arial" w:cs="Arial"/>
          <w:b/>
          <w:i/>
          <w:color w:val="444444"/>
          <w:sz w:val="20"/>
          <w:szCs w:val="20"/>
          <w:lang w:val="fr-FR"/>
        </w:rPr>
        <w:br/>
      </w:r>
      <w:r w:rsidRPr="00031030">
        <w:rPr>
          <w:rFonts w:ascii="Arial" w:hAnsi="Arial" w:cs="Arial"/>
          <w:b/>
          <w:i/>
          <w:color w:val="444444"/>
          <w:sz w:val="20"/>
          <w:szCs w:val="20"/>
          <w:lang w:val="fr-FR"/>
        </w:rPr>
        <w:t xml:space="preserve">que </w:t>
      </w:r>
      <w:r w:rsidRPr="00031030">
        <w:rPr>
          <w:rFonts w:ascii="Arial" w:hAnsi="Arial" w:cs="Arial"/>
          <w:b/>
          <w:i/>
          <w:iCs/>
          <w:color w:val="444444"/>
          <w:sz w:val="20"/>
          <w:szCs w:val="20"/>
          <w:lang w:val="fr-FR"/>
        </w:rPr>
        <w:t>Terminator</w:t>
      </w:r>
      <w:r w:rsidRPr="00031030">
        <w:rPr>
          <w:rFonts w:ascii="Arial" w:hAnsi="Arial" w:cs="Arial"/>
          <w:b/>
          <w:i/>
          <w:color w:val="444444"/>
          <w:sz w:val="20"/>
          <w:szCs w:val="20"/>
          <w:lang w:val="fr-FR"/>
        </w:rPr>
        <w:t xml:space="preserve">, </w:t>
      </w:r>
      <w:r w:rsidRPr="00031030">
        <w:rPr>
          <w:rFonts w:ascii="Arial" w:hAnsi="Arial" w:cs="Arial"/>
          <w:b/>
          <w:i/>
          <w:iCs/>
          <w:color w:val="444444"/>
          <w:sz w:val="20"/>
          <w:szCs w:val="20"/>
          <w:lang w:val="fr-FR"/>
        </w:rPr>
        <w:t>Matrix</w:t>
      </w:r>
      <w:r w:rsidRPr="00031030">
        <w:rPr>
          <w:rFonts w:ascii="Arial" w:hAnsi="Arial" w:cs="Arial"/>
          <w:b/>
          <w:i/>
          <w:color w:val="444444"/>
          <w:sz w:val="20"/>
          <w:szCs w:val="20"/>
          <w:lang w:val="fr-FR"/>
        </w:rPr>
        <w:t xml:space="preserve"> et </w:t>
      </w:r>
      <w:r w:rsidRPr="00031030">
        <w:rPr>
          <w:rFonts w:ascii="Arial" w:hAnsi="Arial" w:cs="Arial"/>
          <w:b/>
          <w:i/>
          <w:iCs/>
          <w:color w:val="444444"/>
          <w:sz w:val="20"/>
          <w:szCs w:val="20"/>
          <w:lang w:val="fr-FR"/>
        </w:rPr>
        <w:t>Gladiator</w:t>
      </w:r>
      <w:r w:rsidRPr="00031030">
        <w:rPr>
          <w:rFonts w:ascii="Arial" w:hAnsi="Arial" w:cs="Arial"/>
          <w:b/>
          <w:i/>
          <w:color w:val="444444"/>
          <w:sz w:val="20"/>
          <w:szCs w:val="20"/>
          <w:lang w:val="fr-FR"/>
        </w:rPr>
        <w:t xml:space="preserve">, </w:t>
      </w:r>
      <w:r>
        <w:rPr>
          <w:rFonts w:ascii="Arial" w:hAnsi="Arial" w:cs="Arial"/>
          <w:b/>
          <w:i/>
          <w:color w:val="444444"/>
          <w:sz w:val="20"/>
          <w:szCs w:val="20"/>
          <w:lang w:val="fr-FR"/>
        </w:rPr>
        <w:br/>
      </w:r>
      <w:r w:rsidRPr="00031030">
        <w:rPr>
          <w:rFonts w:ascii="Arial" w:hAnsi="Arial" w:cs="Arial"/>
          <w:b/>
          <w:i/>
          <w:color w:val="444444"/>
          <w:sz w:val="20"/>
          <w:szCs w:val="20"/>
          <w:lang w:val="fr-FR"/>
        </w:rPr>
        <w:t xml:space="preserve">c'est de l'anglais. </w:t>
      </w:r>
      <w:r>
        <w:rPr>
          <w:rFonts w:ascii="Arial" w:hAnsi="Arial" w:cs="Arial"/>
          <w:b/>
          <w:i/>
          <w:color w:val="444444"/>
          <w:sz w:val="20"/>
          <w:szCs w:val="20"/>
          <w:lang w:val="fr-FR"/>
        </w:rPr>
        <w:br/>
      </w:r>
      <w:r w:rsidRPr="00031030">
        <w:rPr>
          <w:rFonts w:ascii="Arial" w:hAnsi="Arial" w:cs="Arial"/>
          <w:b/>
          <w:i/>
          <w:color w:val="444444"/>
          <w:sz w:val="20"/>
          <w:szCs w:val="20"/>
          <w:lang w:val="fr-FR"/>
        </w:rPr>
        <w:t xml:space="preserve">Quelle importance, </w:t>
      </w:r>
      <w:r>
        <w:rPr>
          <w:rFonts w:ascii="Arial" w:hAnsi="Arial" w:cs="Arial"/>
          <w:b/>
          <w:i/>
          <w:color w:val="444444"/>
          <w:sz w:val="20"/>
          <w:szCs w:val="20"/>
          <w:lang w:val="fr-FR"/>
        </w:rPr>
        <w:br/>
      </w:r>
      <w:r w:rsidRPr="00031030">
        <w:rPr>
          <w:rFonts w:ascii="Arial" w:hAnsi="Arial" w:cs="Arial"/>
          <w:b/>
          <w:i/>
          <w:color w:val="444444"/>
          <w:sz w:val="20"/>
          <w:szCs w:val="20"/>
          <w:lang w:val="fr-FR"/>
        </w:rPr>
        <w:t xml:space="preserve">puisque tout le monde le croit déjà </w:t>
      </w:r>
      <w:r>
        <w:rPr>
          <w:rFonts w:ascii="Arial" w:hAnsi="Arial" w:cs="Arial"/>
          <w:b/>
          <w:i/>
          <w:color w:val="444444"/>
          <w:sz w:val="20"/>
          <w:szCs w:val="20"/>
          <w:lang w:val="fr-FR"/>
        </w:rPr>
        <w:br/>
      </w:r>
      <w:r w:rsidRPr="00031030">
        <w:rPr>
          <w:rFonts w:ascii="Arial" w:hAnsi="Arial" w:cs="Arial"/>
          <w:b/>
          <w:i/>
          <w:color w:val="444444"/>
          <w:sz w:val="20"/>
          <w:szCs w:val="20"/>
          <w:lang w:val="fr-FR"/>
        </w:rPr>
        <w:t>pour exit.</w:t>
      </w:r>
    </w:p>
    <w:p w:rsidR="00031030" w:rsidRDefault="00031030" w:rsidP="00031030">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Pr>
          <w:rFonts w:ascii="Arial" w:hAnsi="Arial" w:cs="Arial"/>
          <w:color w:val="444444"/>
          <w:sz w:val="20"/>
          <w:szCs w:val="20"/>
          <w:lang w:val="fr-FR"/>
        </w:rPr>
        <w:t>, 24-4-2015</w:t>
      </w:r>
    </w:p>
    <w:p w:rsidR="00031030" w:rsidRPr="00031030" w:rsidRDefault="00031030">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6A0B6A" w:rsidRDefault="006A0B6A">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C84DD4" w:rsidTr="006A0B6A">
        <w:tc>
          <w:tcPr>
            <w:tcW w:w="9212" w:type="dxa"/>
            <w:tcBorders>
              <w:bottom w:val="single" w:sz="4" w:space="0" w:color="auto"/>
            </w:tcBorders>
          </w:tcPr>
          <w:p w:rsidR="00C00FA2" w:rsidRPr="00164F61" w:rsidRDefault="00C00FA2">
            <w:pPr>
              <w:tabs>
                <w:tab w:val="left" w:pos="8100"/>
              </w:tabs>
              <w:rPr>
                <w:rFonts w:ascii="Arial" w:hAnsi="Arial" w:cs="Arial"/>
                <w:b/>
                <w:bCs/>
                <w:smallCaps/>
                <w:color w:val="000000" w:themeColor="text1"/>
                <w:sz w:val="18"/>
                <w:szCs w:val="18"/>
                <w:lang w:val="fr-FR"/>
              </w:rPr>
            </w:pPr>
          </w:p>
          <w:p w:rsidR="001E3115" w:rsidRPr="006D5E7E" w:rsidRDefault="006D5E7E" w:rsidP="00695EB5">
            <w:pPr>
              <w:rPr>
                <w:rFonts w:ascii="Arial" w:hAnsi="Arial" w:cs="Arial"/>
                <w:sz w:val="20"/>
                <w:szCs w:val="20"/>
                <w:lang w:val="fr-FR"/>
              </w:rPr>
            </w:pPr>
            <w:r w:rsidRPr="006C497C">
              <w:rPr>
                <w:rFonts w:ascii="Arial" w:hAnsi="Arial" w:cs="Arial"/>
                <w:bCs/>
                <w:sz w:val="20"/>
                <w:szCs w:val="20"/>
                <w:lang w:val="fr-FR"/>
              </w:rPr>
              <w:t xml:space="preserve">Ma femme et moi étions assis dans le lit la nuit dernière, discutant des choses de la vie. </w:t>
            </w:r>
            <w:r w:rsidRPr="006C497C">
              <w:rPr>
                <w:rFonts w:ascii="Arial" w:hAnsi="Arial" w:cs="Arial"/>
                <w:bCs/>
                <w:sz w:val="20"/>
                <w:szCs w:val="20"/>
                <w:lang w:val="fr-FR"/>
              </w:rPr>
              <w:br/>
            </w:r>
            <w:r w:rsidRPr="006C497C">
              <w:rPr>
                <w:rFonts w:ascii="Arial" w:hAnsi="Arial" w:cs="Arial"/>
                <w:bCs/>
                <w:sz w:val="20"/>
                <w:szCs w:val="20"/>
                <w:lang w:val="fr-FR"/>
              </w:rPr>
              <w:br/>
              <w:t xml:space="preserve">Nous parlions de l'idée de vivre ou mourir. </w:t>
            </w:r>
            <w:r w:rsidRPr="006C497C">
              <w:rPr>
                <w:rFonts w:ascii="Arial" w:hAnsi="Arial" w:cs="Arial"/>
                <w:bCs/>
                <w:sz w:val="20"/>
                <w:szCs w:val="20"/>
                <w:lang w:val="fr-FR"/>
              </w:rPr>
              <w:br/>
            </w:r>
            <w:r w:rsidRPr="006C497C">
              <w:rPr>
                <w:rFonts w:ascii="Arial" w:hAnsi="Arial" w:cs="Arial"/>
                <w:bCs/>
                <w:sz w:val="20"/>
                <w:szCs w:val="20"/>
                <w:lang w:val="fr-FR"/>
              </w:rPr>
              <w:br/>
              <w:t xml:space="preserve">Je lui dis : "Ne me laisse jamais vivre dans un état végétatif, dépendant d'une machine et de liquides. Si tu me vois dans cet état, débranche tous les éléments qui me maintiennent en vie". </w:t>
            </w:r>
            <w:r w:rsidRPr="006C497C">
              <w:rPr>
                <w:rFonts w:ascii="Arial" w:hAnsi="Arial" w:cs="Arial"/>
                <w:bCs/>
                <w:sz w:val="20"/>
                <w:szCs w:val="20"/>
                <w:lang w:val="fr-FR"/>
              </w:rPr>
              <w:br/>
            </w:r>
            <w:r w:rsidRPr="006C497C">
              <w:rPr>
                <w:rFonts w:ascii="Arial" w:hAnsi="Arial" w:cs="Arial"/>
                <w:bCs/>
                <w:sz w:val="20"/>
                <w:szCs w:val="20"/>
                <w:lang w:val="fr-FR"/>
              </w:rPr>
              <w:br/>
              <w:t>Sur ce, elle s'est levée, a débranché le câble de la TV et m'a enlevé ma bière.</w:t>
            </w:r>
          </w:p>
          <w:p w:rsidR="007B60DE" w:rsidRPr="00553634" w:rsidRDefault="007B60DE" w:rsidP="00695EB5">
            <w:pPr>
              <w:rPr>
                <w:rFonts w:ascii="Arial" w:hAnsi="Arial" w:cs="Arial"/>
                <w:sz w:val="20"/>
                <w:szCs w:val="20"/>
                <w:lang w:val="fr-FR"/>
              </w:rPr>
            </w:pPr>
          </w:p>
          <w:p w:rsidR="00B3720C" w:rsidRPr="00553634" w:rsidRDefault="00467A0B" w:rsidP="00695EB5">
            <w:pPr>
              <w:rPr>
                <w:rFonts w:ascii="Arial" w:hAnsi="Arial" w:cs="Arial"/>
                <w:sz w:val="20"/>
                <w:szCs w:val="20"/>
                <w:lang w:val="fr-FR"/>
              </w:rPr>
            </w:pPr>
            <w:r>
              <w:rPr>
                <w:rFonts w:ascii="Arial" w:hAnsi="Arial" w:cs="Arial"/>
                <w:sz w:val="20"/>
                <w:szCs w:val="20"/>
              </w:rPr>
              <w:pict>
                <v:rect id="_x0000_i1027" style="width:0;height:1.5pt" o:hrstd="t" o:hr="t" fillcolor="gray" stroked="f"/>
              </w:pict>
            </w:r>
          </w:p>
          <w:p w:rsidR="00B3720C" w:rsidRPr="00FC48F9" w:rsidRDefault="00B3720C" w:rsidP="00695EB5">
            <w:pPr>
              <w:rPr>
                <w:rFonts w:ascii="Arial" w:hAnsi="Arial" w:cs="Arial"/>
                <w:sz w:val="20"/>
                <w:szCs w:val="20"/>
                <w:lang w:val="fr-FR"/>
              </w:rPr>
            </w:pPr>
          </w:p>
          <w:p w:rsidR="007B60DE" w:rsidRPr="00FC48F9" w:rsidRDefault="00FC48F9" w:rsidP="00695EB5">
            <w:pPr>
              <w:rPr>
                <w:rFonts w:ascii="Arial" w:hAnsi="Arial" w:cs="Arial"/>
                <w:sz w:val="20"/>
                <w:szCs w:val="20"/>
                <w:lang w:val="fr-FR"/>
              </w:rPr>
            </w:pPr>
            <w:r w:rsidRPr="00FC48F9">
              <w:rPr>
                <w:rFonts w:ascii="Arial" w:hAnsi="Arial" w:cs="Arial"/>
                <w:bCs/>
                <w:sz w:val="20"/>
                <w:szCs w:val="20"/>
                <w:lang w:val="fr-FR"/>
              </w:rPr>
              <w:t xml:space="preserve">Deux Belges consultent un catalogue de vente de vêtements sur le Net. </w:t>
            </w:r>
            <w:r w:rsidRPr="00FC48F9">
              <w:rPr>
                <w:rFonts w:ascii="Arial" w:hAnsi="Arial" w:cs="Arial"/>
                <w:bCs/>
                <w:sz w:val="20"/>
                <w:szCs w:val="20"/>
                <w:lang w:val="fr-FR"/>
              </w:rPr>
              <w:br/>
            </w:r>
            <w:r w:rsidRPr="00FC48F9">
              <w:rPr>
                <w:rFonts w:ascii="Arial" w:hAnsi="Arial" w:cs="Arial"/>
                <w:bCs/>
                <w:sz w:val="20"/>
                <w:szCs w:val="20"/>
                <w:lang w:val="fr-FR"/>
              </w:rPr>
              <w:br/>
              <w:t xml:space="preserve">- T'as vu les filles? </w:t>
            </w:r>
            <w:r w:rsidRPr="00FC48F9">
              <w:rPr>
                <w:rFonts w:ascii="Arial" w:hAnsi="Arial" w:cs="Arial"/>
                <w:bCs/>
                <w:sz w:val="20"/>
                <w:szCs w:val="20"/>
                <w:lang w:val="fr-FR"/>
              </w:rPr>
              <w:br/>
              <w:t xml:space="preserve">- Oui, elles sont épatantes </w:t>
            </w:r>
            <w:r w:rsidRPr="00FC48F9">
              <w:rPr>
                <w:rFonts w:ascii="Arial" w:hAnsi="Arial" w:cs="Arial"/>
                <w:bCs/>
                <w:sz w:val="20"/>
                <w:szCs w:val="20"/>
                <w:lang w:val="fr-FR"/>
              </w:rPr>
              <w:br/>
              <w:t xml:space="preserve">- Et tu as vu le prix. Pas cher! </w:t>
            </w:r>
            <w:r w:rsidRPr="00FC48F9">
              <w:rPr>
                <w:rFonts w:ascii="Arial" w:hAnsi="Arial" w:cs="Arial"/>
                <w:bCs/>
                <w:sz w:val="20"/>
                <w:szCs w:val="20"/>
                <w:lang w:val="fr-FR"/>
              </w:rPr>
              <w:br/>
              <w:t xml:space="preserve">- Moi, à ce prix là, j'en achète une. </w:t>
            </w:r>
            <w:r w:rsidRPr="00FC48F9">
              <w:rPr>
                <w:rFonts w:ascii="Arial" w:hAnsi="Arial" w:cs="Arial"/>
                <w:bCs/>
                <w:sz w:val="20"/>
                <w:szCs w:val="20"/>
                <w:lang w:val="fr-FR"/>
              </w:rPr>
              <w:br/>
              <w:t xml:space="preserve">- OK. Vas-y! On verra bien. </w:t>
            </w:r>
            <w:r w:rsidRPr="00FC48F9">
              <w:rPr>
                <w:rFonts w:ascii="Arial" w:hAnsi="Arial" w:cs="Arial"/>
                <w:bCs/>
                <w:sz w:val="20"/>
                <w:szCs w:val="20"/>
                <w:lang w:val="fr-FR"/>
              </w:rPr>
              <w:br/>
            </w:r>
            <w:r w:rsidRPr="00FC48F9">
              <w:rPr>
                <w:rFonts w:ascii="Arial" w:hAnsi="Arial" w:cs="Arial"/>
                <w:bCs/>
                <w:sz w:val="20"/>
                <w:szCs w:val="20"/>
                <w:lang w:val="fr-FR"/>
              </w:rPr>
              <w:br/>
              <w:t>-</w:t>
            </w:r>
            <w:r>
              <w:rPr>
                <w:rFonts w:ascii="Arial" w:hAnsi="Arial" w:cs="Arial"/>
                <w:bCs/>
                <w:sz w:val="20"/>
                <w:szCs w:val="20"/>
                <w:lang w:val="fr-FR"/>
              </w:rPr>
              <w:t xml:space="preserve"> </w:t>
            </w:r>
            <w:r w:rsidRPr="00FC48F9">
              <w:rPr>
                <w:rFonts w:ascii="Arial" w:hAnsi="Arial" w:cs="Arial"/>
                <w:bCs/>
                <w:sz w:val="20"/>
                <w:szCs w:val="20"/>
                <w:lang w:val="fr-FR"/>
              </w:rPr>
              <w:t xml:space="preserve">Une semaine plus tard, le premier </w:t>
            </w:r>
            <w:r>
              <w:rPr>
                <w:rFonts w:ascii="Arial" w:hAnsi="Arial" w:cs="Arial"/>
                <w:bCs/>
                <w:sz w:val="20"/>
                <w:szCs w:val="20"/>
                <w:lang w:val="fr-FR"/>
              </w:rPr>
              <w:t>Belge</w:t>
            </w:r>
            <w:r w:rsidRPr="00FC48F9">
              <w:rPr>
                <w:rFonts w:ascii="Arial" w:hAnsi="Arial" w:cs="Arial"/>
                <w:bCs/>
                <w:sz w:val="20"/>
                <w:szCs w:val="20"/>
                <w:lang w:val="fr-FR"/>
              </w:rPr>
              <w:t xml:space="preserve"> demande à l'autre. </w:t>
            </w:r>
            <w:r w:rsidRPr="00FC48F9">
              <w:rPr>
                <w:rFonts w:ascii="Arial" w:hAnsi="Arial" w:cs="Arial"/>
                <w:bCs/>
                <w:sz w:val="20"/>
                <w:szCs w:val="20"/>
                <w:lang w:val="fr-FR"/>
              </w:rPr>
              <w:br/>
              <w:t xml:space="preserve">- Alors, tu as reçu la fille? </w:t>
            </w:r>
            <w:r w:rsidRPr="00FC48F9">
              <w:rPr>
                <w:rFonts w:ascii="Arial" w:hAnsi="Arial" w:cs="Arial"/>
                <w:bCs/>
                <w:sz w:val="20"/>
                <w:szCs w:val="20"/>
                <w:lang w:val="fr-FR"/>
              </w:rPr>
              <w:br/>
              <w:t>- Non. Pas encore. Mais ça ne devrait pas tarder car j'ai déjà reçu sa robe.</w:t>
            </w:r>
          </w:p>
          <w:p w:rsidR="006A0B6A" w:rsidRPr="00553634" w:rsidRDefault="006A0B6A" w:rsidP="00695EB5">
            <w:pPr>
              <w:rPr>
                <w:rFonts w:ascii="Arial" w:hAnsi="Arial" w:cs="Arial"/>
                <w:sz w:val="20"/>
                <w:szCs w:val="20"/>
                <w:lang w:val="fr-FR"/>
              </w:rPr>
            </w:pPr>
          </w:p>
          <w:p w:rsidR="00195380" w:rsidRPr="00553634" w:rsidRDefault="00467A0B" w:rsidP="00695EB5">
            <w:pPr>
              <w:rPr>
                <w:rFonts w:ascii="Arial" w:hAnsi="Arial" w:cs="Arial"/>
                <w:bCs/>
                <w:sz w:val="20"/>
                <w:szCs w:val="20"/>
                <w:lang w:val="fr-FR"/>
              </w:rPr>
            </w:pPr>
            <w:r>
              <w:rPr>
                <w:rFonts w:ascii="Arial" w:hAnsi="Arial" w:cs="Arial"/>
                <w:sz w:val="20"/>
                <w:szCs w:val="20"/>
              </w:rPr>
              <w:pict>
                <v:rect id="_x0000_i1028" style="width:0;height:1.5pt" o:hrstd="t" o:hr="t" fillcolor="gray" stroked="f"/>
              </w:pict>
            </w:r>
          </w:p>
          <w:p w:rsidR="00195380" w:rsidRPr="00553634" w:rsidRDefault="00195380" w:rsidP="00695EB5">
            <w:pPr>
              <w:rPr>
                <w:rFonts w:ascii="Arial" w:hAnsi="Arial" w:cs="Arial"/>
                <w:sz w:val="20"/>
                <w:szCs w:val="20"/>
                <w:lang w:val="fr-FR"/>
              </w:rPr>
            </w:pPr>
          </w:p>
          <w:p w:rsidR="00E1652D" w:rsidRPr="00C84DD4" w:rsidRDefault="00C84DD4" w:rsidP="00845FAF">
            <w:pPr>
              <w:autoSpaceDE w:val="0"/>
              <w:autoSpaceDN w:val="0"/>
              <w:adjustRightInd w:val="0"/>
              <w:rPr>
                <w:rFonts w:ascii="Arial" w:hAnsi="Arial" w:cs="Arial"/>
                <w:bCs/>
                <w:sz w:val="20"/>
                <w:szCs w:val="20"/>
                <w:lang w:val="fr-FR"/>
              </w:rPr>
            </w:pPr>
            <w:r w:rsidRPr="00C84DD4">
              <w:rPr>
                <w:rFonts w:ascii="Arial" w:hAnsi="Arial" w:cs="Arial"/>
                <w:bCs/>
                <w:sz w:val="20"/>
                <w:szCs w:val="20"/>
                <w:lang w:val="fr-FR"/>
              </w:rPr>
              <w:t xml:space="preserve">- Vous ne voulez pas vous asseoir, Grand père? </w:t>
            </w:r>
            <w:r w:rsidRPr="00C84DD4">
              <w:rPr>
                <w:rFonts w:ascii="Arial" w:hAnsi="Arial" w:cs="Arial"/>
                <w:bCs/>
                <w:sz w:val="20"/>
                <w:szCs w:val="20"/>
                <w:lang w:val="fr-FR"/>
              </w:rPr>
              <w:br/>
              <w:t xml:space="preserve">- Non, je te remercie, mon garçon, je descend au prochain arrêt! </w:t>
            </w:r>
            <w:r w:rsidRPr="00C84DD4">
              <w:rPr>
                <w:rFonts w:ascii="Arial" w:hAnsi="Arial" w:cs="Arial"/>
                <w:bCs/>
                <w:sz w:val="20"/>
                <w:szCs w:val="20"/>
                <w:lang w:val="fr-FR"/>
              </w:rPr>
              <w:br/>
              <w:t>- Mais asseyez-vous quand même, grand père, on n'est pas dans l'autobus, mais dans le parc Lafo</w:t>
            </w:r>
            <w:r w:rsidRPr="00C84DD4">
              <w:rPr>
                <w:rFonts w:ascii="Arial" w:hAnsi="Arial" w:cs="Arial"/>
                <w:bCs/>
                <w:sz w:val="20"/>
                <w:szCs w:val="20"/>
                <w:lang w:val="fr-FR"/>
              </w:rPr>
              <w:t>n</w:t>
            </w:r>
            <w:r w:rsidRPr="00C84DD4">
              <w:rPr>
                <w:rFonts w:ascii="Arial" w:hAnsi="Arial" w:cs="Arial"/>
                <w:bCs/>
                <w:sz w:val="20"/>
                <w:szCs w:val="20"/>
                <w:lang w:val="fr-FR"/>
              </w:rPr>
              <w:t>taine</w:t>
            </w:r>
          </w:p>
          <w:p w:rsidR="00C84DD4" w:rsidRPr="00C84DD4" w:rsidRDefault="00C84DD4" w:rsidP="00845FAF">
            <w:pPr>
              <w:autoSpaceDE w:val="0"/>
              <w:autoSpaceDN w:val="0"/>
              <w:adjustRightInd w:val="0"/>
              <w:rPr>
                <w:rFonts w:ascii="Arial" w:hAnsi="Arial" w:cs="Arial"/>
                <w:sz w:val="20"/>
                <w:szCs w:val="20"/>
                <w:lang w:val="fr-FR"/>
              </w:rPr>
            </w:pPr>
          </w:p>
          <w:p w:rsidR="00E1652D" w:rsidRPr="00C84DD4" w:rsidRDefault="00467A0B" w:rsidP="00845FAF">
            <w:pPr>
              <w:autoSpaceDE w:val="0"/>
              <w:autoSpaceDN w:val="0"/>
              <w:adjustRightInd w:val="0"/>
              <w:rPr>
                <w:rFonts w:ascii="Arial" w:hAnsi="Arial" w:cs="Arial"/>
                <w:sz w:val="20"/>
                <w:szCs w:val="20"/>
              </w:rPr>
            </w:pPr>
            <w:r>
              <w:rPr>
                <w:rFonts w:ascii="Arial" w:hAnsi="Arial" w:cs="Arial"/>
                <w:sz w:val="20"/>
                <w:szCs w:val="20"/>
              </w:rPr>
              <w:pict>
                <v:rect id="_x0000_i1029" style="width:0;height:1.5pt" o:hrstd="t" o:hr="t" fillcolor="gray" stroked="f"/>
              </w:pict>
            </w:r>
          </w:p>
          <w:p w:rsidR="00E1652D" w:rsidRPr="00C84DD4" w:rsidRDefault="00E1652D" w:rsidP="00845FAF">
            <w:pPr>
              <w:autoSpaceDE w:val="0"/>
              <w:autoSpaceDN w:val="0"/>
              <w:adjustRightInd w:val="0"/>
              <w:rPr>
                <w:rFonts w:ascii="Arial" w:hAnsi="Arial" w:cs="Arial"/>
                <w:sz w:val="20"/>
                <w:szCs w:val="20"/>
              </w:rPr>
            </w:pPr>
          </w:p>
          <w:p w:rsidR="00C84DD4" w:rsidRPr="00C84DD4" w:rsidRDefault="00C84DD4" w:rsidP="00C84DD4">
            <w:pPr>
              <w:spacing w:after="240"/>
              <w:rPr>
                <w:rFonts w:ascii="Arial" w:hAnsi="Arial" w:cs="Arial"/>
                <w:bCs/>
                <w:sz w:val="20"/>
                <w:szCs w:val="20"/>
                <w:lang w:val="fr-FR"/>
              </w:rPr>
            </w:pPr>
            <w:r w:rsidRPr="00C84DD4">
              <w:rPr>
                <w:rFonts w:ascii="Arial" w:hAnsi="Arial" w:cs="Arial"/>
                <w:bCs/>
                <w:sz w:val="20"/>
                <w:szCs w:val="20"/>
                <w:lang w:val="fr-FR"/>
              </w:rPr>
              <w:t xml:space="preserve">Quelle est la différence entre un fonctionnaire et un chômeur? </w:t>
            </w:r>
            <w:r w:rsidRPr="00C84DD4">
              <w:rPr>
                <w:rFonts w:ascii="Arial" w:hAnsi="Arial" w:cs="Arial"/>
                <w:bCs/>
                <w:sz w:val="20"/>
                <w:szCs w:val="20"/>
                <w:lang w:val="fr-FR"/>
              </w:rPr>
              <w:br/>
              <w:t xml:space="preserve">- Le chômeur a déjà travaillé. </w:t>
            </w:r>
          </w:p>
          <w:p w:rsidR="00C84DD4" w:rsidRPr="00C84DD4" w:rsidRDefault="00C84DD4" w:rsidP="00C84DD4">
            <w:pPr>
              <w:jc w:val="center"/>
              <w:rPr>
                <w:rFonts w:ascii="Arial" w:hAnsi="Arial" w:cs="Arial"/>
                <w:bCs/>
                <w:sz w:val="20"/>
                <w:szCs w:val="20"/>
                <w:lang w:val="fr-FR"/>
              </w:rPr>
            </w:pPr>
            <w:r w:rsidRPr="00C84DD4">
              <w:rPr>
                <w:rFonts w:ascii="Arial" w:hAnsi="Arial" w:cs="Arial"/>
                <w:bCs/>
                <w:sz w:val="20"/>
                <w:szCs w:val="20"/>
                <w:lang w:val="fr-FR"/>
              </w:rPr>
              <w:t>*****</w:t>
            </w:r>
          </w:p>
          <w:p w:rsidR="008009C4" w:rsidRPr="00C84DD4" w:rsidRDefault="00C84DD4" w:rsidP="00C84DD4">
            <w:pPr>
              <w:autoSpaceDE w:val="0"/>
              <w:autoSpaceDN w:val="0"/>
              <w:adjustRightInd w:val="0"/>
              <w:rPr>
                <w:rFonts w:ascii="Arial" w:hAnsi="Arial" w:cs="Arial"/>
                <w:sz w:val="20"/>
                <w:szCs w:val="20"/>
                <w:lang w:val="fr-FR"/>
              </w:rPr>
            </w:pPr>
            <w:r w:rsidRPr="00C84DD4">
              <w:rPr>
                <w:rFonts w:ascii="Arial" w:hAnsi="Arial" w:cs="Arial"/>
                <w:bCs/>
                <w:sz w:val="20"/>
                <w:szCs w:val="20"/>
                <w:lang w:val="fr-FR"/>
              </w:rPr>
              <w:t xml:space="preserve">Définition d'un fonctionnaire qui travaille une heure par jour? </w:t>
            </w:r>
            <w:r w:rsidRPr="00C84DD4">
              <w:rPr>
                <w:rFonts w:ascii="Arial" w:hAnsi="Arial" w:cs="Arial"/>
                <w:bCs/>
                <w:sz w:val="20"/>
                <w:szCs w:val="20"/>
                <w:lang w:val="fr-FR"/>
              </w:rPr>
              <w:br/>
              <w:t>- Un hyperactif</w:t>
            </w:r>
          </w:p>
          <w:p w:rsidR="00DD5ACE" w:rsidRPr="005376C7" w:rsidRDefault="00DD5ACE" w:rsidP="00DD5ACE">
            <w:pPr>
              <w:autoSpaceDE w:val="0"/>
              <w:autoSpaceDN w:val="0"/>
              <w:adjustRightInd w:val="0"/>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890A6B" w:rsidRDefault="00890A6B" w:rsidP="00890A6B">
      <w:pPr>
        <w:tabs>
          <w:tab w:val="left" w:pos="8100"/>
        </w:tabs>
        <w:jc w:val="center"/>
        <w:rPr>
          <w:rFonts w:ascii="Arial" w:hAnsi="Arial" w:cs="Arial"/>
          <w:bCs/>
          <w:smallCaps/>
          <w:sz w:val="18"/>
          <w:szCs w:val="18"/>
          <w:lang w:val="fr-FR"/>
        </w:rPr>
      </w:pPr>
    </w:p>
    <w:p w:rsidR="00DD5ACE" w:rsidRDefault="00222310" w:rsidP="00E9353E">
      <w:pPr>
        <w:tabs>
          <w:tab w:val="left" w:pos="8100"/>
        </w:tabs>
        <w:jc w:val="center"/>
        <w:rPr>
          <w:rFonts w:ascii="Arial" w:hAnsi="Arial" w:cs="Arial"/>
          <w:bCs/>
          <w:smallCaps/>
          <w:sz w:val="18"/>
          <w:szCs w:val="18"/>
          <w:lang w:val="fr-FR"/>
        </w:rPr>
      </w:pPr>
      <w:r>
        <w:rPr>
          <w:noProof/>
        </w:rPr>
        <w:drawing>
          <wp:inline distT="0" distB="0" distL="0" distR="0" wp14:anchorId="00A37D9D" wp14:editId="4F29C326">
            <wp:extent cx="4467225" cy="304800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67225" cy="3048000"/>
                    </a:xfrm>
                    <a:prstGeom prst="rect">
                      <a:avLst/>
                    </a:prstGeom>
                  </pic:spPr>
                </pic:pic>
              </a:graphicData>
            </a:graphic>
          </wp:inline>
        </w:drawing>
      </w:r>
    </w:p>
    <w:p w:rsidR="00E9353E" w:rsidRDefault="00222310" w:rsidP="00E9353E">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03</w:t>
      </w:r>
      <w:r w:rsidR="00E9353E">
        <w:rPr>
          <w:rFonts w:ascii="Arial" w:hAnsi="Arial" w:cs="Arial"/>
          <w:bCs/>
          <w:smallCaps/>
          <w:sz w:val="18"/>
          <w:szCs w:val="18"/>
          <w:lang w:val="fr-FR"/>
        </w:rPr>
        <w:t>-0</w:t>
      </w:r>
      <w:r>
        <w:rPr>
          <w:rFonts w:ascii="Arial" w:hAnsi="Arial" w:cs="Arial"/>
          <w:bCs/>
          <w:smallCaps/>
          <w:sz w:val="18"/>
          <w:szCs w:val="18"/>
          <w:lang w:val="fr-FR"/>
        </w:rPr>
        <w:t>4</w:t>
      </w:r>
      <w:r w:rsidR="00E9353E">
        <w:rPr>
          <w:rFonts w:ascii="Arial" w:hAnsi="Arial" w:cs="Arial"/>
          <w:bCs/>
          <w:smallCaps/>
          <w:sz w:val="18"/>
          <w:szCs w:val="18"/>
          <w:lang w:val="fr-FR"/>
        </w:rPr>
        <w:t>-2015</w:t>
      </w:r>
    </w:p>
    <w:p w:rsidR="00E9353E" w:rsidRDefault="00E9353E" w:rsidP="000A1F92">
      <w:pPr>
        <w:tabs>
          <w:tab w:val="left" w:pos="8100"/>
        </w:tabs>
        <w:jc w:val="center"/>
        <w:rPr>
          <w:rFonts w:ascii="Arial" w:hAnsi="Arial" w:cs="Arial"/>
          <w:bCs/>
          <w:smallCaps/>
          <w:sz w:val="18"/>
          <w:szCs w:val="18"/>
          <w:lang w:val="fr-FR"/>
        </w:rPr>
      </w:pPr>
    </w:p>
    <w:p w:rsidR="005A00EB" w:rsidRDefault="005A00EB" w:rsidP="000A1F92">
      <w:pPr>
        <w:tabs>
          <w:tab w:val="left" w:pos="8100"/>
        </w:tabs>
        <w:jc w:val="center"/>
        <w:rPr>
          <w:rFonts w:ascii="Arial" w:hAnsi="Arial" w:cs="Arial"/>
          <w:bCs/>
          <w:smallCaps/>
          <w:sz w:val="18"/>
          <w:szCs w:val="18"/>
          <w:lang w:val="fr-FR"/>
        </w:rPr>
      </w:pPr>
    </w:p>
    <w:p w:rsidR="006E4F23" w:rsidRDefault="006E4F23" w:rsidP="000A1F92">
      <w:pPr>
        <w:tabs>
          <w:tab w:val="left" w:pos="8100"/>
        </w:tabs>
        <w:jc w:val="center"/>
        <w:rPr>
          <w:rFonts w:ascii="Arial" w:hAnsi="Arial" w:cs="Arial"/>
          <w:bCs/>
          <w:smallCaps/>
          <w:sz w:val="18"/>
          <w:szCs w:val="18"/>
          <w:lang w:val="fr-FR"/>
        </w:rPr>
      </w:pPr>
      <w:r>
        <w:rPr>
          <w:noProof/>
        </w:rPr>
        <w:drawing>
          <wp:inline distT="0" distB="0" distL="0" distR="0">
            <wp:extent cx="3684824" cy="4457700"/>
            <wp:effectExtent l="0" t="0" r="0" b="0"/>
            <wp:docPr id="2" name="Grafik 2" descr="http://static.franceculture.fr/sites/default/files/imagecache/ressource_full/2015/01/26/4991645/streaming_ad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franceculture.fr/sites/default/files/imagecache/ressource_full/2015/01/26/4991645/streaming_adam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4824" cy="4457700"/>
                    </a:xfrm>
                    <a:prstGeom prst="rect">
                      <a:avLst/>
                    </a:prstGeom>
                    <a:noFill/>
                    <a:ln>
                      <a:noFill/>
                    </a:ln>
                  </pic:spPr>
                </pic:pic>
              </a:graphicData>
            </a:graphic>
          </wp:inline>
        </w:drawing>
      </w:r>
    </w:p>
    <w:p w:rsidR="006E4F23" w:rsidRDefault="00467A0B" w:rsidP="000A1F92">
      <w:pPr>
        <w:tabs>
          <w:tab w:val="left" w:pos="8100"/>
        </w:tabs>
        <w:jc w:val="center"/>
        <w:rPr>
          <w:rFonts w:ascii="Arial" w:hAnsi="Arial" w:cs="Arial"/>
          <w:bCs/>
          <w:smallCaps/>
          <w:sz w:val="18"/>
          <w:szCs w:val="18"/>
          <w:lang w:val="fr-FR"/>
        </w:rPr>
      </w:pPr>
      <w:hyperlink r:id="rId14" w:anchor="xtor=EPR-32280591" w:history="1">
        <w:r w:rsidR="006E4F23" w:rsidRPr="006C253A">
          <w:rPr>
            <w:rStyle w:val="Hyperlink"/>
            <w:rFonts w:ascii="Arial" w:hAnsi="Arial" w:cs="Arial"/>
            <w:bCs/>
            <w:smallCaps/>
            <w:sz w:val="18"/>
            <w:szCs w:val="18"/>
            <w:lang w:val="fr-FR"/>
          </w:rPr>
          <w:t>http://www.franceculture.fr/2015-03-31-musique-les-artistes-investissent-dans-le-streaming#xtor=EPR-32280591</w:t>
        </w:r>
      </w:hyperlink>
    </w:p>
    <w:p w:rsidR="006E4F23" w:rsidRDefault="006E4F23" w:rsidP="000A1F92">
      <w:pPr>
        <w:tabs>
          <w:tab w:val="left" w:pos="8100"/>
        </w:tabs>
        <w:jc w:val="center"/>
        <w:rPr>
          <w:rFonts w:ascii="Arial" w:hAnsi="Arial" w:cs="Arial"/>
          <w:bCs/>
          <w:smallCaps/>
          <w:sz w:val="18"/>
          <w:szCs w:val="18"/>
          <w:lang w:val="fr-FR"/>
        </w:rPr>
      </w:pPr>
    </w:p>
    <w:p w:rsidR="006E4F23" w:rsidRDefault="007304A8" w:rsidP="000A1F92">
      <w:pPr>
        <w:tabs>
          <w:tab w:val="left" w:pos="8100"/>
        </w:tabs>
        <w:jc w:val="center"/>
        <w:rPr>
          <w:rFonts w:ascii="Arial" w:hAnsi="Arial" w:cs="Arial"/>
          <w:bCs/>
          <w:smallCaps/>
          <w:sz w:val="18"/>
          <w:szCs w:val="18"/>
          <w:lang w:val="fr-FR"/>
        </w:rPr>
      </w:pPr>
      <w:r>
        <w:rPr>
          <w:noProof/>
        </w:rPr>
        <w:lastRenderedPageBreak/>
        <w:drawing>
          <wp:inline distT="0" distB="0" distL="0" distR="0" wp14:anchorId="5CC57947" wp14:editId="1ECA8ECF">
            <wp:extent cx="5760720" cy="4334799"/>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4334799"/>
                    </a:xfrm>
                    <a:prstGeom prst="rect">
                      <a:avLst/>
                    </a:prstGeom>
                  </pic:spPr>
                </pic:pic>
              </a:graphicData>
            </a:graphic>
          </wp:inline>
        </w:drawing>
      </w:r>
    </w:p>
    <w:p w:rsidR="007304A8" w:rsidRDefault="007304A8"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4-04-2015</w:t>
      </w:r>
    </w:p>
    <w:p w:rsidR="007D3ED5" w:rsidRDefault="007D3ED5" w:rsidP="000A1F92">
      <w:pPr>
        <w:tabs>
          <w:tab w:val="left" w:pos="8100"/>
        </w:tabs>
        <w:jc w:val="center"/>
        <w:rPr>
          <w:rFonts w:ascii="Arial" w:hAnsi="Arial" w:cs="Arial"/>
          <w:bCs/>
          <w:smallCaps/>
          <w:sz w:val="18"/>
          <w:szCs w:val="18"/>
          <w:lang w:val="fr-FR"/>
        </w:rPr>
      </w:pPr>
    </w:p>
    <w:p w:rsidR="001C2F4A" w:rsidRDefault="001C2F4A" w:rsidP="000A1F92">
      <w:pPr>
        <w:tabs>
          <w:tab w:val="left" w:pos="8100"/>
        </w:tabs>
        <w:jc w:val="center"/>
        <w:rPr>
          <w:rFonts w:ascii="Arial" w:hAnsi="Arial" w:cs="Arial"/>
          <w:bCs/>
          <w:smallCaps/>
          <w:sz w:val="18"/>
          <w:szCs w:val="18"/>
          <w:lang w:val="fr-FR"/>
        </w:rPr>
      </w:pPr>
    </w:p>
    <w:p w:rsidR="007D3ED5" w:rsidRDefault="007D3ED5" w:rsidP="007D3ED5">
      <w:pPr>
        <w:tabs>
          <w:tab w:val="left" w:pos="8100"/>
        </w:tabs>
        <w:jc w:val="center"/>
        <w:rPr>
          <w:rFonts w:ascii="Arial" w:hAnsi="Arial" w:cs="Arial"/>
          <w:bCs/>
          <w:smallCaps/>
          <w:sz w:val="18"/>
          <w:szCs w:val="18"/>
          <w:lang w:val="fr-FR"/>
        </w:rPr>
      </w:pPr>
      <w:r>
        <w:rPr>
          <w:noProof/>
        </w:rPr>
        <w:drawing>
          <wp:inline distT="0" distB="0" distL="0" distR="0" wp14:anchorId="4FD6E9FB" wp14:editId="2A0B6CA6">
            <wp:extent cx="5153025" cy="332422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53025" cy="3324225"/>
                    </a:xfrm>
                    <a:prstGeom prst="rect">
                      <a:avLst/>
                    </a:prstGeom>
                  </pic:spPr>
                </pic:pic>
              </a:graphicData>
            </a:graphic>
          </wp:inline>
        </w:drawing>
      </w:r>
    </w:p>
    <w:p w:rsidR="007D3ED5" w:rsidRDefault="00467A0B" w:rsidP="007D3ED5">
      <w:pPr>
        <w:tabs>
          <w:tab w:val="left" w:pos="8100"/>
        </w:tabs>
        <w:jc w:val="center"/>
        <w:rPr>
          <w:rFonts w:ascii="Arial" w:hAnsi="Arial" w:cs="Arial"/>
          <w:bCs/>
          <w:smallCaps/>
          <w:sz w:val="18"/>
          <w:szCs w:val="18"/>
          <w:lang w:val="fr-FR"/>
        </w:rPr>
      </w:pPr>
      <w:hyperlink r:id="rId17" w:history="1">
        <w:r w:rsidR="001C2F4A" w:rsidRPr="00937A8A">
          <w:rPr>
            <w:rStyle w:val="Hyperlink"/>
            <w:rFonts w:ascii="Arial" w:hAnsi="Arial" w:cs="Arial"/>
            <w:bCs/>
            <w:smallCaps/>
            <w:sz w:val="18"/>
            <w:szCs w:val="18"/>
            <w:lang w:val="fr-FR"/>
          </w:rPr>
          <w:t>http://abonnes.lemonde.fr/planete/article/2015/04/12/un-adolescent-tue-par-un-requin-a-la-reunion_4614491_3244.html</w:t>
        </w:r>
      </w:hyperlink>
    </w:p>
    <w:p w:rsidR="001C2F4A" w:rsidRDefault="001C2F4A" w:rsidP="007D3ED5">
      <w:pPr>
        <w:tabs>
          <w:tab w:val="left" w:pos="8100"/>
        </w:tabs>
        <w:jc w:val="center"/>
        <w:rPr>
          <w:rFonts w:ascii="Arial" w:hAnsi="Arial" w:cs="Arial"/>
          <w:bCs/>
          <w:smallCaps/>
          <w:sz w:val="18"/>
          <w:szCs w:val="18"/>
          <w:lang w:val="fr-FR"/>
        </w:rPr>
      </w:pPr>
    </w:p>
    <w:p w:rsidR="00EB7843" w:rsidRDefault="00EB7843" w:rsidP="007D3ED5">
      <w:pPr>
        <w:tabs>
          <w:tab w:val="left" w:pos="8100"/>
        </w:tabs>
        <w:jc w:val="center"/>
        <w:rPr>
          <w:rFonts w:ascii="Arial" w:hAnsi="Arial" w:cs="Arial"/>
          <w:bCs/>
          <w:smallCaps/>
          <w:sz w:val="18"/>
          <w:szCs w:val="18"/>
          <w:lang w:val="fr-FR"/>
        </w:rPr>
      </w:pPr>
    </w:p>
    <w:p w:rsidR="00EB7843" w:rsidRDefault="00EB7843" w:rsidP="00EB7843">
      <w:pPr>
        <w:tabs>
          <w:tab w:val="left" w:pos="8100"/>
        </w:tabs>
        <w:jc w:val="center"/>
        <w:rPr>
          <w:rFonts w:ascii="Arial" w:hAnsi="Arial" w:cs="Arial"/>
          <w:bCs/>
          <w:smallCaps/>
          <w:sz w:val="18"/>
          <w:szCs w:val="18"/>
          <w:lang w:val="fr-FR"/>
        </w:rPr>
      </w:pPr>
      <w:r>
        <w:rPr>
          <w:rFonts w:ascii="Arial" w:hAnsi="Arial" w:cs="Arial"/>
          <w:bCs/>
          <w:smallCaps/>
          <w:noProof/>
          <w:sz w:val="18"/>
          <w:szCs w:val="18"/>
        </w:rPr>
        <w:lastRenderedPageBreak/>
        <w:drawing>
          <wp:inline distT="0" distB="0" distL="0" distR="0" wp14:anchorId="46C6DC81" wp14:editId="56061B3A">
            <wp:extent cx="2943225" cy="3731027"/>
            <wp:effectExtent l="0" t="0" r="0" b="3175"/>
            <wp:docPr id="20" name="Grafik 20" descr="D:\Eigene Bilder\#Bilder-Download\illustration_36500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illustration_36500_18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3225" cy="3731027"/>
                    </a:xfrm>
                    <a:prstGeom prst="rect">
                      <a:avLst/>
                    </a:prstGeom>
                    <a:noFill/>
                    <a:ln>
                      <a:noFill/>
                    </a:ln>
                  </pic:spPr>
                </pic:pic>
              </a:graphicData>
            </a:graphic>
          </wp:inline>
        </w:drawing>
      </w:r>
    </w:p>
    <w:p w:rsidR="00EB7843" w:rsidRDefault="00EB7843" w:rsidP="00EB7843">
      <w:pPr>
        <w:tabs>
          <w:tab w:val="left" w:pos="8100"/>
        </w:tabs>
        <w:jc w:val="center"/>
        <w:rPr>
          <w:rFonts w:ascii="Arial" w:hAnsi="Arial" w:cs="Arial"/>
          <w:bCs/>
          <w:smallCaps/>
          <w:sz w:val="18"/>
          <w:szCs w:val="18"/>
          <w:lang w:val="fr-FR"/>
        </w:rPr>
      </w:pPr>
      <w:r>
        <w:rPr>
          <w:rFonts w:ascii="Arial" w:hAnsi="Arial" w:cs="Arial"/>
          <w:bCs/>
          <w:smallCaps/>
          <w:sz w:val="18"/>
          <w:szCs w:val="18"/>
          <w:lang w:val="fr-FR"/>
        </w:rPr>
        <w:t>Télérama, 20-04-2015</w:t>
      </w:r>
    </w:p>
    <w:p w:rsidR="00EB7843" w:rsidRDefault="00EB7843" w:rsidP="007D3ED5">
      <w:pPr>
        <w:tabs>
          <w:tab w:val="left" w:pos="8100"/>
        </w:tabs>
        <w:jc w:val="center"/>
        <w:rPr>
          <w:rFonts w:ascii="Arial" w:hAnsi="Arial" w:cs="Arial"/>
          <w:bCs/>
          <w:smallCaps/>
          <w:sz w:val="18"/>
          <w:szCs w:val="18"/>
          <w:lang w:val="fr-FR"/>
        </w:rPr>
      </w:pPr>
    </w:p>
    <w:p w:rsidR="00EB7843" w:rsidRDefault="00EB7843" w:rsidP="007D3ED5">
      <w:pPr>
        <w:tabs>
          <w:tab w:val="left" w:pos="8100"/>
        </w:tabs>
        <w:jc w:val="center"/>
        <w:rPr>
          <w:rFonts w:ascii="Arial" w:hAnsi="Arial" w:cs="Arial"/>
          <w:bCs/>
          <w:smallCaps/>
          <w:sz w:val="18"/>
          <w:szCs w:val="18"/>
          <w:lang w:val="fr-FR"/>
        </w:rPr>
      </w:pPr>
    </w:p>
    <w:p w:rsidR="00EB7843" w:rsidRDefault="00EB7843" w:rsidP="007D3ED5">
      <w:pPr>
        <w:tabs>
          <w:tab w:val="left" w:pos="8100"/>
        </w:tabs>
        <w:jc w:val="center"/>
        <w:rPr>
          <w:rFonts w:ascii="Arial" w:hAnsi="Arial" w:cs="Arial"/>
          <w:bCs/>
          <w:smallCaps/>
          <w:sz w:val="18"/>
          <w:szCs w:val="18"/>
          <w:lang w:val="fr-FR"/>
        </w:rPr>
      </w:pPr>
    </w:p>
    <w:p w:rsidR="00EB7843" w:rsidRDefault="00EB7843" w:rsidP="007D3ED5">
      <w:pPr>
        <w:tabs>
          <w:tab w:val="left" w:pos="8100"/>
        </w:tabs>
        <w:jc w:val="center"/>
        <w:rPr>
          <w:rFonts w:ascii="Arial" w:hAnsi="Arial" w:cs="Arial"/>
          <w:bCs/>
          <w:smallCaps/>
          <w:sz w:val="18"/>
          <w:szCs w:val="18"/>
          <w:lang w:val="fr-FR"/>
        </w:rPr>
      </w:pPr>
    </w:p>
    <w:p w:rsidR="001C2F4A" w:rsidRDefault="004147EB" w:rsidP="007D3ED5">
      <w:pPr>
        <w:tabs>
          <w:tab w:val="left" w:pos="8100"/>
        </w:tabs>
        <w:jc w:val="center"/>
        <w:rPr>
          <w:rFonts w:ascii="Arial" w:hAnsi="Arial" w:cs="Arial"/>
          <w:bCs/>
          <w:smallCaps/>
          <w:sz w:val="18"/>
          <w:szCs w:val="18"/>
          <w:lang w:val="fr-FR"/>
        </w:rPr>
      </w:pPr>
      <w:r>
        <w:rPr>
          <w:noProof/>
        </w:rPr>
        <w:drawing>
          <wp:inline distT="0" distB="0" distL="0" distR="0" wp14:anchorId="3162DC26" wp14:editId="15DFC586">
            <wp:extent cx="4429125" cy="3429000"/>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29125" cy="3429000"/>
                    </a:xfrm>
                    <a:prstGeom prst="rect">
                      <a:avLst/>
                    </a:prstGeom>
                  </pic:spPr>
                </pic:pic>
              </a:graphicData>
            </a:graphic>
          </wp:inline>
        </w:drawing>
      </w:r>
    </w:p>
    <w:p w:rsidR="004147EB" w:rsidRDefault="004147EB" w:rsidP="007D3ED5">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15-04-2015</w:t>
      </w:r>
    </w:p>
    <w:p w:rsidR="004147EB" w:rsidRDefault="004147EB" w:rsidP="007D3ED5">
      <w:pPr>
        <w:tabs>
          <w:tab w:val="left" w:pos="8100"/>
        </w:tabs>
        <w:jc w:val="center"/>
        <w:rPr>
          <w:rFonts w:ascii="Arial" w:hAnsi="Arial" w:cs="Arial"/>
          <w:bCs/>
          <w:smallCaps/>
          <w:sz w:val="18"/>
          <w:szCs w:val="18"/>
          <w:lang w:val="fr-FR"/>
        </w:rPr>
      </w:pPr>
    </w:p>
    <w:p w:rsidR="004147EB" w:rsidRDefault="004147EB" w:rsidP="007D3ED5">
      <w:pPr>
        <w:tabs>
          <w:tab w:val="left" w:pos="8100"/>
        </w:tabs>
        <w:jc w:val="center"/>
        <w:rPr>
          <w:rFonts w:ascii="Arial" w:hAnsi="Arial" w:cs="Arial"/>
          <w:bCs/>
          <w:smallCaps/>
          <w:sz w:val="18"/>
          <w:szCs w:val="18"/>
          <w:lang w:val="fr-FR"/>
        </w:rPr>
      </w:pPr>
    </w:p>
    <w:p w:rsidR="004147EB" w:rsidRDefault="004147EB" w:rsidP="007D3ED5">
      <w:pPr>
        <w:tabs>
          <w:tab w:val="left" w:pos="8100"/>
        </w:tabs>
        <w:jc w:val="center"/>
        <w:rPr>
          <w:rFonts w:ascii="Arial" w:hAnsi="Arial" w:cs="Arial"/>
          <w:bCs/>
          <w:smallCaps/>
          <w:sz w:val="18"/>
          <w:szCs w:val="18"/>
          <w:lang w:val="fr-FR"/>
        </w:rPr>
      </w:pPr>
    </w:p>
    <w:p w:rsidR="004147EB" w:rsidRDefault="004147EB" w:rsidP="007D3ED5">
      <w:pPr>
        <w:tabs>
          <w:tab w:val="left" w:pos="8100"/>
        </w:tabs>
        <w:jc w:val="center"/>
        <w:rPr>
          <w:rFonts w:ascii="Arial" w:hAnsi="Arial" w:cs="Arial"/>
          <w:bCs/>
          <w:smallCaps/>
          <w:sz w:val="18"/>
          <w:szCs w:val="18"/>
          <w:lang w:val="fr-FR"/>
        </w:rPr>
      </w:pPr>
      <w:r>
        <w:rPr>
          <w:noProof/>
        </w:rPr>
        <w:lastRenderedPageBreak/>
        <w:drawing>
          <wp:inline distT="0" distB="0" distL="0" distR="0" wp14:anchorId="270FB184" wp14:editId="2019D29F">
            <wp:extent cx="3848100" cy="40005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48100" cy="4000500"/>
                    </a:xfrm>
                    <a:prstGeom prst="rect">
                      <a:avLst/>
                    </a:prstGeom>
                  </pic:spPr>
                </pic:pic>
              </a:graphicData>
            </a:graphic>
          </wp:inline>
        </w:drawing>
      </w:r>
    </w:p>
    <w:p w:rsidR="004147EB" w:rsidRDefault="004147EB" w:rsidP="007D3ED5">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17-04-2015</w:t>
      </w:r>
    </w:p>
    <w:p w:rsidR="00EB7843" w:rsidRDefault="00EB7843" w:rsidP="007D3ED5">
      <w:pPr>
        <w:tabs>
          <w:tab w:val="left" w:pos="8100"/>
        </w:tabs>
        <w:jc w:val="center"/>
        <w:rPr>
          <w:rFonts w:ascii="Arial" w:hAnsi="Arial" w:cs="Arial"/>
          <w:bCs/>
          <w:smallCaps/>
          <w:sz w:val="18"/>
          <w:szCs w:val="18"/>
          <w:lang w:val="fr-FR"/>
        </w:rPr>
      </w:pPr>
    </w:p>
    <w:p w:rsidR="00EB7843" w:rsidRDefault="00EB7843" w:rsidP="007D3ED5">
      <w:pPr>
        <w:tabs>
          <w:tab w:val="left" w:pos="8100"/>
        </w:tabs>
        <w:jc w:val="center"/>
        <w:rPr>
          <w:rFonts w:ascii="Arial" w:hAnsi="Arial" w:cs="Arial"/>
          <w:bCs/>
          <w:smallCaps/>
          <w:sz w:val="18"/>
          <w:szCs w:val="18"/>
          <w:lang w:val="fr-FR"/>
        </w:rPr>
      </w:pPr>
    </w:p>
    <w:p w:rsidR="003B50F6" w:rsidRDefault="003B50F6" w:rsidP="007D3ED5">
      <w:pPr>
        <w:tabs>
          <w:tab w:val="left" w:pos="8100"/>
        </w:tabs>
        <w:jc w:val="center"/>
        <w:rPr>
          <w:rFonts w:ascii="Arial" w:hAnsi="Arial" w:cs="Arial"/>
          <w:bCs/>
          <w:smallCaps/>
          <w:sz w:val="18"/>
          <w:szCs w:val="18"/>
          <w:lang w:val="fr-FR"/>
        </w:rPr>
      </w:pPr>
    </w:p>
    <w:p w:rsidR="003B50F6" w:rsidRDefault="003B50F6" w:rsidP="007D3ED5">
      <w:pPr>
        <w:tabs>
          <w:tab w:val="left" w:pos="8100"/>
        </w:tabs>
        <w:jc w:val="center"/>
        <w:rPr>
          <w:rFonts w:ascii="Arial" w:hAnsi="Arial" w:cs="Arial"/>
          <w:bCs/>
          <w:smallCaps/>
          <w:sz w:val="18"/>
          <w:szCs w:val="18"/>
          <w:lang w:val="fr-FR"/>
        </w:rPr>
      </w:pPr>
      <w:r>
        <w:rPr>
          <w:noProof/>
        </w:rPr>
        <w:drawing>
          <wp:inline distT="0" distB="0" distL="0" distR="0" wp14:anchorId="4C9492E8" wp14:editId="6ADE0B14">
            <wp:extent cx="5760720" cy="4331258"/>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4331258"/>
                    </a:xfrm>
                    <a:prstGeom prst="rect">
                      <a:avLst/>
                    </a:prstGeom>
                  </pic:spPr>
                </pic:pic>
              </a:graphicData>
            </a:graphic>
          </wp:inline>
        </w:drawing>
      </w:r>
    </w:p>
    <w:p w:rsidR="003B50F6" w:rsidRDefault="003B50F6" w:rsidP="003B50F6">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17-04-2015</w:t>
      </w:r>
    </w:p>
    <w:p w:rsidR="003B50F6" w:rsidRDefault="003B50F6" w:rsidP="007D3ED5">
      <w:pPr>
        <w:tabs>
          <w:tab w:val="left" w:pos="8100"/>
        </w:tabs>
        <w:jc w:val="center"/>
        <w:rPr>
          <w:rFonts w:ascii="Arial" w:hAnsi="Arial" w:cs="Arial"/>
          <w:bCs/>
          <w:smallCaps/>
          <w:sz w:val="18"/>
          <w:szCs w:val="18"/>
          <w:lang w:val="fr-FR"/>
        </w:rPr>
      </w:pPr>
    </w:p>
    <w:p w:rsidR="003B50F6" w:rsidRDefault="003B50F6" w:rsidP="007D3ED5">
      <w:pPr>
        <w:tabs>
          <w:tab w:val="left" w:pos="8100"/>
        </w:tabs>
        <w:jc w:val="center"/>
        <w:rPr>
          <w:rFonts w:ascii="Arial" w:hAnsi="Arial" w:cs="Arial"/>
          <w:bCs/>
          <w:smallCaps/>
          <w:sz w:val="18"/>
          <w:szCs w:val="18"/>
          <w:lang w:val="fr-FR"/>
        </w:rPr>
      </w:pPr>
    </w:p>
    <w:p w:rsidR="00991D00" w:rsidRDefault="00991D00" w:rsidP="007D3ED5">
      <w:pPr>
        <w:tabs>
          <w:tab w:val="left" w:pos="8100"/>
        </w:tabs>
        <w:jc w:val="center"/>
        <w:rPr>
          <w:rFonts w:ascii="Arial" w:hAnsi="Arial" w:cs="Arial"/>
          <w:bCs/>
          <w:smallCaps/>
          <w:sz w:val="18"/>
          <w:szCs w:val="18"/>
          <w:lang w:val="fr-FR"/>
        </w:rPr>
      </w:pPr>
    </w:p>
    <w:p w:rsidR="00EB7843" w:rsidRDefault="00EB7843" w:rsidP="007D3ED5">
      <w:pPr>
        <w:tabs>
          <w:tab w:val="left" w:pos="8100"/>
        </w:tabs>
        <w:jc w:val="center"/>
        <w:rPr>
          <w:rFonts w:ascii="Arial" w:hAnsi="Arial" w:cs="Arial"/>
          <w:bCs/>
          <w:smallCaps/>
          <w:sz w:val="18"/>
          <w:szCs w:val="18"/>
          <w:lang w:val="fr-FR"/>
        </w:rPr>
      </w:pPr>
    </w:p>
    <w:p w:rsidR="00EB7843" w:rsidRDefault="00EB7843" w:rsidP="00EB7843">
      <w:pPr>
        <w:tabs>
          <w:tab w:val="left" w:pos="8100"/>
        </w:tabs>
        <w:jc w:val="center"/>
        <w:rPr>
          <w:rFonts w:ascii="Arial" w:hAnsi="Arial" w:cs="Arial"/>
          <w:bCs/>
          <w:smallCaps/>
          <w:sz w:val="18"/>
          <w:szCs w:val="18"/>
          <w:lang w:val="fr-FR"/>
        </w:rPr>
      </w:pPr>
      <w:r>
        <w:rPr>
          <w:noProof/>
        </w:rPr>
        <w:drawing>
          <wp:inline distT="0" distB="0" distL="0" distR="0" wp14:anchorId="1C889AF7" wp14:editId="3FADA41D">
            <wp:extent cx="5314950" cy="798195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14950" cy="7981950"/>
                    </a:xfrm>
                    <a:prstGeom prst="rect">
                      <a:avLst/>
                    </a:prstGeom>
                  </pic:spPr>
                </pic:pic>
              </a:graphicData>
            </a:graphic>
          </wp:inline>
        </w:drawing>
      </w:r>
    </w:p>
    <w:p w:rsidR="00EB7843" w:rsidRPr="005A00EB" w:rsidRDefault="00EB7843" w:rsidP="00EB7843">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23-04-2015</w:t>
      </w:r>
    </w:p>
    <w:p w:rsidR="00EB7843" w:rsidRDefault="00EB7843" w:rsidP="007D3ED5">
      <w:pPr>
        <w:tabs>
          <w:tab w:val="left" w:pos="8100"/>
        </w:tabs>
        <w:jc w:val="center"/>
        <w:rPr>
          <w:rFonts w:ascii="Arial" w:hAnsi="Arial" w:cs="Arial"/>
          <w:bCs/>
          <w:smallCaps/>
          <w:sz w:val="18"/>
          <w:szCs w:val="18"/>
          <w:lang w:val="fr-FR"/>
        </w:rPr>
      </w:pPr>
    </w:p>
    <w:p w:rsidR="00991D00" w:rsidRDefault="00991D00" w:rsidP="007D3ED5">
      <w:pPr>
        <w:tabs>
          <w:tab w:val="left" w:pos="8100"/>
        </w:tabs>
        <w:jc w:val="center"/>
        <w:rPr>
          <w:rFonts w:ascii="Arial" w:hAnsi="Arial" w:cs="Arial"/>
          <w:bCs/>
          <w:smallCaps/>
          <w:sz w:val="18"/>
          <w:szCs w:val="18"/>
          <w:lang w:val="fr-FR"/>
        </w:rPr>
      </w:pPr>
      <w:r>
        <w:rPr>
          <w:noProof/>
        </w:rPr>
        <w:lastRenderedPageBreak/>
        <w:drawing>
          <wp:inline distT="0" distB="0" distL="0" distR="0" wp14:anchorId="378D6931" wp14:editId="4859D0C6">
            <wp:extent cx="4124325" cy="4231916"/>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24325" cy="4231916"/>
                    </a:xfrm>
                    <a:prstGeom prst="rect">
                      <a:avLst/>
                    </a:prstGeom>
                  </pic:spPr>
                </pic:pic>
              </a:graphicData>
            </a:graphic>
          </wp:inline>
        </w:drawing>
      </w:r>
    </w:p>
    <w:p w:rsidR="00991D00" w:rsidRDefault="00467A0B" w:rsidP="007D3ED5">
      <w:pPr>
        <w:tabs>
          <w:tab w:val="left" w:pos="8100"/>
        </w:tabs>
        <w:jc w:val="center"/>
        <w:rPr>
          <w:rStyle w:val="Hyperlink"/>
          <w:rFonts w:ascii="Arial" w:hAnsi="Arial" w:cs="Arial"/>
          <w:bCs/>
          <w:smallCaps/>
          <w:sz w:val="18"/>
          <w:szCs w:val="18"/>
          <w:lang w:val="fr-FR"/>
        </w:rPr>
      </w:pPr>
      <w:hyperlink r:id="rId24" w:anchor="xtor=EPR-32280591" w:history="1">
        <w:r w:rsidR="00991D00" w:rsidRPr="007C28CD">
          <w:rPr>
            <w:rStyle w:val="Hyperlink"/>
            <w:rFonts w:ascii="Arial" w:hAnsi="Arial" w:cs="Arial"/>
            <w:bCs/>
            <w:smallCaps/>
            <w:sz w:val="18"/>
            <w:szCs w:val="18"/>
            <w:lang w:val="fr-FR"/>
          </w:rPr>
          <w:t>http://www.franceculture.fr/2015-04-22-ou-seront-les-futures-capitales-regionales#xtor=EPR-32280591</w:t>
        </w:r>
      </w:hyperlink>
    </w:p>
    <w:p w:rsidR="00E568BC" w:rsidRDefault="00E568BC" w:rsidP="007D3ED5">
      <w:pPr>
        <w:tabs>
          <w:tab w:val="left" w:pos="8100"/>
        </w:tabs>
        <w:jc w:val="center"/>
        <w:rPr>
          <w:rStyle w:val="Hyperlink"/>
          <w:rFonts w:ascii="Arial" w:hAnsi="Arial" w:cs="Arial"/>
          <w:bCs/>
          <w:smallCaps/>
          <w:sz w:val="18"/>
          <w:szCs w:val="18"/>
          <w:lang w:val="fr-FR"/>
        </w:rPr>
      </w:pPr>
    </w:p>
    <w:p w:rsidR="00E568BC" w:rsidRDefault="00E568BC" w:rsidP="007D3ED5">
      <w:pPr>
        <w:tabs>
          <w:tab w:val="left" w:pos="8100"/>
        </w:tabs>
        <w:jc w:val="center"/>
        <w:rPr>
          <w:rStyle w:val="Hyperlink"/>
          <w:rFonts w:ascii="Arial" w:hAnsi="Arial" w:cs="Arial"/>
          <w:bCs/>
          <w:smallCaps/>
          <w:sz w:val="18"/>
          <w:szCs w:val="18"/>
          <w:lang w:val="fr-FR"/>
        </w:rPr>
      </w:pPr>
    </w:p>
    <w:p w:rsidR="00E568BC" w:rsidRDefault="00E568BC" w:rsidP="007D3ED5">
      <w:pPr>
        <w:tabs>
          <w:tab w:val="left" w:pos="8100"/>
        </w:tabs>
        <w:jc w:val="center"/>
        <w:rPr>
          <w:rFonts w:ascii="Arial" w:hAnsi="Arial" w:cs="Arial"/>
          <w:bCs/>
          <w:smallCaps/>
          <w:sz w:val="18"/>
          <w:szCs w:val="18"/>
          <w:lang w:val="fr-FR"/>
        </w:rPr>
      </w:pPr>
    </w:p>
    <w:p w:rsidR="00991D00" w:rsidRDefault="00991D00" w:rsidP="007D3ED5">
      <w:pPr>
        <w:tabs>
          <w:tab w:val="left" w:pos="8100"/>
        </w:tabs>
        <w:jc w:val="center"/>
        <w:rPr>
          <w:rFonts w:ascii="Arial" w:hAnsi="Arial" w:cs="Arial"/>
          <w:bCs/>
          <w:smallCaps/>
          <w:sz w:val="18"/>
          <w:szCs w:val="18"/>
          <w:lang w:val="fr-FR"/>
        </w:rPr>
      </w:pPr>
    </w:p>
    <w:p w:rsidR="00991D00" w:rsidRDefault="00E568BC" w:rsidP="007D3ED5">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3000375" cy="3238500"/>
            <wp:effectExtent l="0" t="0" r="9525" b="0"/>
            <wp:docPr id="38" name="Grafik 38" descr="D:\Eigene Bilder\#Bilder-Download\h_11_ill_4620918_gorce_150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h_11_ill_4620918_gorce_150423.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E568BC" w:rsidRDefault="00E568BC" w:rsidP="007D3ED5">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24-04-2015</w:t>
      </w:r>
    </w:p>
    <w:p w:rsidR="00031030" w:rsidRDefault="00031030" w:rsidP="007D3ED5">
      <w:pPr>
        <w:tabs>
          <w:tab w:val="left" w:pos="8100"/>
        </w:tabs>
        <w:jc w:val="center"/>
        <w:rPr>
          <w:rFonts w:ascii="Arial" w:hAnsi="Arial" w:cs="Arial"/>
          <w:bCs/>
          <w:smallCaps/>
          <w:sz w:val="18"/>
          <w:szCs w:val="18"/>
          <w:lang w:val="fr-FR"/>
        </w:rPr>
      </w:pPr>
    </w:p>
    <w:p w:rsidR="00031030" w:rsidRDefault="00031030" w:rsidP="007D3ED5">
      <w:pPr>
        <w:tabs>
          <w:tab w:val="left" w:pos="8100"/>
        </w:tabs>
        <w:jc w:val="center"/>
        <w:rPr>
          <w:rFonts w:ascii="Arial" w:hAnsi="Arial" w:cs="Arial"/>
          <w:bCs/>
          <w:smallCaps/>
          <w:sz w:val="18"/>
          <w:szCs w:val="18"/>
          <w:lang w:val="fr-FR"/>
        </w:rPr>
      </w:pPr>
      <w:r>
        <w:rPr>
          <w:noProof/>
        </w:rPr>
        <w:lastRenderedPageBreak/>
        <w:drawing>
          <wp:inline distT="0" distB="0" distL="0" distR="0" wp14:anchorId="3DAA2312" wp14:editId="4310404E">
            <wp:extent cx="3810000" cy="27051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10000" cy="2705100"/>
                    </a:xfrm>
                    <a:prstGeom prst="rect">
                      <a:avLst/>
                    </a:prstGeom>
                  </pic:spPr>
                </pic:pic>
              </a:graphicData>
            </a:graphic>
          </wp:inline>
        </w:drawing>
      </w:r>
    </w:p>
    <w:p w:rsidR="00031030" w:rsidRDefault="00031030" w:rsidP="00031030">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24-04-2015</w:t>
      </w:r>
    </w:p>
    <w:p w:rsidR="00031030" w:rsidRDefault="00031030" w:rsidP="007D3ED5">
      <w:pPr>
        <w:tabs>
          <w:tab w:val="left" w:pos="8100"/>
        </w:tabs>
        <w:jc w:val="center"/>
        <w:rPr>
          <w:rFonts w:ascii="Arial" w:hAnsi="Arial" w:cs="Arial"/>
          <w:bCs/>
          <w:smallCaps/>
          <w:sz w:val="18"/>
          <w:szCs w:val="18"/>
          <w:lang w:val="fr-FR"/>
        </w:rPr>
      </w:pPr>
    </w:p>
    <w:p w:rsidR="008C0DE5" w:rsidRDefault="008C0DE5" w:rsidP="007D3ED5">
      <w:pPr>
        <w:tabs>
          <w:tab w:val="left" w:pos="8100"/>
        </w:tabs>
        <w:jc w:val="center"/>
        <w:rPr>
          <w:rFonts w:ascii="Arial" w:hAnsi="Arial" w:cs="Arial"/>
          <w:bCs/>
          <w:smallCaps/>
          <w:sz w:val="18"/>
          <w:szCs w:val="18"/>
          <w:lang w:val="fr-FR"/>
        </w:rPr>
      </w:pPr>
    </w:p>
    <w:p w:rsidR="008C0DE5" w:rsidRDefault="008C0DE5" w:rsidP="007D3ED5">
      <w:pPr>
        <w:tabs>
          <w:tab w:val="left" w:pos="8100"/>
        </w:tabs>
        <w:jc w:val="center"/>
        <w:rPr>
          <w:rFonts w:ascii="Arial" w:hAnsi="Arial" w:cs="Arial"/>
          <w:bCs/>
          <w:smallCaps/>
          <w:sz w:val="18"/>
          <w:szCs w:val="18"/>
          <w:lang w:val="fr-FR"/>
        </w:rPr>
      </w:pPr>
    </w:p>
    <w:p w:rsidR="008C0DE5" w:rsidRDefault="008C0DE5" w:rsidP="007D3ED5">
      <w:pPr>
        <w:tabs>
          <w:tab w:val="left" w:pos="8100"/>
        </w:tabs>
        <w:jc w:val="center"/>
        <w:rPr>
          <w:rFonts w:ascii="Arial" w:hAnsi="Arial" w:cs="Arial"/>
          <w:bCs/>
          <w:smallCaps/>
          <w:sz w:val="18"/>
          <w:szCs w:val="18"/>
          <w:lang w:val="fr-FR"/>
        </w:rPr>
      </w:pPr>
      <w:r>
        <w:rPr>
          <w:noProof/>
        </w:rPr>
        <w:drawing>
          <wp:inline distT="0" distB="0" distL="0" distR="0" wp14:anchorId="0386823F" wp14:editId="4BDD49EA">
            <wp:extent cx="2790825" cy="4019550"/>
            <wp:effectExtent l="0" t="0" r="952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90825" cy="4019550"/>
                    </a:xfrm>
                    <a:prstGeom prst="rect">
                      <a:avLst/>
                    </a:prstGeom>
                  </pic:spPr>
                </pic:pic>
              </a:graphicData>
            </a:graphic>
          </wp:inline>
        </w:drawing>
      </w:r>
    </w:p>
    <w:p w:rsidR="008C0DE5" w:rsidRPr="008C0DE5" w:rsidRDefault="008C0DE5" w:rsidP="008C0DE5">
      <w:pPr>
        <w:autoSpaceDE w:val="0"/>
        <w:autoSpaceDN w:val="0"/>
        <w:adjustRightInd w:val="0"/>
        <w:jc w:val="center"/>
        <w:rPr>
          <w:rFonts w:ascii="Arial" w:hAnsi="Arial" w:cs="Arial"/>
          <w:b/>
          <w:color w:val="1F1600"/>
          <w:sz w:val="22"/>
          <w:szCs w:val="22"/>
          <w:lang w:val="fr-FR"/>
        </w:rPr>
      </w:pPr>
      <w:r w:rsidRPr="008C0DE5">
        <w:rPr>
          <w:rFonts w:ascii="Arial" w:hAnsi="Arial" w:cs="Arial"/>
          <w:b/>
          <w:color w:val="1F1600"/>
          <w:sz w:val="22"/>
          <w:szCs w:val="22"/>
          <w:lang w:val="fr-FR"/>
        </w:rPr>
        <w:t>Quand le FN met le football sur le banc de touche</w:t>
      </w:r>
    </w:p>
    <w:p w:rsidR="008C0DE5" w:rsidRPr="008C0DE5" w:rsidRDefault="008C0DE5" w:rsidP="008C0DE5">
      <w:pPr>
        <w:autoSpaceDE w:val="0"/>
        <w:autoSpaceDN w:val="0"/>
        <w:adjustRightInd w:val="0"/>
        <w:jc w:val="center"/>
        <w:rPr>
          <w:rFonts w:ascii="Arial" w:hAnsi="Arial" w:cs="Arial"/>
          <w:b/>
          <w:color w:val="1F1600"/>
          <w:sz w:val="18"/>
          <w:szCs w:val="18"/>
          <w:lang w:val="fr-FR"/>
        </w:rPr>
      </w:pPr>
      <w:r w:rsidRPr="008C0DE5">
        <w:rPr>
          <w:rFonts w:ascii="Arial" w:hAnsi="Arial" w:cs="Arial"/>
          <w:b/>
          <w:color w:val="1F1600"/>
          <w:sz w:val="18"/>
          <w:szCs w:val="18"/>
          <w:lang w:val="fr-FR"/>
        </w:rPr>
        <w:t>Deux des onze municipalités Front national ont baissé drastiquement les subventions de clubs de foot</w:t>
      </w:r>
    </w:p>
    <w:p w:rsidR="008C0DE5" w:rsidRDefault="008C0DE5" w:rsidP="008C0DE5">
      <w:pPr>
        <w:autoSpaceDE w:val="0"/>
        <w:autoSpaceDN w:val="0"/>
        <w:adjustRightInd w:val="0"/>
        <w:jc w:val="center"/>
        <w:rPr>
          <w:rFonts w:ascii="Arial" w:hAnsi="Arial" w:cs="Arial"/>
          <w:color w:val="1F1600"/>
          <w:sz w:val="18"/>
          <w:szCs w:val="18"/>
          <w:lang w:val="fr-FR"/>
        </w:rPr>
      </w:pPr>
      <w:r>
        <w:rPr>
          <w:rFonts w:ascii="Arial" w:hAnsi="Arial" w:cs="Arial"/>
          <w:color w:val="1F1600"/>
          <w:sz w:val="18"/>
          <w:szCs w:val="18"/>
          <w:lang w:val="fr-FR"/>
        </w:rPr>
        <w:t>(Le Monde, 26-04-2015)</w:t>
      </w:r>
    </w:p>
    <w:p w:rsidR="00E01DEF" w:rsidRDefault="00E01DEF" w:rsidP="008C0DE5">
      <w:pPr>
        <w:autoSpaceDE w:val="0"/>
        <w:autoSpaceDN w:val="0"/>
        <w:adjustRightInd w:val="0"/>
        <w:jc w:val="center"/>
        <w:rPr>
          <w:rFonts w:ascii="Arial" w:hAnsi="Arial" w:cs="Arial"/>
          <w:color w:val="1F1600"/>
          <w:sz w:val="18"/>
          <w:szCs w:val="18"/>
          <w:lang w:val="fr-FR"/>
        </w:rPr>
      </w:pPr>
    </w:p>
    <w:p w:rsidR="00E01DEF" w:rsidRDefault="00E01DEF" w:rsidP="008C0DE5">
      <w:pPr>
        <w:autoSpaceDE w:val="0"/>
        <w:autoSpaceDN w:val="0"/>
        <w:adjustRightInd w:val="0"/>
        <w:jc w:val="center"/>
        <w:rPr>
          <w:rFonts w:ascii="Arial" w:hAnsi="Arial" w:cs="Arial"/>
          <w:color w:val="1F1600"/>
          <w:sz w:val="18"/>
          <w:szCs w:val="18"/>
          <w:lang w:val="fr-FR"/>
        </w:rPr>
      </w:pPr>
    </w:p>
    <w:p w:rsidR="00E01DEF" w:rsidRDefault="00E01DEF" w:rsidP="008C0DE5">
      <w:pPr>
        <w:autoSpaceDE w:val="0"/>
        <w:autoSpaceDN w:val="0"/>
        <w:adjustRightInd w:val="0"/>
        <w:jc w:val="center"/>
        <w:rPr>
          <w:rFonts w:ascii="Arial" w:hAnsi="Arial" w:cs="Arial"/>
          <w:bCs/>
          <w:smallCaps/>
          <w:sz w:val="18"/>
          <w:szCs w:val="18"/>
          <w:lang w:val="fr-FR"/>
        </w:rPr>
      </w:pPr>
      <w:r>
        <w:rPr>
          <w:rFonts w:ascii="Arial" w:hAnsi="Arial" w:cs="Arial"/>
          <w:bCs/>
          <w:smallCaps/>
          <w:noProof/>
          <w:sz w:val="18"/>
          <w:szCs w:val="18"/>
        </w:rPr>
        <w:lastRenderedPageBreak/>
        <w:drawing>
          <wp:inline distT="0" distB="0" distL="0" distR="0">
            <wp:extent cx="2787990" cy="3790950"/>
            <wp:effectExtent l="0" t="0" r="0" b="0"/>
            <wp:docPr id="43" name="Grafik 43" descr="D:\Eigene Bilder\#Bilder-Download\illustration_36666_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illustration_36666_18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7990" cy="3790950"/>
                    </a:xfrm>
                    <a:prstGeom prst="rect">
                      <a:avLst/>
                    </a:prstGeom>
                    <a:noFill/>
                    <a:ln>
                      <a:noFill/>
                    </a:ln>
                  </pic:spPr>
                </pic:pic>
              </a:graphicData>
            </a:graphic>
          </wp:inline>
        </w:drawing>
      </w:r>
    </w:p>
    <w:p w:rsidR="00E01DEF" w:rsidRDefault="00E01DEF" w:rsidP="008C0DE5">
      <w:pPr>
        <w:autoSpaceDE w:val="0"/>
        <w:autoSpaceDN w:val="0"/>
        <w:adjustRightInd w:val="0"/>
        <w:jc w:val="center"/>
        <w:rPr>
          <w:rFonts w:ascii="Arial" w:hAnsi="Arial" w:cs="Arial"/>
          <w:bCs/>
          <w:smallCaps/>
          <w:sz w:val="18"/>
          <w:szCs w:val="18"/>
          <w:lang w:val="fr-FR"/>
        </w:rPr>
      </w:pPr>
      <w:r>
        <w:rPr>
          <w:rFonts w:ascii="Arial" w:hAnsi="Arial" w:cs="Arial"/>
          <w:bCs/>
          <w:smallCaps/>
          <w:sz w:val="18"/>
          <w:szCs w:val="18"/>
          <w:lang w:val="fr-FR"/>
        </w:rPr>
        <w:t>Télérama, 27-4-2015</w:t>
      </w:r>
    </w:p>
    <w:p w:rsidR="003600B6" w:rsidRDefault="003600B6" w:rsidP="008C0DE5">
      <w:pPr>
        <w:autoSpaceDE w:val="0"/>
        <w:autoSpaceDN w:val="0"/>
        <w:adjustRightInd w:val="0"/>
        <w:jc w:val="center"/>
        <w:rPr>
          <w:rFonts w:ascii="Arial" w:hAnsi="Arial" w:cs="Arial"/>
          <w:bCs/>
          <w:smallCaps/>
          <w:sz w:val="18"/>
          <w:szCs w:val="18"/>
          <w:lang w:val="fr-FR"/>
        </w:rPr>
      </w:pPr>
    </w:p>
    <w:p w:rsidR="003600B6" w:rsidRDefault="003600B6" w:rsidP="008C0DE5">
      <w:pPr>
        <w:autoSpaceDE w:val="0"/>
        <w:autoSpaceDN w:val="0"/>
        <w:adjustRightInd w:val="0"/>
        <w:jc w:val="center"/>
        <w:rPr>
          <w:rFonts w:ascii="Arial" w:hAnsi="Arial" w:cs="Arial"/>
          <w:bCs/>
          <w:smallCaps/>
          <w:sz w:val="18"/>
          <w:szCs w:val="18"/>
          <w:lang w:val="fr-FR"/>
        </w:rPr>
      </w:pPr>
    </w:p>
    <w:p w:rsidR="003600B6" w:rsidRDefault="003600B6" w:rsidP="008C0DE5">
      <w:pPr>
        <w:autoSpaceDE w:val="0"/>
        <w:autoSpaceDN w:val="0"/>
        <w:adjustRightInd w:val="0"/>
        <w:jc w:val="center"/>
        <w:rPr>
          <w:rFonts w:ascii="Arial" w:hAnsi="Arial" w:cs="Arial"/>
          <w:bCs/>
          <w:smallCaps/>
          <w:sz w:val="18"/>
          <w:szCs w:val="18"/>
          <w:lang w:val="fr-FR"/>
        </w:rPr>
      </w:pPr>
      <w:r>
        <w:rPr>
          <w:noProof/>
        </w:rPr>
        <w:lastRenderedPageBreak/>
        <w:drawing>
          <wp:inline distT="0" distB="0" distL="0" distR="0" wp14:anchorId="6E18F429" wp14:editId="4E5BAA13">
            <wp:extent cx="4218214" cy="5905500"/>
            <wp:effectExtent l="0" t="0" r="0" b="0"/>
            <wp:docPr id="44" name="Grafik 44" descr="http://www.monde-diplomatique.fr/local/cache-vignettes/L540xH756/3-chomage_allemagne-7c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nde-diplomatique.fr/local/cache-vignettes/L540xH756/3-chomage_allemagne-7cbf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8214" cy="5905500"/>
                    </a:xfrm>
                    <a:prstGeom prst="rect">
                      <a:avLst/>
                    </a:prstGeom>
                    <a:noFill/>
                    <a:ln>
                      <a:noFill/>
                    </a:ln>
                  </pic:spPr>
                </pic:pic>
              </a:graphicData>
            </a:graphic>
          </wp:inline>
        </w:drawing>
      </w:r>
    </w:p>
    <w:p w:rsidR="003600B6" w:rsidRDefault="003600B6" w:rsidP="008C0DE5">
      <w:pPr>
        <w:autoSpaceDE w:val="0"/>
        <w:autoSpaceDN w:val="0"/>
        <w:adjustRightInd w:val="0"/>
        <w:jc w:val="center"/>
        <w:rPr>
          <w:rFonts w:ascii="Arial" w:hAnsi="Arial" w:cs="Arial"/>
          <w:bCs/>
          <w:smallCaps/>
          <w:sz w:val="18"/>
          <w:szCs w:val="18"/>
          <w:lang w:val="fr-FR"/>
        </w:rPr>
      </w:pPr>
      <w:r>
        <w:rPr>
          <w:rFonts w:ascii="Arial" w:hAnsi="Arial" w:cs="Arial"/>
          <w:bCs/>
          <w:smallCaps/>
          <w:sz w:val="18"/>
          <w:szCs w:val="18"/>
          <w:lang w:val="fr-FR"/>
        </w:rPr>
        <w:t>Le monde diplomatique, mai 2015</w:t>
      </w:r>
    </w:p>
    <w:p w:rsidR="003600B6" w:rsidRPr="008C0DE5" w:rsidRDefault="003600B6" w:rsidP="008C0DE5">
      <w:pPr>
        <w:autoSpaceDE w:val="0"/>
        <w:autoSpaceDN w:val="0"/>
        <w:adjustRightInd w:val="0"/>
        <w:jc w:val="center"/>
        <w:rPr>
          <w:rFonts w:ascii="Arial" w:hAnsi="Arial" w:cs="Arial"/>
          <w:bCs/>
          <w:smallCaps/>
          <w:sz w:val="18"/>
          <w:szCs w:val="18"/>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4" w:name="Urgent"/>
      <w:bookmarkEnd w:id="4"/>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30"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5" w:name="Lehraufträge"/>
      <w:bookmarkEnd w:id="5"/>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467A0B">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0"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6" w:name="Passau"/>
      <w:bookmarkEnd w:id="6"/>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7" w:name="Sprachenberatung"/>
            <w:bookmarkEnd w:id="7"/>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181619">
        <w:trPr>
          <w:cantSplit/>
          <w:trHeight w:val="465"/>
        </w:trPr>
        <w:tc>
          <w:tcPr>
            <w:tcW w:w="748" w:type="dxa"/>
            <w:tcBorders>
              <w:bottom w:val="nil"/>
            </w:tcBorders>
          </w:tcPr>
          <w:p w:rsidR="00C00FA2" w:rsidRDefault="00C00FA2">
            <w:pPr>
              <w:pStyle w:val="Textkrper3"/>
              <w:rPr>
                <w:szCs w:val="19"/>
                <w:lang w:val="fr-FR"/>
              </w:rPr>
            </w:pPr>
            <w:r>
              <w:rPr>
                <w:szCs w:val="19"/>
                <w:lang w:val="fr-FR"/>
              </w:rPr>
              <w:lastRenderedPageBreak/>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181619">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181619">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181619">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181619">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181619">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181619">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181619">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444267" w:rsidRPr="00181619">
        <w:trPr>
          <w:cantSplit/>
        </w:trPr>
        <w:tc>
          <w:tcPr>
            <w:tcW w:w="748" w:type="dxa"/>
          </w:tcPr>
          <w:p w:rsidR="00444267" w:rsidRPr="009C42A7" w:rsidRDefault="00625D3C">
            <w:pPr>
              <w:pStyle w:val="Textkrper3"/>
              <w:rPr>
                <w:sz w:val="19"/>
                <w:szCs w:val="19"/>
              </w:rPr>
            </w:pPr>
            <w:r w:rsidRPr="009C42A7">
              <w:rPr>
                <w:sz w:val="19"/>
                <w:szCs w:val="19"/>
              </w:rPr>
              <w:t>(25)</w:t>
            </w:r>
          </w:p>
        </w:tc>
        <w:tc>
          <w:tcPr>
            <w:tcW w:w="8792" w:type="dxa"/>
          </w:tcPr>
          <w:p w:rsidR="00444267" w:rsidRPr="009C42A7" w:rsidRDefault="00625D3C" w:rsidP="00622725">
            <w:pPr>
              <w:pStyle w:val="Textkrper3"/>
              <w:jc w:val="both"/>
              <w:rPr>
                <w:b/>
                <w:i/>
                <w:iCs/>
                <w:szCs w:val="19"/>
                <w:lang w:val="fr-FR"/>
              </w:rPr>
            </w:pPr>
            <w:r w:rsidRPr="009C42A7">
              <w:rPr>
                <w:b/>
                <w:i/>
                <w:iCs/>
                <w:szCs w:val="19"/>
                <w:lang w:val="fr-FR"/>
              </w:rPr>
              <w:t xml:space="preserve">„Qu’est-ce qu’ils ont fait, mon Dieu?“ </w:t>
            </w:r>
            <w:r w:rsidR="009C42A7" w:rsidRPr="009C42A7">
              <w:rPr>
                <w:b/>
                <w:i/>
                <w:iCs/>
                <w:szCs w:val="19"/>
                <w:lang w:val="fr-FR"/>
              </w:rPr>
              <w:t>– Les attentats en France, la République et ses e</w:t>
            </w:r>
            <w:r w:rsidR="009C42A7" w:rsidRPr="009C42A7">
              <w:rPr>
                <w:b/>
                <w:i/>
                <w:iCs/>
                <w:szCs w:val="19"/>
                <w:lang w:val="fr-FR"/>
              </w:rPr>
              <w:t>n</w:t>
            </w:r>
            <w:r w:rsidR="009C42A7" w:rsidRPr="009C42A7">
              <w:rPr>
                <w:b/>
                <w:i/>
                <w:iCs/>
                <w:szCs w:val="19"/>
                <w:lang w:val="fr-FR"/>
              </w:rPr>
              <w:t>fants désintégrés</w:t>
            </w:r>
          </w:p>
        </w:tc>
      </w:tr>
    </w:tbl>
    <w:p w:rsidR="00C00FA2" w:rsidRPr="00625D3C" w:rsidRDefault="00C00FA2">
      <w:pPr>
        <w:tabs>
          <w:tab w:val="left" w:pos="0"/>
        </w:tabs>
        <w:jc w:val="both"/>
        <w:rPr>
          <w:rFonts w:ascii="Arial" w:hAnsi="Arial" w:cs="Arial"/>
          <w:sz w:val="19"/>
          <w:szCs w:val="19"/>
          <w:lang w:val="fr-FR"/>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31"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467A0B">
      <w:pPr>
        <w:jc w:val="both"/>
        <w:rPr>
          <w:rFonts w:ascii="Arial" w:hAnsi="Arial" w:cs="Arial"/>
          <w:b/>
          <w:bCs/>
          <w:smallCaps/>
          <w:sz w:val="23"/>
          <w:szCs w:val="23"/>
          <w:lang w:val="fr-FR"/>
        </w:rPr>
      </w:pPr>
      <w:r>
        <w:rPr>
          <w:rFonts w:ascii="Arial" w:hAnsi="Arial" w:cs="Arial"/>
          <w:sz w:val="23"/>
          <w:szCs w:val="23"/>
        </w:rPr>
        <w:pict>
          <v:rect id="_x0000_i1031"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AA6BFE" w:rsidRPr="00757057" w:rsidRDefault="00F466BB" w:rsidP="007C60E1">
      <w:pPr>
        <w:pStyle w:val="Listenabsatz"/>
        <w:numPr>
          <w:ilvl w:val="0"/>
          <w:numId w:val="15"/>
        </w:numPr>
        <w:jc w:val="both"/>
        <w:rPr>
          <w:rFonts w:ascii="Arial" w:hAnsi="Arial" w:cs="Arial"/>
          <w:b/>
          <w:bCs/>
          <w:sz w:val="22"/>
          <w:szCs w:val="22"/>
          <w:lang w:val="fr-FR"/>
        </w:rPr>
      </w:pPr>
      <w:bookmarkStart w:id="9" w:name="RLFB"/>
      <w:bookmarkStart w:id="10" w:name="_GoBack"/>
      <w:bookmarkEnd w:id="9"/>
      <w:bookmarkEnd w:id="10"/>
      <w:r w:rsidRPr="00757057">
        <w:rPr>
          <w:rFonts w:ascii="Arial" w:hAnsi="Arial" w:cs="Arial"/>
          <w:b/>
          <w:bCs/>
          <w:sz w:val="22"/>
          <w:szCs w:val="22"/>
          <w:lang w:val="fr-FR"/>
        </w:rPr>
        <w:t>23.Juli 2015: « </w:t>
      </w:r>
      <w:r w:rsidRPr="00757057">
        <w:rPr>
          <w:rFonts w:ascii="Arial" w:hAnsi="Arial" w:cs="Arial"/>
          <w:b/>
          <w:bCs/>
          <w:i/>
          <w:sz w:val="22"/>
          <w:szCs w:val="22"/>
          <w:lang w:val="fr-FR"/>
        </w:rPr>
        <w:t>Qu’est-ce qu’ils ont fait, mon Dieu</w:t>
      </w:r>
      <w:r w:rsidRPr="00757057">
        <w:rPr>
          <w:rFonts w:ascii="Arial" w:hAnsi="Arial" w:cs="Arial"/>
          <w:b/>
          <w:bCs/>
          <w:sz w:val="22"/>
          <w:szCs w:val="22"/>
          <w:lang w:val="fr-FR"/>
        </w:rPr>
        <w:t> ? - La République face aux a</w:t>
      </w:r>
      <w:r w:rsidRPr="00757057">
        <w:rPr>
          <w:rFonts w:ascii="Arial" w:hAnsi="Arial" w:cs="Arial"/>
          <w:b/>
          <w:bCs/>
          <w:sz w:val="22"/>
          <w:szCs w:val="22"/>
          <w:lang w:val="fr-FR"/>
        </w:rPr>
        <w:t>t</w:t>
      </w:r>
      <w:r w:rsidRPr="00757057">
        <w:rPr>
          <w:rFonts w:ascii="Arial" w:hAnsi="Arial" w:cs="Arial"/>
          <w:b/>
          <w:bCs/>
          <w:sz w:val="22"/>
          <w:szCs w:val="22"/>
          <w:lang w:val="fr-FR"/>
        </w:rPr>
        <w:t>tentats</w:t>
      </w:r>
      <w:r w:rsidR="00C27FDC" w:rsidRPr="00757057">
        <w:rPr>
          <w:rFonts w:ascii="Arial" w:hAnsi="Arial" w:cs="Arial"/>
          <w:b/>
          <w:bCs/>
          <w:sz w:val="22"/>
          <w:szCs w:val="22"/>
          <w:lang w:val="fr-FR"/>
        </w:rPr>
        <w:t> »</w:t>
      </w:r>
      <w:r w:rsidRPr="00757057">
        <w:rPr>
          <w:rFonts w:ascii="Arial" w:hAnsi="Arial" w:cs="Arial"/>
          <w:b/>
          <w:bCs/>
          <w:sz w:val="22"/>
          <w:szCs w:val="22"/>
          <w:lang w:val="fr-FR"/>
        </w:rPr>
        <w:t>. RLFB an der Uni Passau</w:t>
      </w:r>
      <w:r w:rsidR="00AA6BFE" w:rsidRPr="00757057">
        <w:rPr>
          <w:rFonts w:ascii="Arial" w:hAnsi="Arial" w:cs="Arial"/>
          <w:b/>
          <w:bCs/>
          <w:sz w:val="22"/>
          <w:szCs w:val="22"/>
          <w:lang w:val="fr-FR"/>
        </w:rPr>
        <w:t xml:space="preserve"> </w:t>
      </w:r>
    </w:p>
    <w:p w:rsidR="00AA6BFE" w:rsidRPr="00757057" w:rsidRDefault="00AA6BFE" w:rsidP="00AA6BFE">
      <w:pPr>
        <w:pStyle w:val="Listenabsatz"/>
        <w:ind w:left="720"/>
        <w:jc w:val="both"/>
        <w:rPr>
          <w:rFonts w:ascii="Arial" w:hAnsi="Arial" w:cs="Arial"/>
          <w:b/>
          <w:bCs/>
          <w:sz w:val="22"/>
          <w:szCs w:val="22"/>
          <w:lang w:val="fr-FR"/>
        </w:rPr>
      </w:pPr>
    </w:p>
    <w:p w:rsidR="00F466BB" w:rsidRDefault="00AA6BFE" w:rsidP="00AA6BFE">
      <w:pPr>
        <w:pStyle w:val="Listenabsatz"/>
        <w:numPr>
          <w:ilvl w:val="1"/>
          <w:numId w:val="2"/>
        </w:numPr>
        <w:jc w:val="both"/>
        <w:rPr>
          <w:rFonts w:ascii="Arial" w:hAnsi="Arial" w:cs="Arial"/>
          <w:b/>
          <w:bCs/>
          <w:sz w:val="22"/>
          <w:szCs w:val="22"/>
        </w:rPr>
      </w:pPr>
      <w:r w:rsidRPr="00757057">
        <w:rPr>
          <w:rFonts w:ascii="Arial" w:hAnsi="Arial" w:cs="Arial"/>
          <w:b/>
          <w:bCs/>
          <w:sz w:val="22"/>
          <w:szCs w:val="22"/>
        </w:rPr>
        <w:t>für Französischlehrkräfte aus den MB-Bezirken Niederbayern, Oberba</w:t>
      </w:r>
      <w:r w:rsidRPr="00757057">
        <w:rPr>
          <w:rFonts w:ascii="Arial" w:hAnsi="Arial" w:cs="Arial"/>
          <w:b/>
          <w:bCs/>
          <w:sz w:val="22"/>
          <w:szCs w:val="22"/>
        </w:rPr>
        <w:t>y</w:t>
      </w:r>
      <w:r w:rsidRPr="00757057">
        <w:rPr>
          <w:rFonts w:ascii="Arial" w:hAnsi="Arial" w:cs="Arial"/>
          <w:b/>
          <w:bCs/>
          <w:sz w:val="22"/>
          <w:szCs w:val="22"/>
        </w:rPr>
        <w:t>ern-Ost und Oberpfalz</w:t>
      </w:r>
    </w:p>
    <w:p w:rsidR="00757057" w:rsidRPr="00757057" w:rsidRDefault="00757057" w:rsidP="00757057">
      <w:pPr>
        <w:pStyle w:val="Listenabsatz"/>
        <w:ind w:left="1440"/>
        <w:jc w:val="both"/>
        <w:rPr>
          <w:rFonts w:ascii="Arial" w:hAnsi="Arial" w:cs="Arial"/>
          <w:b/>
          <w:bCs/>
          <w:sz w:val="22"/>
          <w:szCs w:val="22"/>
        </w:rPr>
      </w:pPr>
    </w:p>
    <w:p w:rsidR="00757057" w:rsidRPr="00757057" w:rsidRDefault="00757057" w:rsidP="00AA6BFE">
      <w:pPr>
        <w:pStyle w:val="Listenabsatz"/>
        <w:numPr>
          <w:ilvl w:val="1"/>
          <w:numId w:val="2"/>
        </w:numPr>
        <w:jc w:val="both"/>
        <w:rPr>
          <w:rFonts w:ascii="Arial" w:hAnsi="Arial" w:cs="Arial"/>
          <w:b/>
          <w:bCs/>
          <w:sz w:val="22"/>
          <w:szCs w:val="22"/>
        </w:rPr>
      </w:pPr>
      <w:r w:rsidRPr="00757057">
        <w:rPr>
          <w:rFonts w:ascii="Arial" w:hAnsi="Arial" w:cs="Arial"/>
          <w:b/>
          <w:sz w:val="22"/>
          <w:szCs w:val="22"/>
        </w:rPr>
        <w:t>FIBS-Nummer: M042-0/15/69</w:t>
      </w:r>
    </w:p>
    <w:p w:rsidR="00083F9B" w:rsidRDefault="00083F9B" w:rsidP="00083F9B">
      <w:pPr>
        <w:pStyle w:val="Listenabsatz"/>
        <w:ind w:left="720"/>
        <w:jc w:val="both"/>
        <w:rPr>
          <w:rFonts w:ascii="Arial" w:hAnsi="Arial" w:cs="Arial"/>
          <w:b/>
          <w:bCs/>
          <w:sz w:val="22"/>
          <w:szCs w:val="22"/>
        </w:rPr>
      </w:pPr>
    </w:p>
    <w:p w:rsidR="001C6C0B" w:rsidRDefault="001C6C0B" w:rsidP="001C6C0B">
      <w:pPr>
        <w:pStyle w:val="Listenabsatz"/>
        <w:ind w:left="720"/>
        <w:jc w:val="center"/>
        <w:rPr>
          <w:rFonts w:ascii="Arial" w:hAnsi="Arial" w:cs="Arial"/>
          <w:b/>
          <w:bCs/>
          <w:sz w:val="22"/>
          <w:szCs w:val="22"/>
        </w:rPr>
      </w:pPr>
      <w:r>
        <w:rPr>
          <w:noProof/>
        </w:rPr>
        <w:drawing>
          <wp:inline distT="0" distB="0" distL="0" distR="0" wp14:anchorId="01BF6D6C" wp14:editId="27D568C1">
            <wp:extent cx="4914900" cy="7035052"/>
            <wp:effectExtent l="19050" t="19050" r="19050" b="1397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16763" cy="7037719"/>
                    </a:xfrm>
                    <a:prstGeom prst="rect">
                      <a:avLst/>
                    </a:prstGeom>
                    <a:ln>
                      <a:solidFill>
                        <a:schemeClr val="tx1"/>
                      </a:solidFill>
                    </a:ln>
                  </pic:spPr>
                </pic:pic>
              </a:graphicData>
            </a:graphic>
          </wp:inline>
        </w:drawing>
      </w:r>
    </w:p>
    <w:p w:rsidR="00AA6BFE" w:rsidRPr="00AA6BFE" w:rsidRDefault="00AA6BFE" w:rsidP="00083F9B">
      <w:pPr>
        <w:pStyle w:val="Listenabsatz"/>
        <w:ind w:left="720"/>
        <w:jc w:val="both"/>
        <w:rPr>
          <w:rFonts w:ascii="Arial" w:hAnsi="Arial" w:cs="Arial"/>
          <w:b/>
          <w:bCs/>
          <w:sz w:val="22"/>
          <w:szCs w:val="22"/>
        </w:rPr>
      </w:pPr>
    </w:p>
    <w:p w:rsidR="00083F9B" w:rsidRPr="006153EA" w:rsidRDefault="00083F9B" w:rsidP="007C60E1">
      <w:pPr>
        <w:pStyle w:val="Listenabsatz"/>
        <w:numPr>
          <w:ilvl w:val="0"/>
          <w:numId w:val="15"/>
        </w:numPr>
        <w:jc w:val="both"/>
        <w:rPr>
          <w:rFonts w:ascii="Arial" w:hAnsi="Arial" w:cs="Arial"/>
          <w:b/>
          <w:bCs/>
          <w:sz w:val="22"/>
          <w:szCs w:val="22"/>
        </w:rPr>
      </w:pPr>
      <w:r w:rsidRPr="006153EA">
        <w:rPr>
          <w:rFonts w:ascii="Arial" w:hAnsi="Arial" w:cs="Arial"/>
          <w:b/>
          <w:bCs/>
          <w:sz w:val="22"/>
          <w:szCs w:val="22"/>
        </w:rPr>
        <w:t>14.Dezember 2015: „Grammatik in Zeiten der Kompetenzorientierung“, Päd</w:t>
      </w:r>
      <w:r w:rsidRPr="006153EA">
        <w:rPr>
          <w:rFonts w:ascii="Arial" w:hAnsi="Arial" w:cs="Arial"/>
          <w:b/>
          <w:bCs/>
          <w:sz w:val="22"/>
          <w:szCs w:val="22"/>
        </w:rPr>
        <w:t>a</w:t>
      </w:r>
      <w:r w:rsidRPr="006153EA">
        <w:rPr>
          <w:rFonts w:ascii="Arial" w:hAnsi="Arial" w:cs="Arial"/>
          <w:b/>
          <w:bCs/>
          <w:sz w:val="22"/>
          <w:szCs w:val="22"/>
        </w:rPr>
        <w:t>gogisches Institut München</w:t>
      </w: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467A0B">
      <w:pPr>
        <w:jc w:val="both"/>
        <w:rPr>
          <w:rFonts w:ascii="Arial" w:hAnsi="Arial" w:cs="Arial"/>
          <w:sz w:val="23"/>
          <w:szCs w:val="23"/>
        </w:rPr>
      </w:pPr>
      <w:r>
        <w:rPr>
          <w:rFonts w:ascii="Arial" w:hAnsi="Arial" w:cs="Arial"/>
          <w:sz w:val="23"/>
          <w:szCs w:val="23"/>
        </w:rPr>
        <w:pict>
          <v:rect id="_x0000_i1032"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467A0B"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467A0B"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467A0B"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467A0B"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467A0B"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467A0B"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467A0B"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467A0B"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467A0B"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467A0B">
      <w:pPr>
        <w:pStyle w:val="StandardWeb"/>
        <w:ind w:left="0"/>
        <w:rPr>
          <w:rFonts w:ascii="Arial" w:hAnsi="Arial" w:cs="Arial"/>
          <w:b/>
          <w:bCs/>
          <w:i/>
          <w:iCs/>
          <w:smallCaps/>
          <w:sz w:val="23"/>
          <w:szCs w:val="23"/>
        </w:rPr>
      </w:pPr>
      <w:r>
        <w:rPr>
          <w:rFonts w:ascii="Arial" w:hAnsi="Arial" w:cs="Arial"/>
          <w:sz w:val="17"/>
          <w:szCs w:val="17"/>
        </w:rPr>
        <w:pict>
          <v:rect id="_x0000_i1033"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293D62" w:rsidRPr="00526EAB" w:rsidRDefault="00293D62" w:rsidP="00293D62">
      <w:pPr>
        <w:pStyle w:val="StandardWeb"/>
        <w:rPr>
          <w:rFonts w:ascii="Arial" w:hAnsi="Arial" w:cs="Arial"/>
          <w:b/>
          <w:bCs/>
          <w:i/>
          <w:iCs/>
          <w:smallCaps/>
          <w:sz w:val="24"/>
          <w:szCs w:val="24"/>
          <w:lang w:val="fr-FR"/>
        </w:rPr>
      </w:pPr>
    </w:p>
    <w:p w:rsidR="00043E58" w:rsidRPr="00043E58" w:rsidRDefault="00043E58" w:rsidP="00494974">
      <w:pPr>
        <w:spacing w:after="60"/>
        <w:ind w:left="567" w:right="-81"/>
        <w:rPr>
          <w:rFonts w:ascii="Arial" w:hAnsi="Arial" w:cs="Arial"/>
          <w:b/>
          <w:bCs/>
          <w:smallCaps/>
          <w:color w:val="222222"/>
          <w:sz w:val="22"/>
          <w:szCs w:val="22"/>
          <w:lang w:val="fr-FR"/>
        </w:rPr>
      </w:pPr>
      <w:r w:rsidRPr="00043E58">
        <w:rPr>
          <w:rFonts w:ascii="Arial" w:hAnsi="Arial" w:cs="Arial"/>
          <w:b/>
          <w:bCs/>
          <w:smallCaps/>
          <w:color w:val="222222"/>
          <w:sz w:val="22"/>
          <w:szCs w:val="22"/>
          <w:lang w:val="fr-FR"/>
        </w:rPr>
        <w:t>Magnétisme marocain</w:t>
      </w:r>
    </w:p>
    <w:p w:rsidR="00CE456D" w:rsidRPr="00043E58" w:rsidRDefault="00467A0B" w:rsidP="00043E58">
      <w:pPr>
        <w:spacing w:after="60"/>
        <w:ind w:left="567" w:right="-81"/>
        <w:rPr>
          <w:rFonts w:ascii="Arial" w:hAnsi="Arial" w:cs="Arial"/>
          <w:color w:val="222222"/>
          <w:sz w:val="22"/>
          <w:szCs w:val="22"/>
          <w:lang w:val="fr-FR"/>
        </w:rPr>
      </w:pPr>
      <w:hyperlink r:id="rId33" w:history="1">
        <w:r w:rsidR="00043E58" w:rsidRPr="00DD103F">
          <w:rPr>
            <w:rStyle w:val="Hyperlink"/>
            <w:rFonts w:ascii="Arial" w:hAnsi="Arial" w:cs="Arial"/>
            <w:sz w:val="22"/>
            <w:szCs w:val="22"/>
            <w:lang w:val="fr-FR"/>
          </w:rPr>
          <w:t>http://telquel.ma/2015/03/31/ces-retraites-francais-sinstallent-au-maroc_1440555</w:t>
        </w:r>
      </w:hyperlink>
      <w:r w:rsidR="00043E58" w:rsidRPr="00043E58">
        <w:rPr>
          <w:rFonts w:ascii="Arial" w:hAnsi="Arial" w:cs="Arial"/>
          <w:color w:val="222222"/>
          <w:sz w:val="18"/>
          <w:szCs w:val="18"/>
          <w:lang w:val="fr-FR"/>
        </w:rPr>
        <w:br/>
        <w:t xml:space="preserve">Les chiffres l'attestent : le Maroc est un pays particulièrement prisé des retraités français. Ils seraient ainsi plus de 60 000 à s'être établis dans le royaume chérifien pour y couler leurs vieux jours. Quelles sont les ressorts de cette attirance ? </w:t>
      </w:r>
    </w:p>
    <w:p w:rsidR="00CE456D" w:rsidRDefault="00CE456D" w:rsidP="00494974">
      <w:pPr>
        <w:spacing w:after="60"/>
        <w:ind w:left="567" w:right="-81"/>
        <w:rPr>
          <w:sz w:val="22"/>
          <w:szCs w:val="22"/>
          <w:lang w:val="fr-FR"/>
        </w:rPr>
      </w:pPr>
    </w:p>
    <w:p w:rsidR="00043E58" w:rsidRDefault="00043E58" w:rsidP="00494974">
      <w:pPr>
        <w:spacing w:after="60"/>
        <w:ind w:left="567" w:right="-81"/>
        <w:rPr>
          <w:sz w:val="22"/>
          <w:szCs w:val="22"/>
          <w:lang w:val="fr-FR"/>
        </w:rPr>
      </w:pPr>
    </w:p>
    <w:p w:rsidR="00043E58" w:rsidRDefault="00043E58" w:rsidP="00494974">
      <w:pPr>
        <w:spacing w:after="60"/>
        <w:ind w:left="567" w:right="-81"/>
        <w:rPr>
          <w:sz w:val="22"/>
          <w:szCs w:val="22"/>
          <w:lang w:val="fr-FR"/>
        </w:rPr>
      </w:pPr>
    </w:p>
    <w:p w:rsidR="00003E7D" w:rsidRPr="00212361" w:rsidRDefault="00C70126" w:rsidP="00494974">
      <w:pPr>
        <w:spacing w:after="60"/>
        <w:ind w:left="567" w:right="-81"/>
        <w:rPr>
          <w:rFonts w:ascii="Arial" w:hAnsi="Arial" w:cs="Arial"/>
          <w:sz w:val="16"/>
          <w:szCs w:val="15"/>
          <w:lang w:val="fr-FR"/>
        </w:rPr>
      </w:pPr>
      <w:r w:rsidRPr="00C70126">
        <w:rPr>
          <w:sz w:val="22"/>
          <w:szCs w:val="22"/>
          <w:lang w:val="fr-FR"/>
        </w:rPr>
        <w:br w:type="textWrapping" w:clear="lef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B66578" w:rsidRPr="00B66578" w:rsidRDefault="00B66578" w:rsidP="0057427F">
      <w:pPr>
        <w:rPr>
          <w:rFonts w:ascii="Arial" w:hAnsi="Arial" w:cs="Arial"/>
          <w:sz w:val="18"/>
          <w:szCs w:val="18"/>
          <w:lang w:val="fr-FR"/>
        </w:rPr>
      </w:pPr>
    </w:p>
    <w:p w:rsidR="00566CF4" w:rsidRPr="00566CF4" w:rsidRDefault="00566CF4" w:rsidP="0088153C">
      <w:pPr>
        <w:rPr>
          <w:rFonts w:ascii="Arial" w:hAnsi="Arial" w:cs="Arial"/>
          <w:b/>
          <w:bCs/>
          <w:smallCaps/>
          <w:sz w:val="22"/>
          <w:szCs w:val="22"/>
          <w:lang w:val="fr-FR"/>
        </w:rPr>
      </w:pPr>
      <w:r w:rsidRPr="00566CF4">
        <w:rPr>
          <w:rFonts w:ascii="Arial" w:hAnsi="Arial" w:cs="Arial"/>
          <w:b/>
          <w:bCs/>
          <w:smallCaps/>
          <w:sz w:val="22"/>
          <w:szCs w:val="22"/>
          <w:lang w:val="fr-FR"/>
        </w:rPr>
        <w:t>De nouveaux programmes pour de nouveaux enseignants</w:t>
      </w:r>
    </w:p>
    <w:p w:rsidR="00692C39" w:rsidRDefault="00467A0B" w:rsidP="0088153C">
      <w:pPr>
        <w:rPr>
          <w:lang w:val="fr-FR"/>
        </w:rPr>
      </w:pPr>
      <w:hyperlink r:id="rId34" w:history="1">
        <w:r w:rsidR="00566CF4" w:rsidRPr="00566CF4">
          <w:rPr>
            <w:rStyle w:val="Hyperlink"/>
            <w:rFonts w:ascii="Arial" w:hAnsi="Arial" w:cs="Arial"/>
            <w:sz w:val="22"/>
            <w:szCs w:val="22"/>
            <w:lang w:val="fr-FR"/>
          </w:rPr>
          <w:t>http://www.cafepedagogique.net/lexpresso/Pages/2015/04/14042015Article635645918961564863.aspx</w:t>
        </w:r>
      </w:hyperlink>
      <w:r w:rsidR="00566CF4" w:rsidRPr="00566CF4">
        <w:rPr>
          <w:rFonts w:ascii="Arial" w:hAnsi="Arial" w:cs="Arial"/>
          <w:sz w:val="18"/>
          <w:szCs w:val="18"/>
          <w:lang w:val="fr-FR"/>
        </w:rPr>
        <w:br/>
        <w:t>Bien loin de réduire les exigences, les nouveaux programmes demandent aux enseignants des compétences nouvelles, peu ou pas développées jusque là. Cette ambition est susceptible de faire progresser l'Ecole. Mais elle met au premier plan de ses priorités la formation initiale et continue des enseignants.</w:t>
      </w:r>
      <w:r w:rsidR="00566CF4" w:rsidRPr="00566CF4">
        <w:rPr>
          <w:sz w:val="22"/>
          <w:szCs w:val="22"/>
          <w:lang w:val="fr-FR"/>
        </w:rPr>
        <w:br/>
      </w:r>
    </w:p>
    <w:p w:rsidR="00566CF4" w:rsidRDefault="00566CF4" w:rsidP="0088153C">
      <w:pPr>
        <w:rPr>
          <w:lang w:val="fr-FR"/>
        </w:rPr>
      </w:pPr>
    </w:p>
    <w:p w:rsidR="00D4166E" w:rsidRPr="00D4166E" w:rsidRDefault="00D4166E" w:rsidP="00D4166E">
      <w:pPr>
        <w:ind w:left="567"/>
        <w:rPr>
          <w:rFonts w:ascii="Arial" w:hAnsi="Arial" w:cs="Arial"/>
          <w:b/>
          <w:smallCaps/>
          <w:sz w:val="22"/>
          <w:szCs w:val="22"/>
          <w:lang w:val="fr-FR"/>
        </w:rPr>
      </w:pPr>
      <w:r w:rsidRPr="00D4166E">
        <w:rPr>
          <w:rFonts w:ascii="Arial" w:hAnsi="Arial" w:cs="Arial"/>
          <w:b/>
          <w:smallCaps/>
          <w:sz w:val="22"/>
          <w:szCs w:val="22"/>
          <w:lang w:val="fr-FR"/>
        </w:rPr>
        <w:t>Plan de lutte contre le racisme : L'Ecole en première ligne</w:t>
      </w:r>
    </w:p>
    <w:p w:rsidR="00D4166E" w:rsidRPr="00D4166E" w:rsidRDefault="00467A0B" w:rsidP="00D4166E">
      <w:pPr>
        <w:ind w:left="567"/>
        <w:rPr>
          <w:rFonts w:ascii="Arial" w:hAnsi="Arial" w:cs="Arial"/>
          <w:b/>
          <w:bCs/>
          <w:sz w:val="18"/>
          <w:szCs w:val="18"/>
          <w:lang w:val="fr-FR"/>
        </w:rPr>
      </w:pPr>
      <w:hyperlink r:id="rId35" w:history="1">
        <w:r w:rsidR="00D4166E" w:rsidRPr="00D4166E">
          <w:rPr>
            <w:rStyle w:val="Hyperlink"/>
            <w:rFonts w:ascii="Arial" w:hAnsi="Arial" w:cs="Arial"/>
            <w:sz w:val="22"/>
            <w:szCs w:val="22"/>
            <w:lang w:val="fr-FR"/>
          </w:rPr>
          <w:t>http://www.cafepedagogique.net/lexpresso/Pages/2015/04/20042015Article635651119269010022.aspx</w:t>
        </w:r>
      </w:hyperlink>
      <w:r w:rsidR="00D4166E" w:rsidRPr="00D4166E">
        <w:rPr>
          <w:rFonts w:ascii="Arial" w:hAnsi="Arial" w:cs="Arial"/>
          <w:sz w:val="18"/>
          <w:szCs w:val="18"/>
          <w:lang w:val="fr-FR"/>
        </w:rPr>
        <w:br/>
        <w:t>Manuel Valls le 17 avril, puis François Hollande le 19 : l'exécutif a largement communiqué sur la lutte contre le racisme et l'antisémitisme. Le sujet est devenu un classique des interventions officielles après l'annonce d'un plan le 21 janvier puis la grande journée du 9 février sur "la mobilisation de l'école pour les valeurs de la République". Le président de la République n'a pas hésité à effectuer lui-même un cours d'éducation civique devant 5 lycéens et les caméras. Le premier ministre aborde la question bien autr</w:t>
      </w:r>
      <w:r w:rsidR="00D4166E" w:rsidRPr="00D4166E">
        <w:rPr>
          <w:rFonts w:ascii="Arial" w:hAnsi="Arial" w:cs="Arial"/>
          <w:sz w:val="18"/>
          <w:szCs w:val="18"/>
          <w:lang w:val="fr-FR"/>
        </w:rPr>
        <w:t>e</w:t>
      </w:r>
      <w:r w:rsidR="00D4166E" w:rsidRPr="00D4166E">
        <w:rPr>
          <w:rFonts w:ascii="Arial" w:hAnsi="Arial" w:cs="Arial"/>
          <w:sz w:val="18"/>
          <w:szCs w:val="18"/>
          <w:lang w:val="fr-FR"/>
        </w:rPr>
        <w:t>ment...</w:t>
      </w:r>
    </w:p>
    <w:p w:rsidR="00D4166E" w:rsidRPr="00D4166E" w:rsidRDefault="00D4166E" w:rsidP="00D4166E">
      <w:pPr>
        <w:ind w:left="567"/>
        <w:rPr>
          <w:rFonts w:ascii="Arial" w:hAnsi="Arial" w:cs="Arial"/>
          <w:b/>
          <w:bCs/>
          <w:sz w:val="18"/>
          <w:szCs w:val="18"/>
          <w:lang w:val="fr-FR"/>
        </w:rPr>
      </w:pPr>
    </w:p>
    <w:p w:rsidR="00D4166E" w:rsidRPr="00D4166E" w:rsidRDefault="00D4166E" w:rsidP="00D4166E">
      <w:pPr>
        <w:ind w:left="567"/>
        <w:rPr>
          <w:rFonts w:ascii="Arial" w:hAnsi="Arial" w:cs="Arial"/>
          <w:b/>
          <w:bCs/>
          <w:smallCaps/>
          <w:sz w:val="22"/>
          <w:szCs w:val="22"/>
          <w:lang w:val="fr-FR"/>
        </w:rPr>
      </w:pPr>
      <w:r w:rsidRPr="00D4166E">
        <w:rPr>
          <w:rFonts w:ascii="Arial" w:hAnsi="Arial" w:cs="Arial"/>
          <w:b/>
          <w:bCs/>
          <w:smallCaps/>
          <w:sz w:val="22"/>
          <w:szCs w:val="22"/>
          <w:lang w:val="fr-FR"/>
        </w:rPr>
        <w:t>La lutte contre le racisme mérite mieux</w:t>
      </w:r>
    </w:p>
    <w:p w:rsidR="00D4166E" w:rsidRPr="00D4166E" w:rsidRDefault="00467A0B" w:rsidP="00D4166E">
      <w:pPr>
        <w:ind w:left="567"/>
        <w:rPr>
          <w:sz w:val="22"/>
          <w:szCs w:val="22"/>
          <w:lang w:val="fr-FR"/>
        </w:rPr>
      </w:pPr>
      <w:hyperlink r:id="rId36" w:history="1">
        <w:r w:rsidR="00D4166E" w:rsidRPr="00D4166E">
          <w:rPr>
            <w:rStyle w:val="Hyperlink"/>
            <w:rFonts w:ascii="Arial" w:hAnsi="Arial" w:cs="Arial"/>
            <w:sz w:val="22"/>
            <w:szCs w:val="22"/>
            <w:lang w:val="fr-FR"/>
          </w:rPr>
          <w:t>http://www.cafepedagogique.net/lexpresso/Pages/2015/04/20042015Article635651119277434238.aspx</w:t>
        </w:r>
      </w:hyperlink>
      <w:r w:rsidR="00D4166E" w:rsidRPr="00D4166E">
        <w:rPr>
          <w:rFonts w:ascii="Arial" w:hAnsi="Arial" w:cs="Arial"/>
          <w:sz w:val="18"/>
          <w:szCs w:val="18"/>
          <w:lang w:val="fr-FR"/>
        </w:rPr>
        <w:br/>
        <w:t>Où est passé le premier ministre qui dénonçait l'apartheid scolaire ? Le 17 avril, les propositions de M</w:t>
      </w:r>
      <w:r w:rsidR="00D4166E" w:rsidRPr="00D4166E">
        <w:rPr>
          <w:rFonts w:ascii="Arial" w:hAnsi="Arial" w:cs="Arial"/>
          <w:sz w:val="18"/>
          <w:szCs w:val="18"/>
          <w:lang w:val="fr-FR"/>
        </w:rPr>
        <w:t>a</w:t>
      </w:r>
      <w:r w:rsidR="00D4166E" w:rsidRPr="00D4166E">
        <w:rPr>
          <w:rFonts w:ascii="Arial" w:hAnsi="Arial" w:cs="Arial"/>
          <w:sz w:val="18"/>
          <w:szCs w:val="18"/>
          <w:lang w:val="fr-FR"/>
        </w:rPr>
        <w:t>nuel Valls pour lutter contre le racisme et l'antisémitisme à l'école sont très en retrait par rapport aux décl</w:t>
      </w:r>
      <w:r w:rsidR="00D4166E" w:rsidRPr="00D4166E">
        <w:rPr>
          <w:rFonts w:ascii="Arial" w:hAnsi="Arial" w:cs="Arial"/>
          <w:sz w:val="18"/>
          <w:szCs w:val="18"/>
          <w:lang w:val="fr-FR"/>
        </w:rPr>
        <w:t>a</w:t>
      </w:r>
      <w:r w:rsidR="00D4166E" w:rsidRPr="00D4166E">
        <w:rPr>
          <w:rFonts w:ascii="Arial" w:hAnsi="Arial" w:cs="Arial"/>
          <w:sz w:val="18"/>
          <w:szCs w:val="18"/>
          <w:lang w:val="fr-FR"/>
        </w:rPr>
        <w:t>rations du premier ministre en janvier 2015. Le premier ministre a perdu de vue la problématique principale : comment éduquer contre le racisme dans un système éducatif qui se clive chaque jour davantage sur un critère ethnique ?</w:t>
      </w:r>
      <w:r w:rsidR="00D4166E" w:rsidRPr="00D4166E">
        <w:rPr>
          <w:rFonts w:ascii="Arial" w:hAnsi="Arial" w:cs="Arial"/>
          <w:sz w:val="18"/>
          <w:szCs w:val="18"/>
          <w:lang w:val="fr-FR"/>
        </w:rPr>
        <w:br/>
      </w:r>
      <w:r w:rsidR="00D4166E" w:rsidRPr="00D4166E">
        <w:rPr>
          <w:rFonts w:ascii="Arial" w:hAnsi="Arial" w:cs="Arial"/>
          <w:sz w:val="18"/>
          <w:szCs w:val="18"/>
          <w:lang w:val="fr-FR"/>
        </w:rPr>
        <w:br w:type="textWrapping" w:clear="left"/>
      </w:r>
      <w:r w:rsidR="00D4166E" w:rsidRPr="00D4166E">
        <w:rPr>
          <w:sz w:val="22"/>
          <w:szCs w:val="22"/>
          <w:lang w:val="fr-FR"/>
        </w:rPr>
        <w:br/>
      </w:r>
    </w:p>
    <w:p w:rsidR="00D4166E" w:rsidRDefault="00D4166E" w:rsidP="0088153C">
      <w:pPr>
        <w:rPr>
          <w:lang w:val="fr-FR"/>
        </w:rPr>
      </w:pPr>
      <w:r w:rsidRPr="00D4166E">
        <w:rPr>
          <w:sz w:val="22"/>
          <w:szCs w:val="22"/>
          <w:lang w:val="fr-FR"/>
        </w:rPr>
        <w:br w:type="textWrapping" w:clear="left"/>
      </w:r>
    </w:p>
    <w:p w:rsidR="00A7377C" w:rsidRPr="00FD12D5" w:rsidRDefault="00A7377C"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181619">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467A0B">
            <w:pPr>
              <w:jc w:val="center"/>
              <w:rPr>
                <w:rFonts w:ascii="Arial" w:hAnsi="Arial" w:cs="Arial"/>
                <w:sz w:val="22"/>
                <w:szCs w:val="21"/>
                <w:lang w:val="fr-FR"/>
              </w:rPr>
            </w:pPr>
            <w:hyperlink r:id="rId37"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181619">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467A0B">
            <w:pPr>
              <w:jc w:val="center"/>
              <w:rPr>
                <w:rFonts w:ascii="Arial" w:hAnsi="Arial" w:cs="Arial"/>
                <w:sz w:val="22"/>
                <w:szCs w:val="21"/>
                <w:lang w:val="fr-FR"/>
              </w:rPr>
            </w:pPr>
            <w:hyperlink r:id="rId38"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467A0B">
            <w:pPr>
              <w:jc w:val="center"/>
              <w:rPr>
                <w:rFonts w:ascii="Arial" w:hAnsi="Arial" w:cs="Arial"/>
                <w:sz w:val="22"/>
                <w:szCs w:val="21"/>
                <w:lang w:val="fr-FR"/>
              </w:rPr>
            </w:pPr>
            <w:hyperlink r:id="rId39"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40"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1"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2"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CB58AC" w:rsidRDefault="00CB58AC" w:rsidP="002858D5">
      <w:pPr>
        <w:spacing w:after="60"/>
        <w:ind w:left="601"/>
        <w:rPr>
          <w:rFonts w:ascii="Arial" w:hAnsi="Arial" w:cs="Arial"/>
          <w:b/>
          <w:color w:val="000000"/>
          <w:sz w:val="22"/>
          <w:szCs w:val="22"/>
          <w:lang w:val="fr-FR"/>
        </w:rPr>
      </w:pPr>
    </w:p>
    <w:p w:rsidR="00A80310" w:rsidRPr="00A80310" w:rsidRDefault="00A80310" w:rsidP="002858D5">
      <w:pPr>
        <w:spacing w:after="60"/>
        <w:ind w:left="601"/>
        <w:rPr>
          <w:rFonts w:ascii="Arial" w:hAnsi="Arial" w:cs="Arial"/>
          <w:b/>
          <w:smallCaps/>
          <w:sz w:val="22"/>
          <w:szCs w:val="22"/>
          <w:lang w:val="fr-FR"/>
        </w:rPr>
      </w:pPr>
      <w:r w:rsidRPr="00A80310">
        <w:rPr>
          <w:rFonts w:ascii="Arial" w:hAnsi="Arial" w:cs="Arial"/>
          <w:b/>
          <w:smallCaps/>
          <w:sz w:val="22"/>
          <w:szCs w:val="22"/>
          <w:lang w:val="fr-FR"/>
        </w:rPr>
        <w:t>Collège : Les classes bilangues préservées en Alsace</w:t>
      </w:r>
    </w:p>
    <w:p w:rsidR="00CE5C42" w:rsidRDefault="00467A0B" w:rsidP="002858D5">
      <w:pPr>
        <w:spacing w:after="60"/>
        <w:ind w:left="601"/>
        <w:rPr>
          <w:rFonts w:ascii="Arial" w:hAnsi="Arial" w:cs="Arial"/>
          <w:b/>
          <w:color w:val="000000"/>
          <w:sz w:val="22"/>
          <w:szCs w:val="22"/>
          <w:lang w:val="fr-FR"/>
        </w:rPr>
      </w:pPr>
      <w:hyperlink r:id="rId43" w:history="1">
        <w:r w:rsidR="00A80310" w:rsidRPr="00A80310">
          <w:rPr>
            <w:rStyle w:val="Hyperlink"/>
            <w:rFonts w:ascii="Arial" w:hAnsi="Arial" w:cs="Arial"/>
            <w:sz w:val="22"/>
            <w:szCs w:val="22"/>
            <w:lang w:val="fr-FR"/>
          </w:rPr>
          <w:t>http://www.cafepedagogique.net/lexpresso/Pages/2015/04/24042015Article635654585278382823.aspx</w:t>
        </w:r>
      </w:hyperlink>
      <w:r w:rsidR="00A80310" w:rsidRPr="00A80310">
        <w:rPr>
          <w:rFonts w:ascii="Arial" w:hAnsi="Arial" w:cs="Arial"/>
          <w:sz w:val="18"/>
          <w:szCs w:val="18"/>
          <w:lang w:val="fr-FR"/>
        </w:rPr>
        <w:br/>
        <w:t>L'Alsace ne devrait pas être concernée par la suppression des classes bilangues et des classes eur</w:t>
      </w:r>
      <w:r w:rsidR="00A80310" w:rsidRPr="00A80310">
        <w:rPr>
          <w:rFonts w:ascii="Arial" w:hAnsi="Arial" w:cs="Arial"/>
          <w:sz w:val="18"/>
          <w:szCs w:val="18"/>
          <w:lang w:val="fr-FR"/>
        </w:rPr>
        <w:t>o</w:t>
      </w:r>
      <w:r w:rsidR="00A80310" w:rsidRPr="00A80310">
        <w:rPr>
          <w:rFonts w:ascii="Arial" w:hAnsi="Arial" w:cs="Arial"/>
          <w:sz w:val="18"/>
          <w:szCs w:val="18"/>
          <w:lang w:val="fr-FR"/>
        </w:rPr>
        <w:t>péennes des lycées, annonce France bleu Alsace en créditant le recteur. " Comme chaque recteur reste maître chez lui. En Alsace, la politique en faveur du bilinguisme et en faveur des langues en général d</w:t>
      </w:r>
      <w:r w:rsidR="00A80310" w:rsidRPr="00A80310">
        <w:rPr>
          <w:rFonts w:ascii="Arial" w:hAnsi="Arial" w:cs="Arial"/>
          <w:sz w:val="18"/>
          <w:szCs w:val="18"/>
          <w:lang w:val="fr-FR"/>
        </w:rPr>
        <w:t>e</w:t>
      </w:r>
      <w:r w:rsidR="00A80310" w:rsidRPr="00A80310">
        <w:rPr>
          <w:rFonts w:ascii="Arial" w:hAnsi="Arial" w:cs="Arial"/>
          <w:sz w:val="18"/>
          <w:szCs w:val="18"/>
          <w:lang w:val="fr-FR"/>
        </w:rPr>
        <w:t>meure et je me suis battu pour cela", explique le recteur. France Bleu ajoute que "ce régime d'exception devrait être étendu aux classes européennes au lycée".</w:t>
      </w:r>
      <w:r w:rsidR="00A80310" w:rsidRPr="00A80310">
        <w:rPr>
          <w:sz w:val="22"/>
          <w:szCs w:val="22"/>
          <w:lang w:val="fr-FR"/>
        </w:rPr>
        <w:t xml:space="preserve"> </w:t>
      </w:r>
      <w:r w:rsidR="00A80310" w:rsidRPr="00A80310">
        <w:rPr>
          <w:sz w:val="22"/>
          <w:szCs w:val="22"/>
          <w:lang w:val="fr-FR"/>
        </w:rPr>
        <w:br/>
      </w:r>
      <w:r w:rsidR="00A80310" w:rsidRPr="006C497C">
        <w:rPr>
          <w:sz w:val="22"/>
          <w:szCs w:val="22"/>
          <w:lang w:val="fr-FR"/>
        </w:rPr>
        <w:br w:type="textWrapping" w:clear="left"/>
      </w:r>
    </w:p>
    <w:p w:rsidR="00CE5C42" w:rsidRDefault="00CE5C42">
      <w:pPr>
        <w:spacing w:after="60" w:line="280" w:lineRule="atLeast"/>
        <w:ind w:left="601" w:right="2098"/>
        <w:rPr>
          <w:rFonts w:ascii="Arial" w:hAnsi="Arial" w:cs="Arial"/>
          <w:sz w:val="23"/>
          <w:szCs w:val="23"/>
          <w:lang w:val="fr-FR"/>
        </w:rPr>
      </w:pPr>
    </w:p>
    <w:p w:rsidR="00081E45" w:rsidRPr="00B60411" w:rsidRDefault="00081E45">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r>
        <w:rPr>
          <w:noProof/>
        </w:rPr>
        <w:drawing>
          <wp:inline distT="0" distB="0" distL="0" distR="0" wp14:anchorId="24527625" wp14:editId="0A8B2CBB">
            <wp:extent cx="3048000" cy="2286000"/>
            <wp:effectExtent l="0" t="0" r="0" b="0"/>
            <wp:docPr id="41" name="Grafik 41" descr="test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st vide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806EE" w:rsidRPr="008806EE" w:rsidRDefault="00467A0B" w:rsidP="008806EE">
      <w:pPr>
        <w:ind w:left="567"/>
        <w:jc w:val="center"/>
        <w:rPr>
          <w:rFonts w:ascii="Arial" w:hAnsi="Arial" w:cs="Arial"/>
          <w:sz w:val="22"/>
          <w:szCs w:val="22"/>
          <w:lang w:val="fr-FR"/>
        </w:rPr>
      </w:pPr>
      <w:hyperlink r:id="rId45" w:history="1">
        <w:r w:rsidR="008806EE" w:rsidRPr="008806EE">
          <w:rPr>
            <w:rStyle w:val="Hyperlink"/>
            <w:rFonts w:ascii="Arial" w:hAnsi="Arial" w:cs="Arial"/>
            <w:sz w:val="22"/>
            <w:szCs w:val="22"/>
            <w:lang w:val="fr-FR"/>
          </w:rPr>
          <w:t>http://boutique.ina.fr/video/economie-et-societe/education-et-enseignement/PACK351472497/regards-sur-la-francophonie.fr.html</w:t>
        </w:r>
      </w:hyperlink>
    </w:p>
    <w:p w:rsidR="008806EE" w:rsidRPr="008806EE" w:rsidRDefault="008806EE" w:rsidP="008806EE">
      <w:pPr>
        <w:jc w:val="center"/>
        <w:rPr>
          <w:rFonts w:ascii="Arial" w:hAnsi="Arial" w:cs="Arial"/>
          <w:b/>
          <w:bCs/>
          <w:i/>
          <w:iCs/>
          <w:smallCaps/>
          <w:color w:val="000000" w:themeColor="text1"/>
          <w:sz w:val="18"/>
          <w:szCs w:val="18"/>
          <w:highlight w:val="green"/>
          <w:lang w:val="fr-FR"/>
        </w:rPr>
      </w:pPr>
      <w:r w:rsidRPr="008806EE">
        <w:rPr>
          <w:rFonts w:ascii="Arial" w:hAnsi="Arial" w:cs="Arial"/>
          <w:color w:val="000000" w:themeColor="text1"/>
          <w:sz w:val="18"/>
          <w:szCs w:val="18"/>
          <w:lang w:val="fr-FR"/>
        </w:rPr>
        <w:t xml:space="preserve">De la Louisiane à la Belgique, du Canada au Maroc, le français est une langue d'échange, de culture, d'étude ou de diplomatie mais aussi de transmission de valeurs. </w:t>
      </w:r>
      <w:r w:rsidRPr="008806EE">
        <w:rPr>
          <w:rFonts w:ascii="Arial" w:hAnsi="Arial" w:cs="Arial"/>
          <w:color w:val="000000" w:themeColor="text1"/>
          <w:sz w:val="18"/>
          <w:szCs w:val="18"/>
          <w:lang w:val="fr-FR"/>
        </w:rPr>
        <w:br/>
        <w:t xml:space="preserve">A l'occasion de la semaine de la </w:t>
      </w:r>
      <w:r w:rsidRPr="008806EE">
        <w:rPr>
          <w:rFonts w:ascii="Arial" w:hAnsi="Arial" w:cs="Arial"/>
          <w:b/>
          <w:bCs/>
          <w:color w:val="000000" w:themeColor="text1"/>
          <w:sz w:val="18"/>
          <w:szCs w:val="18"/>
          <w:lang w:val="fr-FR"/>
        </w:rPr>
        <w:t>francophonie</w:t>
      </w:r>
      <w:r w:rsidRPr="008806EE">
        <w:rPr>
          <w:rFonts w:ascii="Arial" w:hAnsi="Arial" w:cs="Arial"/>
          <w:color w:val="000000" w:themeColor="text1"/>
          <w:sz w:val="18"/>
          <w:szCs w:val="18"/>
          <w:lang w:val="fr-FR"/>
        </w:rPr>
        <w:t xml:space="preserve">, ina.fr vous propose de découvrir une sélection de </w:t>
      </w:r>
      <w:hyperlink r:id="rId46" w:tgtFrame="_blank" w:history="1">
        <w:r w:rsidRPr="008806EE">
          <w:rPr>
            <w:rStyle w:val="Hyperlink"/>
            <w:rFonts w:ascii="Arial" w:hAnsi="Arial" w:cs="Arial"/>
            <w:color w:val="000000" w:themeColor="text1"/>
            <w:sz w:val="18"/>
            <w:szCs w:val="18"/>
            <w:lang w:val="fr-FR"/>
          </w:rPr>
          <w:t>documents exceptionnels</w:t>
        </w:r>
      </w:hyperlink>
      <w:r w:rsidRPr="008806EE">
        <w:rPr>
          <w:rFonts w:ascii="Arial" w:hAnsi="Arial" w:cs="Arial"/>
          <w:color w:val="000000" w:themeColor="text1"/>
          <w:sz w:val="18"/>
          <w:szCs w:val="18"/>
          <w:lang w:val="fr-FR"/>
        </w:rPr>
        <w:t xml:space="preserve"> autour de personnalités internationales, écrivains, scientifiques, hommes politiques tels que </w:t>
      </w:r>
      <w:r w:rsidRPr="008806EE">
        <w:rPr>
          <w:rFonts w:ascii="Arial" w:hAnsi="Arial" w:cs="Arial"/>
          <w:b/>
          <w:bCs/>
          <w:color w:val="000000" w:themeColor="text1"/>
          <w:sz w:val="18"/>
          <w:szCs w:val="18"/>
          <w:lang w:val="fr-FR"/>
        </w:rPr>
        <w:t>Lé</w:t>
      </w:r>
      <w:r w:rsidRPr="008806EE">
        <w:rPr>
          <w:rFonts w:ascii="Arial" w:hAnsi="Arial" w:cs="Arial"/>
          <w:b/>
          <w:bCs/>
          <w:color w:val="000000" w:themeColor="text1"/>
          <w:sz w:val="18"/>
          <w:szCs w:val="18"/>
          <w:lang w:val="fr-FR"/>
        </w:rPr>
        <w:t>o</w:t>
      </w:r>
      <w:r w:rsidRPr="008806EE">
        <w:rPr>
          <w:rFonts w:ascii="Arial" w:hAnsi="Arial" w:cs="Arial"/>
          <w:b/>
          <w:bCs/>
          <w:color w:val="000000" w:themeColor="text1"/>
          <w:sz w:val="18"/>
          <w:szCs w:val="18"/>
          <w:lang w:val="fr-FR"/>
        </w:rPr>
        <w:t>pold Sedar Senghor</w:t>
      </w:r>
      <w:r w:rsidRPr="008806EE">
        <w:rPr>
          <w:rFonts w:ascii="Arial" w:hAnsi="Arial" w:cs="Arial"/>
          <w:color w:val="000000" w:themeColor="text1"/>
          <w:sz w:val="18"/>
          <w:szCs w:val="18"/>
          <w:lang w:val="fr-FR"/>
        </w:rPr>
        <w:t>.</w:t>
      </w: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p w:rsidR="00C14AC2" w:rsidRDefault="00C14AC2" w:rsidP="00C14AC2">
      <w:pPr>
        <w:rPr>
          <w:sz w:val="18"/>
          <w:lang w:val="fr-FR"/>
        </w:rPr>
      </w:pPr>
    </w:p>
    <w:p w:rsidR="0042480F" w:rsidRDefault="0042480F" w:rsidP="00C14AC2">
      <w:pPr>
        <w:rPr>
          <w:sz w:val="18"/>
          <w:lang w:val="fr-FR"/>
        </w:rPr>
      </w:pPr>
    </w:p>
    <w:p w:rsidR="0042480F" w:rsidRDefault="0042480F" w:rsidP="00C14AC2">
      <w:pPr>
        <w:rPr>
          <w:sz w:val="18"/>
          <w:lang w:val="fr-FR"/>
        </w:rPr>
      </w:pPr>
    </w:p>
    <w:p w:rsidR="0068238D" w:rsidRPr="00E523D3" w:rsidRDefault="0068238D">
      <w:pPr>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pPr>
              <w:pStyle w:val="berschrift5"/>
              <w:autoSpaceDE/>
              <w:autoSpaceDN/>
              <w:adjustRightInd/>
              <w:spacing w:before="90"/>
              <w:jc w:val="center"/>
              <w:rPr>
                <w:sz w:val="28"/>
                <w:szCs w:val="28"/>
              </w:rPr>
            </w:pPr>
            <w:r w:rsidRPr="00F54AF4">
              <w:rPr>
                <w:sz w:val="28"/>
                <w:szCs w:val="28"/>
              </w:rPr>
              <w:t>C</w:t>
            </w:r>
            <w:bookmarkStart w:id="18" w:name="chanson"/>
            <w:bookmarkEnd w:id="18"/>
            <w:r w:rsidRPr="00F54AF4">
              <w:rPr>
                <w:sz w:val="28"/>
                <w:szCs w:val="28"/>
              </w:rPr>
              <w:t>hanson – Nouveautés et Infos</w:t>
            </w:r>
          </w:p>
          <w:p w:rsidR="00F54AF4" w:rsidRPr="00F54AF4" w:rsidRDefault="00F54AF4" w:rsidP="00F54AF4">
            <w:pPr>
              <w:rPr>
                <w:lang w:val="fr-FR"/>
              </w:rPr>
            </w:pPr>
          </w:p>
        </w:tc>
      </w:tr>
      <w:tr w:rsidR="00F54AF4" w:rsidRPr="00181619"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467A0B" w:rsidP="00F54AF4">
            <w:pPr>
              <w:jc w:val="center"/>
              <w:rPr>
                <w:rFonts w:ascii="Arial" w:hAnsi="Arial" w:cs="Arial"/>
                <w:sz w:val="22"/>
                <w:lang w:val="fr-FR"/>
              </w:rPr>
            </w:pPr>
            <w:hyperlink r:id="rId47"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Default="00467A0B" w:rsidP="00433E53">
            <w:pPr>
              <w:jc w:val="center"/>
              <w:rPr>
                <w:rStyle w:val="Hyperlink"/>
                <w:rFonts w:ascii="Arial" w:eastAsia="Times" w:hAnsi="Arial"/>
                <w:sz w:val="22"/>
                <w:szCs w:val="22"/>
                <w:lang w:val="it-IT"/>
              </w:rPr>
            </w:pPr>
            <w:hyperlink r:id="rId48"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F93C01">
              <w:rPr>
                <w:rFonts w:ascii="Arial" w:eastAsia="Times" w:hAnsi="Arial"/>
                <w:b/>
                <w:smallCaps/>
                <w:color w:val="000000"/>
                <w:sz w:val="22"/>
                <w:szCs w:val="22"/>
                <w:lang w:val="fr-FR"/>
              </w:rPr>
              <w:t>Tour de France</w:t>
            </w:r>
            <w:r w:rsidR="00433E53">
              <w:rPr>
                <w:rFonts w:ascii="Arial" w:eastAsia="Times" w:hAnsi="Arial"/>
                <w:smallCaps/>
                <w:color w:val="000000"/>
                <w:lang w:val="fr-FR"/>
              </w:rPr>
              <w:br/>
            </w:r>
            <w:hyperlink r:id="rId49" w:history="1">
              <w:r w:rsidR="00433E53" w:rsidRPr="00433E53">
                <w:rPr>
                  <w:rStyle w:val="Hyperlink"/>
                  <w:rFonts w:ascii="Arial" w:eastAsia="Times" w:hAnsi="Arial"/>
                  <w:sz w:val="22"/>
                  <w:szCs w:val="22"/>
                  <w:lang w:val="it-IT"/>
                </w:rPr>
                <w:t>http://www.le-tour.net</w:t>
              </w:r>
            </w:hyperlink>
          </w:p>
          <w:p w:rsidR="00F93C01" w:rsidRPr="00F93C01" w:rsidRDefault="00467A0B" w:rsidP="00433E53">
            <w:pPr>
              <w:jc w:val="center"/>
              <w:rPr>
                <w:rFonts w:ascii="Arial" w:eastAsia="Times" w:hAnsi="Arial"/>
                <w:smallCaps/>
                <w:color w:val="000000"/>
                <w:lang w:val="it-IT"/>
              </w:rPr>
            </w:pPr>
            <w:hyperlink r:id="rId50"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467A0B" w:rsidP="00F54AF4">
            <w:pPr>
              <w:jc w:val="center"/>
              <w:rPr>
                <w:rFonts w:ascii="Arial" w:hAnsi="Arial" w:cs="Arial"/>
                <w:sz w:val="22"/>
                <w:szCs w:val="22"/>
                <w:lang w:val="it-IT"/>
              </w:rPr>
            </w:pPr>
            <w:hyperlink r:id="rId51" w:history="1">
              <w:r w:rsidR="00F54AF4" w:rsidRPr="007E0302">
                <w:rPr>
                  <w:rStyle w:val="Hyperlink"/>
                  <w:rFonts w:ascii="Arial" w:hAnsi="Arial" w:cs="Arial"/>
                  <w:sz w:val="22"/>
                  <w:szCs w:val="22"/>
                  <w:lang w:val="it-IT"/>
                </w:rPr>
                <w:t>http://www.deezer.com/de/search/</w:t>
              </w:r>
            </w:hyperlink>
          </w:p>
          <w:p w:rsidR="000F5F2D" w:rsidRPr="000F5F2D" w:rsidRDefault="00467A0B" w:rsidP="000F5F2D">
            <w:pPr>
              <w:jc w:val="center"/>
              <w:rPr>
                <w:rFonts w:ascii="Arial" w:hAnsi="Arial" w:cs="Arial"/>
                <w:sz w:val="22"/>
                <w:szCs w:val="22"/>
              </w:rPr>
            </w:pPr>
            <w:hyperlink r:id="rId52"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53"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54"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55"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AB0E8B" w:rsidRDefault="00AB0E8B" w:rsidP="00AB0E8B"/>
    <w:p w:rsidR="00AB0E8B" w:rsidRPr="00AB0E8B" w:rsidRDefault="00AB0E8B" w:rsidP="00AB0E8B">
      <w:pPr>
        <w:rPr>
          <w:rFonts w:ascii="Arial" w:hAnsi="Arial" w:cs="Arial"/>
          <w:b/>
          <w:bCs/>
          <w:smallCaps/>
          <w:color w:val="222222"/>
          <w:sz w:val="22"/>
          <w:szCs w:val="22"/>
          <w:lang w:val="fr-FR"/>
        </w:rPr>
      </w:pPr>
      <w:r w:rsidRPr="00AB0E8B">
        <w:rPr>
          <w:rFonts w:ascii="Arial" w:hAnsi="Arial" w:cs="Arial"/>
          <w:b/>
          <w:bCs/>
          <w:smallCaps/>
          <w:color w:val="222222"/>
          <w:sz w:val="22"/>
          <w:szCs w:val="22"/>
          <w:lang w:val="fr-FR"/>
        </w:rPr>
        <w:t>Printemps de Bourges : La fine fleur musicale</w:t>
      </w:r>
    </w:p>
    <w:p w:rsidR="00AB0E8B" w:rsidRPr="00C84DD4" w:rsidRDefault="00AB0E8B" w:rsidP="00AB0E8B">
      <w:pPr>
        <w:rPr>
          <w:rFonts w:ascii="Arial" w:hAnsi="Arial" w:cs="Arial"/>
          <w:color w:val="222222"/>
          <w:sz w:val="18"/>
          <w:szCs w:val="18"/>
          <w:lang w:val="fr-FR"/>
        </w:rPr>
      </w:pPr>
      <w:r w:rsidRPr="00AB0E8B">
        <w:rPr>
          <w:rFonts w:ascii="Arial" w:hAnsi="Arial" w:cs="Arial"/>
          <w:color w:val="222222"/>
          <w:sz w:val="18"/>
          <w:szCs w:val="18"/>
          <w:lang w:val="fr-FR"/>
        </w:rPr>
        <w:t xml:space="preserve">Comme de tradition, le </w:t>
      </w:r>
      <w:hyperlink r:id="rId56" w:tgtFrame="_new" w:history="1">
        <w:r w:rsidRPr="00AB0E8B">
          <w:rPr>
            <w:rStyle w:val="Hyperlink"/>
            <w:rFonts w:ascii="Arial" w:hAnsi="Arial" w:cs="Arial"/>
            <w:sz w:val="18"/>
            <w:szCs w:val="18"/>
            <w:lang w:val="fr-FR"/>
          </w:rPr>
          <w:t>Printemps de Bourges</w:t>
        </w:r>
      </w:hyperlink>
      <w:r w:rsidRPr="00AB0E8B">
        <w:rPr>
          <w:rFonts w:ascii="Arial" w:hAnsi="Arial" w:cs="Arial"/>
          <w:color w:val="222222"/>
          <w:sz w:val="18"/>
          <w:szCs w:val="18"/>
          <w:lang w:val="fr-FR"/>
        </w:rPr>
        <w:t xml:space="preserve"> inaugure la saison des festivals de musique. Cette 39</w:t>
      </w:r>
      <w:r w:rsidRPr="00AB0E8B">
        <w:rPr>
          <w:rFonts w:ascii="Arial" w:hAnsi="Arial" w:cs="Arial"/>
          <w:color w:val="222222"/>
          <w:sz w:val="18"/>
          <w:szCs w:val="18"/>
          <w:vertAlign w:val="superscript"/>
          <w:lang w:val="fr-FR"/>
        </w:rPr>
        <w:t>e</w:t>
      </w:r>
      <w:r w:rsidRPr="00AB0E8B">
        <w:rPr>
          <w:rFonts w:ascii="Arial" w:hAnsi="Arial" w:cs="Arial"/>
          <w:color w:val="222222"/>
          <w:sz w:val="18"/>
          <w:szCs w:val="18"/>
          <w:lang w:val="fr-FR"/>
        </w:rPr>
        <w:t xml:space="preserve"> édition propose à l'affiche davantage de chanson, d'électro et de rap. Côté chanson, les femmes sont particulièrement bien représentées avec en ouverture Juliette Gréco en tournée d'adieux, Brigitte, Selah Sue, Yael Naim, Camélia Jordana, Hindi Zahra, Izïa, </w:t>
      </w:r>
      <w:r w:rsidRPr="00AC3AFE">
        <w:rPr>
          <w:rFonts w:ascii="Arial" w:hAnsi="Arial" w:cs="Arial"/>
          <w:color w:val="222222"/>
          <w:sz w:val="18"/>
          <w:szCs w:val="18"/>
          <w:lang w:val="fr-FR"/>
        </w:rPr>
        <w:t xml:space="preserve">The Do et la </w:t>
      </w:r>
      <w:r w:rsidRPr="00AC3AFE">
        <w:rPr>
          <w:rFonts w:ascii="Arial" w:hAnsi="Arial" w:cs="Arial"/>
          <w:i/>
          <w:iCs/>
          <w:color w:val="222222"/>
          <w:sz w:val="18"/>
          <w:szCs w:val="18"/>
          <w:lang w:val="fr-FR"/>
        </w:rPr>
        <w:t>"reine"</w:t>
      </w:r>
      <w:r w:rsidRPr="00AC3AFE">
        <w:rPr>
          <w:rFonts w:ascii="Arial" w:hAnsi="Arial" w:cs="Arial"/>
          <w:color w:val="222222"/>
          <w:sz w:val="18"/>
          <w:szCs w:val="18"/>
          <w:lang w:val="fr-FR"/>
        </w:rPr>
        <w:t xml:space="preserve"> Christine &amp; The Queen en clôture. </w:t>
      </w:r>
      <w:r w:rsidRPr="00AC3AFE">
        <w:rPr>
          <w:rFonts w:ascii="Arial" w:hAnsi="Arial" w:cs="Arial"/>
          <w:color w:val="222222"/>
          <w:sz w:val="18"/>
          <w:szCs w:val="18"/>
          <w:lang w:val="fr-FR"/>
        </w:rPr>
        <w:br/>
        <w:t xml:space="preserve">Le festival s'illustre aussi par deux créations en hommage à Nina Simone et Elliott Smith. </w:t>
      </w:r>
      <w:r w:rsidRPr="00C84DD4">
        <w:rPr>
          <w:rFonts w:ascii="Arial" w:hAnsi="Arial" w:cs="Arial"/>
          <w:color w:val="222222"/>
          <w:sz w:val="18"/>
          <w:szCs w:val="18"/>
          <w:lang w:val="fr-FR"/>
        </w:rPr>
        <w:t>Jusqu'au 29 mai.</w:t>
      </w:r>
    </w:p>
    <w:p w:rsidR="00AB0E8B" w:rsidRPr="00C84DD4" w:rsidRDefault="00AB0E8B" w:rsidP="00AB0E8B">
      <w:pPr>
        <w:rPr>
          <w:rFonts w:ascii="Arial" w:hAnsi="Arial" w:cs="Arial"/>
          <w:color w:val="222222"/>
          <w:sz w:val="18"/>
          <w:szCs w:val="18"/>
          <w:lang w:val="fr-FR"/>
        </w:rPr>
      </w:pPr>
    </w:p>
    <w:p w:rsidR="00AC3AFE" w:rsidRPr="00C84DD4" w:rsidRDefault="00AC3AFE" w:rsidP="00AB0E8B">
      <w:pPr>
        <w:rPr>
          <w:rFonts w:ascii="Arial" w:hAnsi="Arial" w:cs="Arial"/>
          <w:color w:val="222222"/>
          <w:sz w:val="18"/>
          <w:szCs w:val="18"/>
          <w:lang w:val="fr-FR"/>
        </w:rPr>
      </w:pPr>
    </w:p>
    <w:p w:rsidR="00AC3AFE" w:rsidRPr="00C84DD4" w:rsidRDefault="00AC3AFE" w:rsidP="00AC3AFE">
      <w:pPr>
        <w:ind w:left="567"/>
        <w:rPr>
          <w:rFonts w:ascii="Arial" w:hAnsi="Arial" w:cs="Arial"/>
          <w:b/>
          <w:smallCaps/>
          <w:color w:val="222222"/>
          <w:sz w:val="22"/>
          <w:szCs w:val="22"/>
          <w:lang w:val="fr-FR"/>
        </w:rPr>
      </w:pPr>
      <w:r w:rsidRPr="00C84DD4">
        <w:rPr>
          <w:rFonts w:ascii="Arial" w:hAnsi="Arial" w:cs="Arial"/>
          <w:b/>
          <w:smallCaps/>
          <w:color w:val="222222"/>
          <w:sz w:val="22"/>
          <w:szCs w:val="22"/>
          <w:lang w:val="fr-FR"/>
        </w:rPr>
        <w:t>Piaf</w:t>
      </w:r>
    </w:p>
    <w:p w:rsidR="00AC3AFE" w:rsidRPr="00AC3AFE" w:rsidRDefault="00467A0B" w:rsidP="00AC3AFE">
      <w:pPr>
        <w:ind w:left="567"/>
        <w:rPr>
          <w:rFonts w:ascii="Arial" w:hAnsi="Arial" w:cs="Arial"/>
          <w:color w:val="000000"/>
          <w:sz w:val="22"/>
          <w:szCs w:val="22"/>
          <w:lang w:val="fr-FR"/>
        </w:rPr>
      </w:pPr>
      <w:hyperlink r:id="rId57" w:anchor="xtor=EPR-126-newsletter_tra-20150430" w:tgtFrame="_blank" w:history="1">
        <w:r w:rsidR="00AC3AFE" w:rsidRPr="00AC3AFE">
          <w:rPr>
            <w:rStyle w:val="Hyperlink"/>
            <w:rFonts w:ascii="Arial" w:hAnsi="Arial" w:cs="Arial"/>
            <w:bCs/>
            <w:color w:val="234092"/>
            <w:sz w:val="22"/>
            <w:szCs w:val="22"/>
            <w:lang w:val="fr-FR"/>
          </w:rPr>
          <w:t>Edith Piaf, sacrée môme</w:t>
        </w:r>
      </w:hyperlink>
      <w:r w:rsidR="00AC3AFE" w:rsidRPr="00AC3AFE">
        <w:rPr>
          <w:rFonts w:ascii="Arial" w:hAnsi="Arial" w:cs="Arial"/>
          <w:color w:val="000000"/>
          <w:sz w:val="22"/>
          <w:szCs w:val="22"/>
          <w:lang w:val="fr-FR"/>
        </w:rPr>
        <w:t xml:space="preserve"> </w:t>
      </w:r>
    </w:p>
    <w:p w:rsidR="00AC3AFE" w:rsidRPr="00C84DD4" w:rsidRDefault="00AC3AFE" w:rsidP="00AC3AFE">
      <w:pPr>
        <w:ind w:left="567"/>
        <w:rPr>
          <w:rFonts w:ascii="Arial" w:hAnsi="Arial" w:cs="Arial"/>
          <w:sz w:val="18"/>
          <w:szCs w:val="18"/>
          <w:lang w:val="fr-FR"/>
        </w:rPr>
      </w:pPr>
      <w:r w:rsidRPr="00AC3AFE">
        <w:rPr>
          <w:rFonts w:ascii="Arial" w:hAnsi="Arial" w:cs="Arial"/>
          <w:color w:val="000000"/>
          <w:sz w:val="18"/>
          <w:szCs w:val="18"/>
          <w:lang w:val="fr-FR"/>
        </w:rPr>
        <w:t>Ses malheurs d'enfance, ses amours, ses excès... et ses chansons. Cent ans après sa naissance, le récit d'une vie digne d'un (grand) roman populaire.</w:t>
      </w:r>
    </w:p>
    <w:p w:rsidR="00AC3AFE" w:rsidRPr="00C84DD4" w:rsidRDefault="00AC3AFE" w:rsidP="00AB0E8B">
      <w:pPr>
        <w:rPr>
          <w:rFonts w:ascii="Arial" w:hAnsi="Arial" w:cs="Arial"/>
          <w:color w:val="222222"/>
          <w:sz w:val="20"/>
          <w:szCs w:val="20"/>
          <w:lang w:val="fr-FR"/>
        </w:rPr>
      </w:pPr>
    </w:p>
    <w:p w:rsidR="00AC3AFE" w:rsidRPr="00C84DD4" w:rsidRDefault="00AC3AFE" w:rsidP="00AB0E8B">
      <w:pPr>
        <w:rPr>
          <w:rFonts w:ascii="Arial" w:hAnsi="Arial" w:cs="Arial"/>
          <w:color w:val="222222"/>
          <w:sz w:val="20"/>
          <w:szCs w:val="20"/>
          <w:lang w:val="fr-FR"/>
        </w:rPr>
      </w:pPr>
    </w:p>
    <w:tbl>
      <w:tblPr>
        <w:tblW w:w="4875" w:type="dxa"/>
        <w:jc w:val="center"/>
        <w:tblCellSpacing w:w="0" w:type="dxa"/>
        <w:tblCellMar>
          <w:left w:w="0" w:type="dxa"/>
          <w:right w:w="0" w:type="dxa"/>
        </w:tblCellMar>
        <w:tblLook w:val="04A0" w:firstRow="1" w:lastRow="0" w:firstColumn="1" w:lastColumn="0" w:noHBand="0" w:noVBand="1"/>
      </w:tblPr>
      <w:tblGrid>
        <w:gridCol w:w="4875"/>
      </w:tblGrid>
      <w:tr w:rsidR="00AC3AFE" w:rsidRPr="00181619">
        <w:trPr>
          <w:tblCellSpacing w:w="0" w:type="dxa"/>
          <w:jc w:val="center"/>
        </w:trPr>
        <w:tc>
          <w:tcPr>
            <w:tcW w:w="0" w:type="auto"/>
            <w:vAlign w:val="center"/>
            <w:hideMark/>
          </w:tcPr>
          <w:p w:rsidR="00AC3AFE" w:rsidRPr="00C84DD4" w:rsidRDefault="00AC3AFE">
            <w:pPr>
              <w:rPr>
                <w:lang w:val="fr-FR"/>
              </w:rPr>
            </w:pPr>
          </w:p>
        </w:tc>
      </w:tr>
      <w:tr w:rsidR="00AC3AFE" w:rsidRPr="00181619">
        <w:trPr>
          <w:trHeight w:val="105"/>
          <w:tblCellSpacing w:w="0" w:type="dxa"/>
          <w:jc w:val="center"/>
        </w:trPr>
        <w:tc>
          <w:tcPr>
            <w:tcW w:w="0" w:type="auto"/>
            <w:vAlign w:val="center"/>
            <w:hideMark/>
          </w:tcPr>
          <w:p w:rsidR="00AC3AFE" w:rsidRPr="00C84DD4" w:rsidRDefault="00AC3AFE">
            <w:pPr>
              <w:rPr>
                <w:sz w:val="10"/>
                <w:lang w:val="fr-FR"/>
              </w:rPr>
            </w:pPr>
          </w:p>
        </w:tc>
      </w:tr>
      <w:tr w:rsidR="00AC3AFE" w:rsidRPr="00AC3AFE">
        <w:trPr>
          <w:tblCellSpacing w:w="0" w:type="dxa"/>
          <w:jc w:val="center"/>
        </w:trPr>
        <w:tc>
          <w:tcPr>
            <w:tcW w:w="0" w:type="auto"/>
            <w:vAlign w:val="center"/>
            <w:hideMark/>
          </w:tcPr>
          <w:p w:rsidR="00AC3AFE" w:rsidRPr="00AC3AFE" w:rsidRDefault="00AC3AFE" w:rsidP="00AC3AFE">
            <w:pPr>
              <w:rPr>
                <w:lang w:val="fr-FR"/>
              </w:rPr>
            </w:pPr>
            <w:r w:rsidRPr="00AC3AFE">
              <w:rPr>
                <w:rFonts w:ascii="Arial" w:hAnsi="Arial" w:cs="Arial"/>
                <w:caps/>
                <w:color w:val="A5A39D"/>
                <w:sz w:val="21"/>
                <w:szCs w:val="21"/>
                <w:lang w:val="fr-FR"/>
              </w:rPr>
              <w:t>Récit long format</w:t>
            </w:r>
            <w:r w:rsidRPr="00AC3AFE">
              <w:rPr>
                <w:lang w:val="fr-FR"/>
              </w:rPr>
              <w:t xml:space="preserve"> </w:t>
            </w:r>
            <w:r w:rsidRPr="00AC3AFE">
              <w:rPr>
                <w:rFonts w:ascii="Arial" w:hAnsi="Arial" w:cs="Arial"/>
                <w:smallCaps/>
                <w:color w:val="A5A39D"/>
                <w:sz w:val="21"/>
                <w:szCs w:val="21"/>
                <w:lang w:val="fr-FR"/>
              </w:rPr>
              <w:t>|</w:t>
            </w:r>
            <w:r w:rsidRPr="00AC3AFE">
              <w:rPr>
                <w:lang w:val="fr-FR"/>
              </w:rPr>
              <w:t xml:space="preserve"> </w:t>
            </w:r>
          </w:p>
        </w:tc>
      </w:tr>
    </w:tbl>
    <w:p w:rsidR="00AC3AFE" w:rsidRPr="00AC3AFE" w:rsidRDefault="00AC3AFE" w:rsidP="00AB0E8B">
      <w:pPr>
        <w:rPr>
          <w:rFonts w:ascii="Arial" w:hAnsi="Arial" w:cs="Arial"/>
          <w:color w:val="222222"/>
          <w:sz w:val="20"/>
          <w:szCs w:val="20"/>
          <w:lang w:val="fr-FR"/>
        </w:rPr>
      </w:pPr>
    </w:p>
    <w:p w:rsidR="00AB0E8B" w:rsidRPr="00AC3AFE" w:rsidRDefault="00AB0E8B" w:rsidP="00AB0E8B">
      <w:pPr>
        <w:rPr>
          <w:lang w:val="fr-FR"/>
        </w:rPr>
      </w:pPr>
    </w:p>
    <w:p w:rsidR="00AB0E8B" w:rsidRPr="00AC3AFE" w:rsidRDefault="00AB0E8B" w:rsidP="00AB0E8B">
      <w:pPr>
        <w:rPr>
          <w:lang w:val="fr-FR"/>
        </w:rPr>
      </w:pPr>
    </w:p>
    <w:p w:rsidR="00AB0E8B" w:rsidRPr="00AC3AFE" w:rsidRDefault="00AB0E8B" w:rsidP="00AB0E8B">
      <w:pPr>
        <w:rPr>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AC3AFE" w:rsidRDefault="00A83AE8" w:rsidP="00A82367">
            <w:pPr>
              <w:pStyle w:val="berschrift5"/>
              <w:autoSpaceDE/>
              <w:autoSpaceDN/>
              <w:adjustRightInd/>
              <w:spacing w:before="90"/>
              <w:jc w:val="center"/>
              <w:rPr>
                <w:szCs w:val="27"/>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467A0B" w:rsidP="00A82367">
            <w:r>
              <w:rPr>
                <w:rFonts w:ascii="Arial" w:hAnsi="Arial" w:cs="Arial"/>
                <w:sz w:val="17"/>
                <w:szCs w:val="17"/>
              </w:rPr>
              <w:pict>
                <v:rect id="_x0000_i1034"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467A0B" w:rsidP="003B52F4">
            <w:pPr>
              <w:jc w:val="center"/>
              <w:rPr>
                <w:rFonts w:ascii="Arial" w:hAnsi="Arial" w:cs="Arial"/>
                <w:sz w:val="22"/>
                <w:szCs w:val="22"/>
              </w:rPr>
            </w:pPr>
            <w:hyperlink r:id="rId58"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467A0B" w:rsidP="007A2FD2">
            <w:pPr>
              <w:jc w:val="center"/>
              <w:rPr>
                <w:rFonts w:ascii="Arial" w:hAnsi="Arial" w:cs="Arial"/>
                <w:sz w:val="18"/>
                <w:szCs w:val="18"/>
                <w:lang w:val="fr-FR"/>
              </w:rPr>
            </w:pPr>
            <w:hyperlink r:id="rId59"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467A0B" w:rsidP="007A2FD2">
            <w:pPr>
              <w:jc w:val="center"/>
              <w:rPr>
                <w:rFonts w:ascii="Arial" w:hAnsi="Arial" w:cs="Arial"/>
                <w:sz w:val="18"/>
                <w:szCs w:val="18"/>
              </w:rPr>
            </w:pPr>
            <w:hyperlink r:id="rId60"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467A0B" w:rsidP="00A82367">
            <w:pPr>
              <w:jc w:val="center"/>
              <w:rPr>
                <w:rFonts w:ascii="Arial" w:hAnsi="Arial" w:cs="Arial"/>
                <w:sz w:val="17"/>
                <w:szCs w:val="17"/>
              </w:rPr>
            </w:pPr>
            <w:r>
              <w:rPr>
                <w:rFonts w:ascii="Arial" w:hAnsi="Arial" w:cs="Arial"/>
                <w:sz w:val="17"/>
                <w:szCs w:val="17"/>
              </w:rPr>
              <w:pict>
                <v:rect id="_x0000_i1035"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467A0B" w:rsidP="003653C3">
            <w:pPr>
              <w:pStyle w:val="justif"/>
              <w:spacing w:before="0" w:beforeAutospacing="0" w:after="0" w:afterAutospacing="0"/>
              <w:jc w:val="center"/>
              <w:rPr>
                <w:rFonts w:ascii="Arial" w:hAnsi="Arial" w:cs="Arial"/>
                <w:sz w:val="18"/>
                <w:szCs w:val="18"/>
                <w:lang w:val="fr-FR"/>
              </w:rPr>
            </w:pPr>
            <w:hyperlink r:id="rId61" w:history="1">
              <w:r w:rsidR="003653C3" w:rsidRPr="003653C3">
                <w:rPr>
                  <w:rStyle w:val="Hyperlink"/>
                  <w:rFonts w:ascii="Arial" w:hAnsi="Arial" w:cs="Arial"/>
                  <w:sz w:val="18"/>
                  <w:szCs w:val="18"/>
                  <w:lang w:val="fr-FR"/>
                </w:rPr>
                <w:t>http://www.telerama.fr/cinema/</w:t>
              </w:r>
            </w:hyperlink>
          </w:p>
          <w:p w:rsidR="003653C3" w:rsidRDefault="00467A0B" w:rsidP="003653C3">
            <w:pPr>
              <w:pStyle w:val="justif"/>
              <w:spacing w:before="0" w:beforeAutospacing="0" w:after="0" w:afterAutospacing="0"/>
              <w:jc w:val="center"/>
              <w:rPr>
                <w:rFonts w:ascii="Arial" w:hAnsi="Arial" w:cs="Arial"/>
                <w:sz w:val="18"/>
                <w:szCs w:val="18"/>
                <w:lang w:val="fr-FR"/>
              </w:rPr>
            </w:pPr>
            <w:hyperlink r:id="rId62"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9A537C" w:rsidRDefault="009A537C" w:rsidP="009A537C">
      <w:pPr>
        <w:rPr>
          <w:rFonts w:ascii="Arial" w:hAnsi="Arial" w:cs="Arial"/>
          <w:lang w:val="fr-FR"/>
        </w:rPr>
      </w:pPr>
    </w:p>
    <w:p w:rsidR="001F79AE" w:rsidRDefault="001F79AE" w:rsidP="00625D3C">
      <w:pPr>
        <w:ind w:left="567"/>
        <w:rPr>
          <w:rFonts w:ascii="Arial" w:hAnsi="Arial" w:cs="Arial"/>
          <w:b/>
          <w:bCs/>
          <w:color w:val="222222"/>
          <w:sz w:val="20"/>
          <w:szCs w:val="20"/>
          <w:lang w:val="fr-FR"/>
        </w:rPr>
      </w:pPr>
      <w:r>
        <w:rPr>
          <w:noProof/>
        </w:rPr>
        <w:drawing>
          <wp:anchor distT="0" distB="0" distL="114300" distR="114300" simplePos="0" relativeHeight="251663360" behindDoc="0" locked="0" layoutInCell="1" allowOverlap="1" wp14:anchorId="4EAABEBD" wp14:editId="07642D68">
            <wp:simplePos x="0" y="0"/>
            <wp:positionH relativeFrom="column">
              <wp:posOffset>24130</wp:posOffset>
            </wp:positionH>
            <wp:positionV relativeFrom="paragraph">
              <wp:posOffset>116840</wp:posOffset>
            </wp:positionV>
            <wp:extent cx="1428750" cy="1677035"/>
            <wp:effectExtent l="0" t="0" r="0" b="0"/>
            <wp:wrapSquare wrapText="bothSides"/>
            <wp:docPr id="67" name="Grafik 67" descr="L'exposition sur les frères lumière au Grand Palais,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xposition sur les frères lumière au Grand Palais, Pari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5D3C" w:rsidRDefault="001F79AE" w:rsidP="00625D3C">
      <w:pPr>
        <w:ind w:left="567"/>
        <w:rPr>
          <w:rFonts w:ascii="Arial" w:hAnsi="Arial" w:cs="Arial"/>
          <w:sz w:val="18"/>
        </w:rPr>
      </w:pPr>
      <w:r w:rsidRPr="001F79AE">
        <w:rPr>
          <w:rFonts w:ascii="Arial" w:hAnsi="Arial" w:cs="Arial"/>
          <w:b/>
          <w:bCs/>
          <w:smallCaps/>
          <w:color w:val="222222"/>
          <w:sz w:val="22"/>
          <w:szCs w:val="22"/>
          <w:lang w:val="fr-FR"/>
        </w:rPr>
        <w:t>Bonnes toiles</w:t>
      </w:r>
      <w:r w:rsidRPr="001F79AE">
        <w:rPr>
          <w:rFonts w:ascii="Arial" w:hAnsi="Arial" w:cs="Arial"/>
          <w:color w:val="222222"/>
          <w:sz w:val="20"/>
          <w:szCs w:val="20"/>
          <w:lang w:val="fr-FR"/>
        </w:rPr>
        <w:t xml:space="preserve"> </w:t>
      </w:r>
      <w:r w:rsidRPr="001F79AE">
        <w:rPr>
          <w:rFonts w:ascii="Arial" w:hAnsi="Arial" w:cs="Arial"/>
          <w:color w:val="222222"/>
          <w:sz w:val="20"/>
          <w:szCs w:val="20"/>
          <w:lang w:val="fr-FR"/>
        </w:rPr>
        <w:br/>
      </w:r>
      <w:r w:rsidRPr="001F79AE">
        <w:rPr>
          <w:rFonts w:ascii="Arial" w:hAnsi="Arial" w:cs="Arial"/>
          <w:color w:val="222222"/>
          <w:sz w:val="18"/>
          <w:szCs w:val="18"/>
          <w:lang w:val="fr-FR"/>
        </w:rPr>
        <w:t xml:space="preserve">Le cinématographe, petit appareil inventé par les frères Lumière et qui a permis les premières diffusions de films, </w:t>
      </w:r>
      <w:r w:rsidRPr="001F79AE">
        <w:rPr>
          <w:rFonts w:ascii="Arial" w:hAnsi="Arial" w:cs="Arial"/>
          <w:color w:val="222222"/>
          <w:sz w:val="18"/>
          <w:szCs w:val="18"/>
          <w:lang w:val="fr-FR"/>
        </w:rPr>
        <w:br/>
        <w:t xml:space="preserve">a 120 ans. Pour célébrer cet anniversaire, le </w:t>
      </w:r>
      <w:hyperlink r:id="rId64" w:tgtFrame="_new" w:history="1">
        <w:r w:rsidRPr="001F79AE">
          <w:rPr>
            <w:rStyle w:val="Hyperlink"/>
            <w:rFonts w:ascii="Arial" w:hAnsi="Arial" w:cs="Arial"/>
            <w:sz w:val="18"/>
            <w:szCs w:val="18"/>
            <w:lang w:val="fr-FR"/>
          </w:rPr>
          <w:t>Grand Palais</w:t>
        </w:r>
      </w:hyperlink>
      <w:r w:rsidRPr="001F79AE">
        <w:rPr>
          <w:rFonts w:ascii="Arial" w:hAnsi="Arial" w:cs="Arial"/>
          <w:color w:val="222222"/>
          <w:sz w:val="18"/>
          <w:szCs w:val="18"/>
          <w:lang w:val="fr-FR"/>
        </w:rPr>
        <w:t xml:space="preserve"> revient sur le parcours d'Augustin et Louis Lumière, hommes visionnaires et inspirés, qui ont tourné plus de </w:t>
      </w:r>
      <w:r w:rsidRPr="001F79AE">
        <w:rPr>
          <w:rFonts w:ascii="Arial" w:hAnsi="Arial" w:cs="Arial"/>
          <w:color w:val="222222"/>
          <w:sz w:val="18"/>
          <w:szCs w:val="18"/>
          <w:lang w:val="fr-FR"/>
        </w:rPr>
        <w:br/>
        <w:t xml:space="preserve">1 500 films entre 1896 et 1905. </w:t>
      </w:r>
      <w:r w:rsidRPr="001F79AE">
        <w:rPr>
          <w:rFonts w:ascii="Arial" w:hAnsi="Arial" w:cs="Arial"/>
          <w:color w:val="222222"/>
          <w:sz w:val="18"/>
          <w:szCs w:val="18"/>
        </w:rPr>
        <w:t>Jusqu'au 14 juin</w:t>
      </w:r>
    </w:p>
    <w:p w:rsidR="001F79AE" w:rsidRDefault="001F79AE" w:rsidP="00625D3C">
      <w:pPr>
        <w:ind w:left="567"/>
        <w:rPr>
          <w:rFonts w:ascii="Arial" w:hAnsi="Arial" w:cs="Arial"/>
          <w:sz w:val="18"/>
        </w:rPr>
      </w:pPr>
    </w:p>
    <w:p w:rsidR="001F79AE" w:rsidRDefault="001F79AE" w:rsidP="00625D3C">
      <w:pPr>
        <w:ind w:left="567"/>
        <w:rPr>
          <w:rFonts w:ascii="Arial" w:hAnsi="Arial" w:cs="Arial"/>
          <w:sz w:val="18"/>
        </w:rPr>
      </w:pPr>
    </w:p>
    <w:p w:rsidR="001F79AE" w:rsidRDefault="001F79AE" w:rsidP="00625D3C">
      <w:pPr>
        <w:ind w:left="567"/>
        <w:rPr>
          <w:rFonts w:ascii="Arial" w:hAnsi="Arial" w:cs="Arial"/>
          <w:sz w:val="18"/>
        </w:rPr>
      </w:pPr>
    </w:p>
    <w:p w:rsidR="00970809" w:rsidRDefault="00970809">
      <w:pPr>
        <w:rPr>
          <w:sz w:val="18"/>
        </w:rPr>
      </w:pPr>
    </w:p>
    <w:p w:rsidR="00DD5ACE" w:rsidRDefault="00DD5ACE">
      <w:pPr>
        <w:rPr>
          <w:sz w:val="18"/>
        </w:rPr>
      </w:pPr>
    </w:p>
    <w:p w:rsidR="00DD5ACE" w:rsidRDefault="00DD5ACE">
      <w:pPr>
        <w:rPr>
          <w:sz w:val="18"/>
        </w:rPr>
      </w:pPr>
    </w:p>
    <w:p w:rsidR="001F79AE" w:rsidRDefault="001F79AE">
      <w:pPr>
        <w:rPr>
          <w:sz w:val="18"/>
        </w:rPr>
      </w:pPr>
    </w:p>
    <w:p w:rsidR="001F79AE" w:rsidRPr="00177D07" w:rsidRDefault="001F79AE">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sidRPr="00177D07">
              <w:rPr>
                <w:sz w:val="18"/>
              </w:rPr>
              <w:t xml:space="preserve"> </w:t>
            </w: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20" w:name="Histoire"/>
      <w:bookmarkEnd w:id="20"/>
      <w:r>
        <w:rPr>
          <w:rFonts w:ascii="Arial" w:hAnsi="Arial" w:cs="Arial"/>
          <w:b/>
          <w:bCs/>
          <w:i/>
          <w:iCs/>
          <w:smallCaps/>
          <w:sz w:val="23"/>
          <w:szCs w:val="23"/>
          <w:highlight w:val="green"/>
          <w:lang w:val="fr-FR"/>
        </w:rPr>
        <w:t>oire et Géographie</w:t>
      </w:r>
    </w:p>
    <w:p w:rsidR="00F865BE" w:rsidRDefault="00F865BE" w:rsidP="00A60B30">
      <w:pPr>
        <w:rPr>
          <w:sz w:val="22"/>
          <w:szCs w:val="22"/>
          <w:lang w:val="fr-FR"/>
        </w:rPr>
      </w:pPr>
    </w:p>
    <w:p w:rsidR="00D52876" w:rsidRPr="00795772" w:rsidRDefault="00D52876">
      <w:pPr>
        <w:jc w:val="both"/>
        <w:rPr>
          <w:rFonts w:ascii="Arial" w:hAnsi="Arial" w:cs="Arial"/>
          <w:sz w:val="18"/>
          <w:szCs w:val="18"/>
        </w:rPr>
      </w:pPr>
    </w:p>
    <w:p w:rsidR="00795772" w:rsidRPr="00795772" w:rsidRDefault="00795772" w:rsidP="00795772">
      <w:pPr>
        <w:pStyle w:val="berschrift2"/>
        <w:rPr>
          <w:smallCaps/>
          <w:sz w:val="22"/>
          <w:szCs w:val="22"/>
        </w:rPr>
      </w:pPr>
      <w:r w:rsidRPr="00795772">
        <w:rPr>
          <w:smallCaps/>
          <w:sz w:val="22"/>
          <w:szCs w:val="22"/>
        </w:rPr>
        <w:t>Que reste t-il de la Grande Guerre ?</w:t>
      </w:r>
    </w:p>
    <w:p w:rsidR="00795772" w:rsidRPr="00795772" w:rsidRDefault="00467A0B" w:rsidP="00795772">
      <w:pPr>
        <w:rPr>
          <w:rFonts w:ascii="Arial" w:hAnsi="Arial" w:cs="Arial"/>
          <w:sz w:val="22"/>
          <w:szCs w:val="22"/>
        </w:rPr>
      </w:pPr>
      <w:hyperlink r:id="rId65" w:tgtFrame="_blank" w:tooltip="http://cmpaix.eu : Ouverture dans une nouvelle fenêtre" w:history="1">
        <w:r w:rsidR="00795772" w:rsidRPr="00795772">
          <w:rPr>
            <w:rStyle w:val="Hyperlink"/>
            <w:rFonts w:ascii="Arial" w:hAnsi="Arial" w:cs="Arial"/>
            <w:sz w:val="22"/>
            <w:szCs w:val="22"/>
          </w:rPr>
          <w:t>http://cmpaix.eu</w:t>
        </w:r>
      </w:hyperlink>
    </w:p>
    <w:p w:rsidR="00795772" w:rsidRPr="00795772" w:rsidRDefault="00795772" w:rsidP="00795772">
      <w:pPr>
        <w:rPr>
          <w:rFonts w:ascii="Arial" w:hAnsi="Arial" w:cs="Arial"/>
          <w:sz w:val="18"/>
          <w:szCs w:val="18"/>
          <w:lang w:val="fr-FR"/>
        </w:rPr>
      </w:pPr>
      <w:r w:rsidRPr="00795772">
        <w:rPr>
          <w:rFonts w:ascii="Arial" w:hAnsi="Arial" w:cs="Arial"/>
          <w:noProof/>
          <w:sz w:val="18"/>
          <w:szCs w:val="18"/>
        </w:rPr>
        <w:drawing>
          <wp:inline distT="0" distB="0" distL="0" distR="0" wp14:anchorId="3FA8541F" wp14:editId="37AFFCCF">
            <wp:extent cx="2143125" cy="1428750"/>
            <wp:effectExtent l="0" t="0" r="9525" b="0"/>
            <wp:docPr id="21" name="Grafik 21" descr="Que reste t-il de la Grande Guer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e reste t-il de la Grande Guerre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p w:rsidR="00795772" w:rsidRDefault="00795772" w:rsidP="00795772">
      <w:pPr>
        <w:rPr>
          <w:rFonts w:ascii="Arial" w:hAnsi="Arial" w:cs="Arial"/>
          <w:sz w:val="18"/>
          <w:szCs w:val="18"/>
          <w:lang w:val="fr-FR"/>
        </w:rPr>
      </w:pPr>
      <w:r w:rsidRPr="00795772">
        <w:rPr>
          <w:rFonts w:ascii="Arial" w:hAnsi="Arial" w:cs="Arial"/>
          <w:sz w:val="18"/>
          <w:szCs w:val="18"/>
          <w:lang w:val="fr-FR"/>
        </w:rPr>
        <w:t>Plus de 600 m² pour découvrir et comprendre la Grande Guerre, son impact sur le XXème siècle, l’Europe et le monde, telle est l’ambition de cette exposition destinée à tous publics.. Exposition à découvrir au Centre Mondial de la Paix de juin 2014 à juin 2018 La Grande Guerre est toujours présente pour les populations qui vivent sur l’ancienne ligne de front. Chaque jour ou presque, la terre se souvient en livrant les obus, les objets et les oss</w:t>
      </w:r>
      <w:r w:rsidRPr="00795772">
        <w:rPr>
          <w:rFonts w:ascii="Arial" w:hAnsi="Arial" w:cs="Arial"/>
          <w:sz w:val="18"/>
          <w:szCs w:val="18"/>
          <w:lang w:val="fr-FR"/>
        </w:rPr>
        <w:t>e</w:t>
      </w:r>
      <w:r w:rsidRPr="00795772">
        <w:rPr>
          <w:rFonts w:ascii="Arial" w:hAnsi="Arial" w:cs="Arial"/>
          <w:sz w:val="18"/>
          <w:szCs w:val="18"/>
          <w:lang w:val="fr-FR"/>
        </w:rPr>
        <w:t>ments qui témoignent des combats acharnés. Le paysage porte les cicatrices des bombardements. De la Grande Guerre, il reste une génération détruite, aux hommes profondément marqués par l’atrocité des combats, la vie dans les tranchées, résistants à l’inhumanité qu’au travers de la force de la camaraderie. 10 millions d’hommes ont péri, parfois à quelques kilomètres de leur domicile, parfois après avoir traversé le monde pour se joindre aux combats. De la Grande Guerre, il reste aussi les nombreuses évolutions techniques et sociales. 5 longues a</w:t>
      </w:r>
      <w:r w:rsidRPr="00795772">
        <w:rPr>
          <w:rFonts w:ascii="Arial" w:hAnsi="Arial" w:cs="Arial"/>
          <w:sz w:val="18"/>
          <w:szCs w:val="18"/>
          <w:lang w:val="fr-FR"/>
        </w:rPr>
        <w:t>n</w:t>
      </w:r>
      <w:r w:rsidRPr="00795772">
        <w:rPr>
          <w:rFonts w:ascii="Arial" w:hAnsi="Arial" w:cs="Arial"/>
          <w:sz w:val="18"/>
          <w:szCs w:val="18"/>
          <w:lang w:val="fr-FR"/>
        </w:rPr>
        <w:t>nées de conflits ont nécessité un effort de guerre sans précédent, rendu possible par la mobilisation de tous les moyens des états belligérants. Les femmes remplacent les hommes dans l’économie, l’armement se modernise et accueille le char de combat guidé par l’aviation naissante. La logistique devient essentielle pour ravitailler le front, soigner les blessés, communiquer sur un front long de centaines de kilomètres. La chirurgie réparatrice jette les bases de la chirurgie esthétique moderne ; la lutte contre les maladies fait naître l’hygiène et le suivi médical moderne ; la médecine militaire façonne la médecine d’aujourd’hui. De la grande Guerre, il reste des centaines de milliers d’images. Pour la 1ère fois, un conflit est photographié, filmé, et parfois déjà en couleur ou en relief. Util</w:t>
      </w:r>
      <w:r w:rsidRPr="00795772">
        <w:rPr>
          <w:rFonts w:ascii="Arial" w:hAnsi="Arial" w:cs="Arial"/>
          <w:sz w:val="18"/>
          <w:szCs w:val="18"/>
          <w:lang w:val="fr-FR"/>
        </w:rPr>
        <w:t>i</w:t>
      </w:r>
      <w:r w:rsidRPr="00795772">
        <w:rPr>
          <w:rFonts w:ascii="Arial" w:hAnsi="Arial" w:cs="Arial"/>
          <w:sz w:val="18"/>
          <w:szCs w:val="18"/>
          <w:lang w:val="fr-FR"/>
        </w:rPr>
        <w:t>sées à des fins de propagande, ces images témoignent aussi de la réalité des combats. . Complétées par les milliers d’objets sculptés par les poilus, ces images nous permettent une immersion totale dans la Grande Guerre. De la Grande Guerre, il reste Verdun, le symbole d’une bataille de 300 jours avec 300 000 morts de chaque côté du front, des paysages meurtris sous les tonnes d’obus reçus et la volonté de ne pas céder un pouce de terrain à l’adversaire. Cette ville martyre est aussi le lieu de la réconciliation des 2 pays. De la Grande Guerre, il reste un monde transformé où les empires européens cèdent la place à un équilibre naissant est-ouest, où la nouvelle Europe se met en place, avide de paix, mais déjà confrontée aux conséquences d’une fin de conflit déséquilibrée. De la Grande Guerre, il reste des conséquences visibles durant tout le 20e siècle. En 5 étapes, dans une scénographie créée pour le Centenaire de la Grande Guerre, l’exposition « Que reste t-il de la Grande Guerre ? » offre un parcours accessible à tous, riche de collections inédites mises en valeur par de nombreux compléments audio et vidéo. Une visite indispensable pour aborder le Centenaire de la Grande Guerre. Une production Conseil Général de la Meuse en partenariat avec le Conseil Régional de Lorraine, l’Union Eur</w:t>
      </w:r>
      <w:r w:rsidRPr="00795772">
        <w:rPr>
          <w:rFonts w:ascii="Arial" w:hAnsi="Arial" w:cs="Arial"/>
          <w:sz w:val="18"/>
          <w:szCs w:val="18"/>
          <w:lang w:val="fr-FR"/>
        </w:rPr>
        <w:t>o</w:t>
      </w:r>
      <w:r w:rsidRPr="00795772">
        <w:rPr>
          <w:rFonts w:ascii="Arial" w:hAnsi="Arial" w:cs="Arial"/>
          <w:sz w:val="18"/>
          <w:szCs w:val="18"/>
          <w:lang w:val="fr-FR"/>
        </w:rPr>
        <w:t>péenne, le Mémorial de Verdun, le Centre Mondial de la Paix, des libertés et des droits de l’Homme Exposition labellisée « Centenaire de la Grande Guerre » Infos pratiques Exposition visible de juin 2014 à juin 2018 Ouve</w:t>
      </w:r>
      <w:r w:rsidRPr="00795772">
        <w:rPr>
          <w:rFonts w:ascii="Arial" w:hAnsi="Arial" w:cs="Arial"/>
          <w:sz w:val="18"/>
          <w:szCs w:val="18"/>
          <w:lang w:val="fr-FR"/>
        </w:rPr>
        <w:t>r</w:t>
      </w:r>
      <w:r w:rsidRPr="00795772">
        <w:rPr>
          <w:rFonts w:ascii="Arial" w:hAnsi="Arial" w:cs="Arial"/>
          <w:sz w:val="18"/>
          <w:szCs w:val="18"/>
          <w:lang w:val="fr-FR"/>
        </w:rPr>
        <w:t xml:space="preserve">ture tous les jours De 10 h à 12h30 et de 13h30 à 18h </w:t>
      </w:r>
    </w:p>
    <w:p w:rsidR="00795772" w:rsidRPr="00795772" w:rsidRDefault="00795772" w:rsidP="00795772">
      <w:pPr>
        <w:rPr>
          <w:rFonts w:ascii="Arial" w:hAnsi="Arial" w:cs="Arial"/>
          <w:sz w:val="18"/>
          <w:szCs w:val="18"/>
          <w:lang w:val="fr-FR"/>
        </w:rPr>
      </w:pPr>
    </w:p>
    <w:tbl>
      <w:tblPr>
        <w:tblW w:w="5000" w:type="pct"/>
        <w:tblCellSpacing w:w="0" w:type="dxa"/>
        <w:tblInd w:w="720" w:type="dxa"/>
        <w:tblCellMar>
          <w:left w:w="0" w:type="dxa"/>
          <w:right w:w="0" w:type="dxa"/>
        </w:tblCellMar>
        <w:tblLook w:val="04A0" w:firstRow="1" w:lastRow="0" w:firstColumn="1" w:lastColumn="0" w:noHBand="0" w:noVBand="1"/>
      </w:tblPr>
      <w:tblGrid>
        <w:gridCol w:w="1511"/>
        <w:gridCol w:w="7561"/>
      </w:tblGrid>
      <w:tr w:rsidR="00795772" w:rsidRPr="00795772" w:rsidTr="00795772">
        <w:trPr>
          <w:tblCellSpacing w:w="0" w:type="dxa"/>
        </w:trPr>
        <w:tc>
          <w:tcPr>
            <w:tcW w:w="0" w:type="auto"/>
            <w:hideMark/>
          </w:tcPr>
          <w:p w:rsidR="00795772" w:rsidRPr="00795772" w:rsidRDefault="00795772">
            <w:pPr>
              <w:rPr>
                <w:rFonts w:ascii="Arial" w:hAnsi="Arial" w:cs="Arial"/>
                <w:sz w:val="18"/>
                <w:szCs w:val="18"/>
              </w:rPr>
            </w:pPr>
            <w:r w:rsidRPr="00795772">
              <w:rPr>
                <w:rFonts w:ascii="Arial" w:hAnsi="Arial" w:cs="Arial"/>
                <w:sz w:val="18"/>
                <w:szCs w:val="18"/>
              </w:rPr>
              <w:t>Type</w:t>
            </w:r>
            <w:r w:rsidRPr="00795772">
              <w:rPr>
                <w:rFonts w:ascii="Arial" w:hAnsi="Arial" w:cs="Arial"/>
                <w:sz w:val="18"/>
                <w:szCs w:val="18"/>
              </w:rPr>
              <w:br/>
              <w:t>d'événement</w:t>
            </w:r>
          </w:p>
        </w:tc>
        <w:tc>
          <w:tcPr>
            <w:tcW w:w="0" w:type="auto"/>
            <w:vAlign w:val="center"/>
            <w:hideMark/>
          </w:tcPr>
          <w:p w:rsidR="00795772" w:rsidRPr="00795772" w:rsidRDefault="00795772">
            <w:pPr>
              <w:rPr>
                <w:rFonts w:ascii="Arial" w:hAnsi="Arial" w:cs="Arial"/>
                <w:sz w:val="18"/>
                <w:szCs w:val="18"/>
              </w:rPr>
            </w:pPr>
            <w:r w:rsidRPr="00795772">
              <w:rPr>
                <w:rFonts w:ascii="Arial" w:hAnsi="Arial" w:cs="Arial"/>
                <w:sz w:val="18"/>
                <w:szCs w:val="18"/>
              </w:rPr>
              <w:t>Exposition</w:t>
            </w:r>
          </w:p>
        </w:tc>
      </w:tr>
      <w:tr w:rsidR="00795772" w:rsidRPr="00795772" w:rsidTr="00795772">
        <w:trPr>
          <w:tblCellSpacing w:w="0" w:type="dxa"/>
        </w:trPr>
        <w:tc>
          <w:tcPr>
            <w:tcW w:w="0" w:type="auto"/>
            <w:hideMark/>
          </w:tcPr>
          <w:p w:rsidR="00795772" w:rsidRPr="00795772" w:rsidRDefault="00795772">
            <w:pPr>
              <w:rPr>
                <w:rFonts w:ascii="Arial" w:hAnsi="Arial" w:cs="Arial"/>
                <w:sz w:val="18"/>
                <w:szCs w:val="18"/>
              </w:rPr>
            </w:pPr>
            <w:r w:rsidRPr="00795772">
              <w:rPr>
                <w:rFonts w:ascii="Arial" w:hAnsi="Arial" w:cs="Arial"/>
                <w:sz w:val="18"/>
                <w:szCs w:val="18"/>
              </w:rPr>
              <w:t>Date</w:t>
            </w:r>
          </w:p>
        </w:tc>
        <w:tc>
          <w:tcPr>
            <w:tcW w:w="0" w:type="auto"/>
            <w:vAlign w:val="center"/>
            <w:hideMark/>
          </w:tcPr>
          <w:p w:rsidR="00795772" w:rsidRPr="00795772" w:rsidRDefault="00795772">
            <w:pPr>
              <w:rPr>
                <w:rFonts w:ascii="Arial" w:hAnsi="Arial" w:cs="Arial"/>
                <w:sz w:val="18"/>
                <w:szCs w:val="18"/>
              </w:rPr>
            </w:pPr>
            <w:r w:rsidRPr="00795772">
              <w:rPr>
                <w:rFonts w:ascii="Arial" w:hAnsi="Arial" w:cs="Arial"/>
                <w:sz w:val="18"/>
                <w:szCs w:val="18"/>
              </w:rPr>
              <w:t>Du 14/06/2014 au 30/06/2018</w:t>
            </w:r>
          </w:p>
        </w:tc>
      </w:tr>
      <w:tr w:rsidR="00795772" w:rsidRPr="00795772" w:rsidTr="00795772">
        <w:trPr>
          <w:tblCellSpacing w:w="0" w:type="dxa"/>
        </w:trPr>
        <w:tc>
          <w:tcPr>
            <w:tcW w:w="0" w:type="auto"/>
            <w:hideMark/>
          </w:tcPr>
          <w:p w:rsidR="00795772" w:rsidRPr="00795772" w:rsidRDefault="00795772">
            <w:pPr>
              <w:rPr>
                <w:rFonts w:ascii="Arial" w:hAnsi="Arial" w:cs="Arial"/>
                <w:sz w:val="18"/>
                <w:szCs w:val="18"/>
              </w:rPr>
            </w:pPr>
            <w:r w:rsidRPr="00795772">
              <w:rPr>
                <w:rFonts w:ascii="Arial" w:hAnsi="Arial" w:cs="Arial"/>
                <w:sz w:val="18"/>
                <w:szCs w:val="18"/>
              </w:rPr>
              <w:t>Région</w:t>
            </w:r>
          </w:p>
        </w:tc>
        <w:tc>
          <w:tcPr>
            <w:tcW w:w="0" w:type="auto"/>
            <w:vAlign w:val="center"/>
            <w:hideMark/>
          </w:tcPr>
          <w:p w:rsidR="00795772" w:rsidRPr="00795772" w:rsidRDefault="00795772">
            <w:pPr>
              <w:rPr>
                <w:rFonts w:ascii="Arial" w:hAnsi="Arial" w:cs="Arial"/>
                <w:sz w:val="18"/>
                <w:szCs w:val="18"/>
              </w:rPr>
            </w:pPr>
            <w:r w:rsidRPr="00795772">
              <w:rPr>
                <w:rFonts w:ascii="Arial" w:hAnsi="Arial" w:cs="Arial"/>
                <w:sz w:val="18"/>
                <w:szCs w:val="18"/>
              </w:rPr>
              <w:t>Est</w:t>
            </w:r>
          </w:p>
        </w:tc>
      </w:tr>
      <w:tr w:rsidR="00795772" w:rsidRPr="00181619" w:rsidTr="00795772">
        <w:trPr>
          <w:tblCellSpacing w:w="0" w:type="dxa"/>
        </w:trPr>
        <w:tc>
          <w:tcPr>
            <w:tcW w:w="0" w:type="auto"/>
            <w:hideMark/>
          </w:tcPr>
          <w:p w:rsidR="00795772" w:rsidRPr="00795772" w:rsidRDefault="00795772">
            <w:pPr>
              <w:rPr>
                <w:rFonts w:ascii="Arial" w:hAnsi="Arial" w:cs="Arial"/>
                <w:sz w:val="18"/>
                <w:szCs w:val="18"/>
              </w:rPr>
            </w:pPr>
            <w:r w:rsidRPr="00795772">
              <w:rPr>
                <w:rFonts w:ascii="Arial" w:hAnsi="Arial" w:cs="Arial"/>
                <w:sz w:val="18"/>
                <w:szCs w:val="18"/>
              </w:rPr>
              <w:t>Nom du lieu</w:t>
            </w:r>
          </w:p>
        </w:tc>
        <w:tc>
          <w:tcPr>
            <w:tcW w:w="0" w:type="auto"/>
            <w:vAlign w:val="center"/>
            <w:hideMark/>
          </w:tcPr>
          <w:p w:rsidR="00795772" w:rsidRPr="00795772" w:rsidRDefault="00795772">
            <w:pPr>
              <w:rPr>
                <w:rFonts w:ascii="Arial" w:hAnsi="Arial" w:cs="Arial"/>
                <w:sz w:val="18"/>
                <w:szCs w:val="18"/>
                <w:lang w:val="fr-FR"/>
              </w:rPr>
            </w:pPr>
            <w:r w:rsidRPr="00795772">
              <w:rPr>
                <w:rFonts w:ascii="Arial" w:hAnsi="Arial" w:cs="Arial"/>
                <w:sz w:val="18"/>
                <w:szCs w:val="18"/>
                <w:lang w:val="fr-FR"/>
              </w:rPr>
              <w:t>Centre Mondial de la Paix, des libertés et des droits de l Homme</w:t>
            </w:r>
          </w:p>
        </w:tc>
      </w:tr>
      <w:tr w:rsidR="00795772" w:rsidRPr="00795772" w:rsidTr="00795772">
        <w:trPr>
          <w:tblCellSpacing w:w="0" w:type="dxa"/>
        </w:trPr>
        <w:tc>
          <w:tcPr>
            <w:tcW w:w="0" w:type="auto"/>
            <w:hideMark/>
          </w:tcPr>
          <w:p w:rsidR="00795772" w:rsidRPr="00795772" w:rsidRDefault="00795772">
            <w:pPr>
              <w:rPr>
                <w:rFonts w:ascii="Arial" w:hAnsi="Arial" w:cs="Arial"/>
                <w:sz w:val="18"/>
                <w:szCs w:val="18"/>
              </w:rPr>
            </w:pPr>
            <w:r w:rsidRPr="00795772">
              <w:rPr>
                <w:rFonts w:ascii="Arial" w:hAnsi="Arial" w:cs="Arial"/>
                <w:sz w:val="18"/>
                <w:szCs w:val="18"/>
              </w:rPr>
              <w:t>Adresse</w:t>
            </w:r>
          </w:p>
        </w:tc>
        <w:tc>
          <w:tcPr>
            <w:tcW w:w="0" w:type="auto"/>
            <w:vAlign w:val="center"/>
            <w:hideMark/>
          </w:tcPr>
          <w:p w:rsidR="00795772" w:rsidRPr="00795772" w:rsidRDefault="00795772">
            <w:pPr>
              <w:rPr>
                <w:rFonts w:ascii="Arial" w:hAnsi="Arial" w:cs="Arial"/>
                <w:sz w:val="18"/>
                <w:szCs w:val="18"/>
              </w:rPr>
            </w:pPr>
            <w:r w:rsidRPr="00795772">
              <w:rPr>
                <w:rFonts w:ascii="Arial" w:hAnsi="Arial" w:cs="Arial"/>
                <w:sz w:val="18"/>
                <w:szCs w:val="18"/>
              </w:rPr>
              <w:t xml:space="preserve">Place Monseigneur Ginisty </w:t>
            </w:r>
            <w:r w:rsidRPr="00795772">
              <w:rPr>
                <w:rFonts w:ascii="Arial" w:hAnsi="Arial" w:cs="Arial"/>
                <w:sz w:val="18"/>
                <w:szCs w:val="18"/>
              </w:rPr>
              <w:br/>
              <w:t>55100 Verdun</w:t>
            </w:r>
          </w:p>
        </w:tc>
      </w:tr>
      <w:tr w:rsidR="00795772" w:rsidRPr="00795772" w:rsidTr="00795772">
        <w:trPr>
          <w:tblCellSpacing w:w="0" w:type="dxa"/>
        </w:trPr>
        <w:tc>
          <w:tcPr>
            <w:tcW w:w="0" w:type="auto"/>
            <w:hideMark/>
          </w:tcPr>
          <w:p w:rsidR="00795772" w:rsidRPr="00795772" w:rsidRDefault="00795772">
            <w:pPr>
              <w:rPr>
                <w:rFonts w:ascii="Arial" w:hAnsi="Arial" w:cs="Arial"/>
                <w:sz w:val="18"/>
                <w:szCs w:val="18"/>
              </w:rPr>
            </w:pPr>
            <w:r w:rsidRPr="00795772">
              <w:rPr>
                <w:rFonts w:ascii="Arial" w:hAnsi="Arial" w:cs="Arial"/>
                <w:sz w:val="18"/>
                <w:szCs w:val="18"/>
              </w:rPr>
              <w:t>Site Internet</w:t>
            </w:r>
          </w:p>
        </w:tc>
        <w:tc>
          <w:tcPr>
            <w:tcW w:w="0" w:type="auto"/>
            <w:vAlign w:val="center"/>
            <w:hideMark/>
          </w:tcPr>
          <w:p w:rsidR="00795772" w:rsidRPr="00795772" w:rsidRDefault="00467A0B">
            <w:pPr>
              <w:rPr>
                <w:rFonts w:ascii="Arial" w:hAnsi="Arial" w:cs="Arial"/>
                <w:sz w:val="18"/>
                <w:szCs w:val="18"/>
              </w:rPr>
            </w:pPr>
            <w:hyperlink r:id="rId67" w:tgtFrame="_blank" w:tooltip="http://cmpaix.eu : Ouverture dans une nouvelle fenêtre" w:history="1">
              <w:r w:rsidR="00795772" w:rsidRPr="00795772">
                <w:rPr>
                  <w:rStyle w:val="Hyperlink"/>
                  <w:rFonts w:ascii="Arial" w:hAnsi="Arial" w:cs="Arial"/>
                  <w:sz w:val="18"/>
                  <w:szCs w:val="18"/>
                </w:rPr>
                <w:t>http://cmpaix.eu</w:t>
              </w:r>
            </w:hyperlink>
          </w:p>
        </w:tc>
      </w:tr>
    </w:tbl>
    <w:p w:rsidR="00625D3C" w:rsidRPr="00795772" w:rsidRDefault="00625D3C">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143CD5">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81619">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68"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181619">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69"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467A0B">
            <w:pPr>
              <w:pStyle w:val="StandardWeb"/>
              <w:spacing w:before="0" w:beforeAutospacing="0" w:after="0" w:afterAutospacing="0" w:line="336" w:lineRule="atLeast"/>
              <w:jc w:val="center"/>
              <w:rPr>
                <w:rFonts w:ascii="Arial" w:hAnsi="Arial" w:cs="Arial"/>
                <w:color w:val="auto"/>
                <w:sz w:val="17"/>
                <w:szCs w:val="17"/>
              </w:rPr>
            </w:pPr>
            <w:hyperlink r:id="rId70"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181619">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71"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72"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181619">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73"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74"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014A29" w:rsidRPr="005E7269" w:rsidRDefault="00014A29" w:rsidP="00F431E2">
      <w:pPr>
        <w:spacing w:after="60"/>
        <w:ind w:left="601"/>
        <w:rPr>
          <w:rFonts w:ascii="Arial" w:hAnsi="Arial" w:cs="Arial"/>
          <w:sz w:val="23"/>
          <w:szCs w:val="23"/>
        </w:rPr>
      </w:pPr>
      <w:r w:rsidRPr="005E7269">
        <w:rPr>
          <w:rFonts w:ascii="Arial" w:hAnsi="Arial" w:cs="Arial"/>
          <w:b/>
          <w:smallCaps/>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467A0B">
      <w:pPr>
        <w:pStyle w:val="Kopfzeile"/>
        <w:tabs>
          <w:tab w:val="clear" w:pos="4536"/>
          <w:tab w:val="clear" w:pos="9072"/>
        </w:tabs>
        <w:jc w:val="both"/>
        <w:rPr>
          <w:lang w:val="fr-FR"/>
        </w:rPr>
      </w:pPr>
      <w:r>
        <w:pict>
          <v:rect id="_x0000_i1036"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181619">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75"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76"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77"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78"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79"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80"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81"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82"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ind w:right="-108"/>
        <w:jc w:val="both"/>
        <w:rPr>
          <w:rFonts w:ascii="Verdana" w:hAnsi="Verdana"/>
          <w:smallCaps/>
          <w:sz w:val="18"/>
          <w:szCs w:val="18"/>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467A0B">
      <w:pPr>
        <w:spacing w:after="60"/>
        <w:ind w:right="-81"/>
        <w:jc w:val="both"/>
        <w:rPr>
          <w:rFonts w:ascii="Arial" w:hAnsi="Arial" w:cs="Arial"/>
          <w:sz w:val="16"/>
          <w:szCs w:val="23"/>
        </w:rPr>
      </w:pPr>
      <w:hyperlink r:id="rId83" w:history="1"/>
      <w:r w:rsidR="00C00FA2">
        <w:rPr>
          <w:rFonts w:ascii="Arial" w:hAnsi="Arial" w:cs="Arial"/>
          <w:sz w:val="16"/>
          <w:szCs w:val="23"/>
        </w:rPr>
        <w:t xml:space="preserve"> </w:t>
      </w:r>
    </w:p>
    <w:p w:rsidR="00C00FA2" w:rsidRDefault="00467A0B">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7"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467A0B">
            <w:pPr>
              <w:spacing w:after="60"/>
              <w:ind w:right="-81"/>
              <w:jc w:val="center"/>
              <w:rPr>
                <w:rFonts w:ascii="Arial" w:hAnsi="Arial" w:cs="Arial"/>
                <w:sz w:val="21"/>
                <w:szCs w:val="21"/>
                <w:lang w:val="en-GB"/>
              </w:rPr>
            </w:pPr>
            <w:hyperlink r:id="rId84"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467A0B" w:rsidP="00C02CA1">
            <w:pPr>
              <w:spacing w:after="60"/>
              <w:ind w:right="-81"/>
              <w:jc w:val="center"/>
              <w:rPr>
                <w:rFonts w:ascii="Arial" w:hAnsi="Arial" w:cs="Arial"/>
                <w:sz w:val="22"/>
                <w:szCs w:val="22"/>
              </w:rPr>
            </w:pPr>
            <w:hyperlink r:id="rId85"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86"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467A0B">
            <w:pPr>
              <w:spacing w:after="60"/>
              <w:ind w:right="-81"/>
              <w:jc w:val="center"/>
              <w:rPr>
                <w:rFonts w:ascii="Arial" w:hAnsi="Arial" w:cs="Arial"/>
                <w:sz w:val="22"/>
                <w:szCs w:val="17"/>
              </w:rPr>
            </w:pPr>
            <w:hyperlink r:id="rId87"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181619">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467A0B">
            <w:pPr>
              <w:spacing w:after="60"/>
              <w:ind w:right="-81"/>
              <w:jc w:val="center"/>
              <w:rPr>
                <w:rFonts w:ascii="Arial" w:hAnsi="Arial" w:cs="Arial"/>
                <w:sz w:val="17"/>
                <w:szCs w:val="17"/>
                <w:lang w:val="fr-FR"/>
              </w:rPr>
            </w:pPr>
            <w:hyperlink r:id="rId88"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B54423" w:rsidRPr="001B219C" w:rsidRDefault="00B54423">
      <w:pPr>
        <w:spacing w:after="60"/>
        <w:ind w:right="-81"/>
        <w:jc w:val="both"/>
        <w:rPr>
          <w:rFonts w:ascii="Arial" w:hAnsi="Arial" w:cs="Arial"/>
          <w:sz w:val="16"/>
          <w:szCs w:val="17"/>
          <w:lang w:val="fr-FR"/>
        </w:rPr>
      </w:pPr>
    </w:p>
    <w:p w:rsidR="008A7E80" w:rsidRPr="001B219C" w:rsidRDefault="008A7E80">
      <w:pPr>
        <w:spacing w:after="60"/>
        <w:ind w:right="-81"/>
        <w:jc w:val="both"/>
        <w:rPr>
          <w:rFonts w:ascii="Verdana" w:hAnsi="Verdana"/>
          <w:b/>
          <w:bCs/>
          <w:color w:val="003366"/>
          <w:sz w:val="21"/>
          <w:szCs w:val="21"/>
          <w:lang w:val="fr-FR"/>
        </w:rPr>
      </w:pPr>
    </w:p>
    <w:p w:rsidR="00807C25" w:rsidRPr="001B219C"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64517C">
        <w:tc>
          <w:tcPr>
            <w:tcW w:w="9142" w:type="dxa"/>
            <w:tcBorders>
              <w:bottom w:val="single" w:sz="4" w:space="0" w:color="auto"/>
            </w:tcBorders>
            <w:vAlign w:val="center"/>
          </w:tcPr>
          <w:p w:rsidR="00C00FA2" w:rsidRPr="00A50605" w:rsidRDefault="00C00FA2">
            <w:pPr>
              <w:pStyle w:val="berschrift3"/>
              <w:rPr>
                <w:rFonts w:ascii="Arial" w:hAnsi="Arial" w:cs="Arial"/>
                <w:smallCaps/>
                <w:color w:val="auto"/>
                <w:sz w:val="21"/>
                <w:szCs w:val="21"/>
                <w:lang w:val="en-US"/>
              </w:rPr>
            </w:pPr>
          </w:p>
          <w:p w:rsidR="00C37023" w:rsidRPr="00F35983" w:rsidRDefault="00C00FA2" w:rsidP="00E977B8">
            <w:pPr>
              <w:jc w:val="center"/>
              <w:rPr>
                <w:rFonts w:ascii="Arial" w:hAnsi="Arial" w:cs="Arial"/>
                <w:b/>
                <w:bCs/>
                <w:smallCaps/>
                <w:sz w:val="22"/>
                <w:szCs w:val="22"/>
                <w:lang w:val="en-US"/>
              </w:rPr>
            </w:pPr>
            <w:r w:rsidRPr="00A50605">
              <w:rPr>
                <w:rFonts w:ascii="Arial" w:hAnsi="Arial" w:cs="Arial"/>
                <w:b/>
                <w:bCs/>
                <w:smallCaps/>
                <w:szCs w:val="23"/>
                <w:lang w:val="en-US"/>
              </w:rPr>
              <w:t>n°1</w:t>
            </w:r>
            <w:r w:rsidRPr="00A50605">
              <w:rPr>
                <w:rFonts w:ascii="Arial" w:hAnsi="Arial" w:cs="Arial"/>
                <w:smallCaps/>
                <w:szCs w:val="23"/>
                <w:lang w:val="en-US"/>
              </w:rPr>
              <w:br/>
            </w:r>
          </w:p>
          <w:p w:rsidR="007D0AA8" w:rsidRPr="00A50605" w:rsidRDefault="007D0AA8" w:rsidP="007D0AA8">
            <w:pPr>
              <w:jc w:val="center"/>
              <w:rPr>
                <w:rFonts w:ascii="Arial" w:hAnsi="Arial" w:cs="Arial"/>
                <w:b/>
                <w:bCs/>
                <w:smallCaps/>
                <w:sz w:val="22"/>
                <w:szCs w:val="22"/>
                <w:lang w:val="en-US"/>
              </w:rPr>
            </w:pPr>
          </w:p>
          <w:p w:rsidR="007D0AA8" w:rsidRPr="00A50605" w:rsidRDefault="007D0AA8" w:rsidP="007D0AA8">
            <w:pPr>
              <w:jc w:val="center"/>
              <w:rPr>
                <w:rFonts w:ascii="Arial" w:hAnsi="Arial" w:cs="Arial"/>
                <w:b/>
                <w:bCs/>
                <w:smallCaps/>
                <w:sz w:val="22"/>
                <w:szCs w:val="22"/>
                <w:lang w:val="en-US"/>
              </w:rPr>
            </w:pPr>
          </w:p>
        </w:tc>
      </w:tr>
      <w:tr w:rsidR="00C00FA2" w:rsidRPr="0064517C">
        <w:tc>
          <w:tcPr>
            <w:tcW w:w="9142" w:type="dxa"/>
            <w:shd w:val="clear" w:color="auto" w:fill="FF0000"/>
            <w:vAlign w:val="center"/>
          </w:tcPr>
          <w:p w:rsidR="00EE58FD" w:rsidRPr="00A50605" w:rsidRDefault="00EE58FD" w:rsidP="00EE58FD">
            <w:pPr>
              <w:rPr>
                <w:rFonts w:ascii="Arial" w:hAnsi="Arial" w:cs="Arial"/>
                <w:b/>
                <w:smallCaps/>
                <w:szCs w:val="23"/>
                <w:lang w:val="en-US"/>
              </w:rPr>
            </w:pPr>
          </w:p>
          <w:p w:rsidR="0064517C" w:rsidRDefault="00C00FA2" w:rsidP="0064517C">
            <w:pPr>
              <w:jc w:val="center"/>
              <w:rPr>
                <w:rFonts w:ascii="Arial" w:hAnsi="Arial" w:cs="Arial"/>
                <w:color w:val="33333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C37023" w:rsidRDefault="00C37023" w:rsidP="00C37023">
      <w:pPr>
        <w:rPr>
          <w:rFonts w:ascii="Arial" w:hAnsi="Arial" w:cs="Arial"/>
          <w:sz w:val="18"/>
          <w:szCs w:val="18"/>
          <w:lang w:val="fr-FR"/>
        </w:rPr>
      </w:pPr>
    </w:p>
    <w:p w:rsidR="0064517C" w:rsidRDefault="0064517C" w:rsidP="00C37023">
      <w:pPr>
        <w:rPr>
          <w:rFonts w:ascii="Arial" w:hAnsi="Arial" w:cs="Arial"/>
          <w:sz w:val="18"/>
          <w:szCs w:val="18"/>
          <w:lang w:val="fr-FR"/>
        </w:rPr>
      </w:pPr>
    </w:p>
    <w:p w:rsidR="00514039" w:rsidRPr="00514039" w:rsidRDefault="00FA4E9A" w:rsidP="00B82CE4">
      <w:pPr>
        <w:pStyle w:val="berschrift2"/>
        <w:rPr>
          <w:smallCaps/>
          <w:sz w:val="22"/>
          <w:szCs w:val="22"/>
        </w:rPr>
      </w:pPr>
      <w:r w:rsidRPr="00FA4E9A">
        <w:rPr>
          <w:color w:val="505050"/>
          <w:sz w:val="21"/>
          <w:szCs w:val="21"/>
        </w:rPr>
        <w:br/>
      </w:r>
      <w:r w:rsidRPr="00FA4E9A">
        <w:rPr>
          <w:color w:val="505050"/>
          <w:sz w:val="21"/>
          <w:szCs w:val="21"/>
        </w:rPr>
        <w:br/>
      </w:r>
      <w:r w:rsidR="00514039" w:rsidRPr="00514039">
        <w:rPr>
          <w:smallCaps/>
          <w:sz w:val="22"/>
          <w:szCs w:val="22"/>
        </w:rPr>
        <w:t>Une B.D. contre le cyber harcèlement</w:t>
      </w:r>
    </w:p>
    <w:p w:rsidR="00514039" w:rsidRDefault="00467A0B" w:rsidP="00B82CE4">
      <w:pPr>
        <w:pStyle w:val="berschrift2"/>
        <w:rPr>
          <w:b w:val="0"/>
          <w:sz w:val="22"/>
          <w:szCs w:val="22"/>
        </w:rPr>
      </w:pPr>
      <w:hyperlink r:id="rId89" w:history="1">
        <w:r w:rsidR="00514039" w:rsidRPr="00514039">
          <w:rPr>
            <w:rStyle w:val="Hyperlink"/>
            <w:b w:val="0"/>
            <w:sz w:val="22"/>
            <w:szCs w:val="22"/>
          </w:rPr>
          <w:t>http://www.cafepedagogique.net/lexpresso/Pages/2015/04/03042015Article635636383715305302.aspx</w:t>
        </w:r>
      </w:hyperlink>
    </w:p>
    <w:p w:rsidR="00C01F6A" w:rsidRDefault="00467A0B" w:rsidP="00B82CE4">
      <w:pPr>
        <w:pStyle w:val="berschrift2"/>
        <w:rPr>
          <w:b w:val="0"/>
          <w:color w:val="505050"/>
          <w:sz w:val="18"/>
          <w:szCs w:val="18"/>
        </w:rPr>
      </w:pPr>
      <w:hyperlink r:id="rId90" w:history="1">
        <w:r w:rsidR="00514039" w:rsidRPr="004736AF">
          <w:rPr>
            <w:rStyle w:val="Hyperlink"/>
            <w:b w:val="0"/>
            <w:sz w:val="18"/>
            <w:szCs w:val="18"/>
          </w:rPr>
          <w:t>http://www.iledefrance.fr/fil-actus-region/situation-harcelement-reseaux-sociaux-ont-effet-amplificateur</w:t>
        </w:r>
      </w:hyperlink>
      <w:r w:rsidR="00514039" w:rsidRPr="00514039">
        <w:rPr>
          <w:b w:val="0"/>
          <w:sz w:val="18"/>
          <w:szCs w:val="18"/>
        </w:rPr>
        <w:br/>
        <w:t>« Les insultes ont continué. En classe, sur mon portable. Sur Facebook et Twitter. J'ai supprimé mes comptes. » Léa est en 4e, collégienne bien intégrée dans sa classe. Jusqu'au jour où lors d'une soirée elle fait un strip-tease. Une photo circule sur les réseaux sociaux et sa vie devient un enfer. C'est cette spirale du harcèlement que décrit la b</w:t>
      </w:r>
      <w:r w:rsidR="00514039" w:rsidRPr="00C01F6A">
        <w:rPr>
          <w:b w:val="0"/>
          <w:sz w:val="18"/>
          <w:szCs w:val="18"/>
        </w:rPr>
        <w:t>ande dessinée "Mots rumeurs, mots cutter" qui montre l'amplification du harcèlement par les réseaux sociaux. Le Centre Hubertine Auclert, avec la Région Ile-de-France, lance du 2 au 9 avril 2015 dans les gares de métro et RER franciliennes une campagne d'affichage et de sensibilisation contre le Cybersexisme.</w:t>
      </w:r>
      <w:r w:rsidR="00514039" w:rsidRPr="00C01F6A">
        <w:rPr>
          <w:b w:val="0"/>
          <w:sz w:val="18"/>
          <w:szCs w:val="18"/>
        </w:rPr>
        <w:br/>
      </w:r>
      <w:r w:rsidR="00514039" w:rsidRPr="00C01F6A">
        <w:rPr>
          <w:b w:val="0"/>
          <w:sz w:val="18"/>
          <w:szCs w:val="18"/>
        </w:rPr>
        <w:br w:type="textWrapping" w:clear="left"/>
      </w:r>
    </w:p>
    <w:p w:rsidR="00C01F6A" w:rsidRPr="00C01F6A" w:rsidRDefault="00FA4E9A" w:rsidP="00C01F6A">
      <w:pPr>
        <w:pStyle w:val="berschrift2"/>
        <w:ind w:left="567"/>
        <w:rPr>
          <w:smallCaps/>
          <w:sz w:val="22"/>
          <w:szCs w:val="22"/>
        </w:rPr>
      </w:pPr>
      <w:r w:rsidRPr="00C01F6A">
        <w:rPr>
          <w:b w:val="0"/>
          <w:color w:val="505050"/>
          <w:sz w:val="18"/>
          <w:szCs w:val="18"/>
        </w:rPr>
        <w:br/>
      </w:r>
      <w:r w:rsidR="00C01F6A" w:rsidRPr="00C01F6A">
        <w:rPr>
          <w:smallCaps/>
          <w:sz w:val="22"/>
          <w:szCs w:val="22"/>
        </w:rPr>
        <w:t>Le slam pour faire du français autrement</w:t>
      </w:r>
    </w:p>
    <w:p w:rsidR="00C01F6A" w:rsidRDefault="00467A0B" w:rsidP="00C01F6A">
      <w:pPr>
        <w:pStyle w:val="berschrift2"/>
        <w:ind w:left="567"/>
        <w:rPr>
          <w:b w:val="0"/>
          <w:sz w:val="18"/>
          <w:szCs w:val="18"/>
        </w:rPr>
      </w:pPr>
      <w:hyperlink r:id="rId91" w:history="1">
        <w:r w:rsidR="00C01F6A" w:rsidRPr="00C01F6A">
          <w:rPr>
            <w:rStyle w:val="Hyperlink"/>
            <w:b w:val="0"/>
            <w:sz w:val="22"/>
            <w:szCs w:val="22"/>
          </w:rPr>
          <w:t>http://www.cafepedagogique.net/lexpresso/Pages/2015/04/13042015Article635645031891595748.aspx</w:t>
        </w:r>
      </w:hyperlink>
      <w:r w:rsidR="00C01F6A" w:rsidRPr="00C01F6A">
        <w:rPr>
          <w:b w:val="0"/>
          <w:sz w:val="18"/>
          <w:szCs w:val="18"/>
        </w:rPr>
        <w:br/>
        <w:t>Le slam est un mode d'expression libre et créatif qui invite à travailler tout à la fois l'écrit et l'oral : le texte rédigé est amené à être dit face à un public, sans musique ni accessoires. Réalisé par Canopé Académie de Champagne-Ardenne, un DVD, « Slam, le français autrement », en éclaire les intérêts pédagogiques, à l'école, au collège et au lycée. Au menu : des explications et des exemples, des ateliers et des témo</w:t>
      </w:r>
      <w:r w:rsidR="00C01F6A" w:rsidRPr="00C01F6A">
        <w:rPr>
          <w:b w:val="0"/>
          <w:sz w:val="18"/>
          <w:szCs w:val="18"/>
        </w:rPr>
        <w:t>i</w:t>
      </w:r>
      <w:r w:rsidR="00C01F6A" w:rsidRPr="00C01F6A">
        <w:rPr>
          <w:b w:val="0"/>
          <w:sz w:val="18"/>
          <w:szCs w:val="18"/>
        </w:rPr>
        <w:t>gnages. Au final : un joli moyen de développer aussi le plaisir des mots, l'estime de soi et le sens du pa</w:t>
      </w:r>
      <w:r w:rsidR="00C01F6A" w:rsidRPr="00C01F6A">
        <w:rPr>
          <w:b w:val="0"/>
          <w:sz w:val="18"/>
          <w:szCs w:val="18"/>
        </w:rPr>
        <w:t>r</w:t>
      </w:r>
      <w:r w:rsidR="00C01F6A">
        <w:rPr>
          <w:b w:val="0"/>
          <w:sz w:val="18"/>
          <w:szCs w:val="18"/>
        </w:rPr>
        <w:t>tage.</w:t>
      </w:r>
    </w:p>
    <w:p w:rsidR="00C01F6A" w:rsidRDefault="00C01F6A" w:rsidP="00C01F6A">
      <w:pPr>
        <w:pStyle w:val="berschrift2"/>
        <w:ind w:left="567"/>
        <w:rPr>
          <w:b w:val="0"/>
          <w:sz w:val="18"/>
          <w:szCs w:val="18"/>
        </w:rPr>
      </w:pPr>
    </w:p>
    <w:p w:rsidR="00C01F6A" w:rsidRPr="00C01F6A" w:rsidRDefault="00C01F6A" w:rsidP="00C01F6A">
      <w:pPr>
        <w:rPr>
          <w:lang w:val="fr-FR"/>
        </w:rPr>
      </w:pPr>
    </w:p>
    <w:p w:rsidR="00C01F6A" w:rsidRDefault="00C01F6A" w:rsidP="00C01F6A">
      <w:pPr>
        <w:pStyle w:val="berschrift2"/>
        <w:ind w:left="567"/>
        <w:rPr>
          <w:b w:val="0"/>
          <w:sz w:val="18"/>
          <w:szCs w:val="18"/>
        </w:rPr>
      </w:pPr>
    </w:p>
    <w:p w:rsidR="00C01F6A" w:rsidRPr="00C01F6A" w:rsidRDefault="00C01F6A" w:rsidP="00C01F6A">
      <w:pPr>
        <w:pStyle w:val="berschrift2"/>
        <w:rPr>
          <w:smallCaps/>
          <w:sz w:val="22"/>
          <w:szCs w:val="22"/>
        </w:rPr>
      </w:pPr>
      <w:r w:rsidRPr="00C01F6A">
        <w:rPr>
          <w:smallCaps/>
          <w:sz w:val="22"/>
          <w:szCs w:val="22"/>
        </w:rPr>
        <w:t>Un jeu de l'oie pour travailler l'orthographe</w:t>
      </w:r>
    </w:p>
    <w:p w:rsidR="00AC2940" w:rsidRPr="00AC2940" w:rsidRDefault="00467A0B" w:rsidP="00B82CE4">
      <w:pPr>
        <w:pStyle w:val="berschrift2"/>
        <w:rPr>
          <w:b w:val="0"/>
          <w:sz w:val="22"/>
          <w:szCs w:val="22"/>
        </w:rPr>
      </w:pPr>
      <w:hyperlink r:id="rId92" w:history="1">
        <w:r w:rsidR="00C01F6A" w:rsidRPr="00C01F6A">
          <w:rPr>
            <w:rStyle w:val="Hyperlink"/>
            <w:b w:val="0"/>
            <w:sz w:val="22"/>
            <w:szCs w:val="22"/>
          </w:rPr>
          <w:t>http://www.cafepedagogique.net/lexpresso/Pages/2015/04/13042015Article635645031883795548.aspx</w:t>
        </w:r>
      </w:hyperlink>
      <w:r w:rsidR="00C01F6A" w:rsidRPr="00C01F6A">
        <w:rPr>
          <w:b w:val="0"/>
          <w:sz w:val="18"/>
          <w:szCs w:val="18"/>
        </w:rPr>
        <w:br/>
        <w:t xml:space="preserve">Le site « Apprendre à éduquer » propose de télécharger un jeu de l'oie pour réviser l'orthographe en s'amusant. Utilisable du </w:t>
      </w:r>
      <w:r w:rsidR="00C01F6A" w:rsidRPr="00AC2940">
        <w:rPr>
          <w:b w:val="0"/>
          <w:sz w:val="18"/>
          <w:szCs w:val="18"/>
        </w:rPr>
        <w:t>CM1 à la 5ème, l'activité propose un parcours ludique pour réviser par exemple les homophones et les lettres muettes. Les interactions entre les joueurs sont favorisées : dans certaines cases, c'est le voisin qui doit proposer un mot au joueur que ce dernier devra épeler, le voisin pourra alors moduler la difficulté des mots proposés selon l'âge et les difficultés des autres joueurs.</w:t>
      </w:r>
      <w:r w:rsidR="00C01F6A" w:rsidRPr="00AC2940">
        <w:rPr>
          <w:b w:val="0"/>
          <w:sz w:val="18"/>
          <w:szCs w:val="18"/>
        </w:rPr>
        <w:br/>
      </w:r>
      <w:r w:rsidR="00C01F6A" w:rsidRPr="00AC2940">
        <w:rPr>
          <w:b w:val="0"/>
          <w:sz w:val="18"/>
          <w:szCs w:val="18"/>
        </w:rPr>
        <w:br w:type="textWrapping" w:clear="left"/>
      </w:r>
      <w:r w:rsidR="00FA4E9A" w:rsidRPr="00AC2940">
        <w:rPr>
          <w:b w:val="0"/>
          <w:color w:val="505050"/>
          <w:sz w:val="18"/>
          <w:szCs w:val="18"/>
        </w:rPr>
        <w:br/>
      </w:r>
      <w:r w:rsidR="00FA4E9A" w:rsidRPr="00AC2940">
        <w:rPr>
          <w:b w:val="0"/>
          <w:color w:val="505050"/>
          <w:sz w:val="18"/>
          <w:szCs w:val="18"/>
        </w:rPr>
        <w:lastRenderedPageBreak/>
        <w:br/>
      </w:r>
      <w:r w:rsidR="00FA4E9A" w:rsidRPr="00AC2940">
        <w:rPr>
          <w:b w:val="0"/>
          <w:color w:val="505050"/>
          <w:sz w:val="18"/>
          <w:szCs w:val="18"/>
        </w:rPr>
        <w:br/>
      </w:r>
      <w:r w:rsidR="00AC2940" w:rsidRPr="00AC2940">
        <w:rPr>
          <w:smallCaps/>
          <w:sz w:val="22"/>
          <w:szCs w:val="22"/>
        </w:rPr>
        <w:t>Un jeu pédagogique pour interroger ses pratiques du net</w:t>
      </w:r>
    </w:p>
    <w:p w:rsidR="00FA4E9A" w:rsidRDefault="00467A0B" w:rsidP="00B82CE4">
      <w:pPr>
        <w:pStyle w:val="berschrift2"/>
        <w:rPr>
          <w:b w:val="0"/>
          <w:sz w:val="18"/>
          <w:szCs w:val="18"/>
        </w:rPr>
      </w:pPr>
      <w:hyperlink r:id="rId93" w:history="1">
        <w:r w:rsidR="00AC2940" w:rsidRPr="00AC2940">
          <w:rPr>
            <w:rStyle w:val="Hyperlink"/>
            <w:b w:val="0"/>
            <w:sz w:val="22"/>
            <w:szCs w:val="22"/>
          </w:rPr>
          <w:t>http://www.cafepedagogique.net/lexpresso/Pages/2015/04/14042015Article635645918886526939.aspx</w:t>
        </w:r>
      </w:hyperlink>
      <w:r w:rsidR="00AC2940" w:rsidRPr="00AC2940">
        <w:rPr>
          <w:b w:val="0"/>
          <w:sz w:val="18"/>
          <w:szCs w:val="18"/>
        </w:rPr>
        <w:br/>
        <w:t>Le site « Enseignement.be » propose un riche dossier, pédagogique et ludique, pour apprendre aux jeunes à maîtriser internet plutôt que de se laisser maîtriser par lui. Parmi les nombreuses fiches et activités proposées, on trouvera par exemple un jeu des portraits pour aider l'élève à cerner ses usages et son profil d'internaute : le butineur, le blogueur de l'extime, la pipelette du Net, le chatteur free rider, le club member, l'Xtrem gamer... Ce « Jeu-diagnostic » vise à aider les adolescents à identifier leurs propres comportements sur la toile pour lancer réflexion et partage d'expériences entre professeur(s) et élèves.</w:t>
      </w:r>
      <w:r w:rsidR="00AC2940">
        <w:rPr>
          <w:sz w:val="22"/>
          <w:szCs w:val="22"/>
        </w:rPr>
        <w:br/>
      </w:r>
    </w:p>
    <w:p w:rsidR="00A80310" w:rsidRDefault="00A80310" w:rsidP="00A80310">
      <w:pPr>
        <w:rPr>
          <w:lang w:val="fr-FR"/>
        </w:rPr>
      </w:pPr>
    </w:p>
    <w:p w:rsidR="00A80310" w:rsidRDefault="00A80310" w:rsidP="00A80310">
      <w:pPr>
        <w:rPr>
          <w:lang w:val="fr-FR"/>
        </w:rPr>
      </w:pPr>
    </w:p>
    <w:p w:rsidR="00A80310" w:rsidRPr="00A80310" w:rsidRDefault="00A80310" w:rsidP="00A80310">
      <w:pPr>
        <w:ind w:left="567"/>
        <w:rPr>
          <w:rFonts w:ascii="Arial" w:hAnsi="Arial" w:cs="Arial"/>
          <w:b/>
          <w:smallCaps/>
          <w:sz w:val="22"/>
          <w:szCs w:val="22"/>
          <w:lang w:val="fr-FR"/>
        </w:rPr>
      </w:pPr>
      <w:r w:rsidRPr="00A80310">
        <w:rPr>
          <w:rFonts w:ascii="Arial" w:hAnsi="Arial" w:cs="Arial"/>
          <w:b/>
          <w:smallCaps/>
          <w:sz w:val="22"/>
          <w:szCs w:val="22"/>
          <w:lang w:val="fr-FR"/>
        </w:rPr>
        <w:t>Des idées pour les vacances...</w:t>
      </w:r>
    </w:p>
    <w:p w:rsidR="00A80310" w:rsidRPr="00181619" w:rsidRDefault="00467A0B" w:rsidP="00A80310">
      <w:pPr>
        <w:ind w:left="567"/>
        <w:rPr>
          <w:rFonts w:ascii="Arial" w:hAnsi="Arial" w:cs="Arial"/>
          <w:sz w:val="18"/>
          <w:szCs w:val="18"/>
          <w:lang w:val="fr-FR"/>
        </w:rPr>
      </w:pPr>
      <w:hyperlink r:id="rId94" w:history="1">
        <w:r w:rsidR="00A80310" w:rsidRPr="00A80310">
          <w:rPr>
            <w:rStyle w:val="Hyperlink"/>
            <w:rFonts w:ascii="Arial" w:hAnsi="Arial" w:cs="Arial"/>
            <w:sz w:val="22"/>
            <w:szCs w:val="22"/>
            <w:lang w:val="fr-FR"/>
          </w:rPr>
          <w:t>http://www.cafepedagogique.net/lexpresso/Pages/2015/04/17042015Article635648417783727388.aspx</w:t>
        </w:r>
      </w:hyperlink>
      <w:r w:rsidR="00A80310" w:rsidRPr="00A80310">
        <w:rPr>
          <w:rFonts w:ascii="Arial" w:hAnsi="Arial" w:cs="Arial"/>
          <w:sz w:val="18"/>
          <w:szCs w:val="18"/>
          <w:lang w:val="fr-FR"/>
        </w:rPr>
        <w:br/>
        <w:t>Profiter des vacances de printemps pour sortir en famille, et se distraire: c'est ce que propose Le Café p</w:t>
      </w:r>
      <w:r w:rsidR="00A80310" w:rsidRPr="00A80310">
        <w:rPr>
          <w:rFonts w:ascii="Arial" w:hAnsi="Arial" w:cs="Arial"/>
          <w:sz w:val="18"/>
          <w:szCs w:val="18"/>
          <w:lang w:val="fr-FR"/>
        </w:rPr>
        <w:t>é</w:t>
      </w:r>
      <w:r w:rsidR="00A80310" w:rsidRPr="00A80310">
        <w:rPr>
          <w:rFonts w:ascii="Arial" w:hAnsi="Arial" w:cs="Arial"/>
          <w:sz w:val="18"/>
          <w:szCs w:val="18"/>
          <w:lang w:val="fr-FR"/>
        </w:rPr>
        <w:t xml:space="preserve">dagogique avec cette sélection des meilleures activités dans toutes les régions. Les meilleures ce sont </w:t>
      </w:r>
      <w:r w:rsidR="00A80310" w:rsidRPr="00181619">
        <w:rPr>
          <w:rFonts w:ascii="Arial" w:hAnsi="Arial" w:cs="Arial"/>
          <w:sz w:val="18"/>
          <w:szCs w:val="18"/>
          <w:lang w:val="fr-FR"/>
        </w:rPr>
        <w:t xml:space="preserve">celles qui offrent de bons moments. </w:t>
      </w:r>
      <w:r w:rsidR="00A80310" w:rsidRPr="00181619">
        <w:rPr>
          <w:rFonts w:ascii="Arial" w:hAnsi="Arial" w:cs="Arial"/>
          <w:sz w:val="18"/>
          <w:szCs w:val="18"/>
          <w:lang w:val="fr-FR"/>
        </w:rPr>
        <w:br/>
      </w:r>
    </w:p>
    <w:p w:rsidR="008806EE" w:rsidRPr="00181619" w:rsidRDefault="008806EE" w:rsidP="00A80310">
      <w:pPr>
        <w:ind w:left="567"/>
        <w:rPr>
          <w:rFonts w:ascii="Arial" w:hAnsi="Arial" w:cs="Arial"/>
          <w:sz w:val="18"/>
          <w:szCs w:val="18"/>
          <w:lang w:val="fr-FR"/>
        </w:rPr>
      </w:pPr>
    </w:p>
    <w:p w:rsidR="008806EE" w:rsidRPr="00467A0B" w:rsidRDefault="008806EE" w:rsidP="008806EE">
      <w:pPr>
        <w:ind w:left="567"/>
        <w:jc w:val="center"/>
        <w:rPr>
          <w:rFonts w:ascii="Arial" w:hAnsi="Arial" w:cs="Arial"/>
          <w:b/>
          <w:smallCaps/>
          <w:sz w:val="22"/>
          <w:szCs w:val="22"/>
          <w:lang w:val="fr-FR"/>
        </w:rPr>
      </w:pPr>
    </w:p>
    <w:p w:rsidR="008806EE" w:rsidRPr="00467A0B" w:rsidRDefault="00181619" w:rsidP="00467A0B">
      <w:pPr>
        <w:jc w:val="both"/>
        <w:rPr>
          <w:rFonts w:ascii="Arial" w:hAnsi="Arial" w:cs="Arial"/>
          <w:b/>
          <w:smallCaps/>
          <w:sz w:val="22"/>
          <w:szCs w:val="22"/>
          <w:lang w:val="fr-FR"/>
        </w:rPr>
      </w:pPr>
      <w:r w:rsidRPr="00467A0B">
        <w:rPr>
          <w:rStyle w:val="Fett"/>
          <w:rFonts w:ascii="Arial" w:hAnsi="Arial" w:cs="Arial"/>
          <w:smallCaps/>
          <w:sz w:val="22"/>
          <w:szCs w:val="22"/>
          <w:lang w:val="fr-FR"/>
        </w:rPr>
        <w:t xml:space="preserve">FICHE PEDAGOGIQUE </w:t>
      </w:r>
      <w:r w:rsidRPr="00467A0B">
        <w:rPr>
          <w:rFonts w:ascii="Arial" w:hAnsi="Arial" w:cs="Arial"/>
          <w:b/>
          <w:smallCaps/>
          <w:sz w:val="22"/>
          <w:szCs w:val="22"/>
          <w:lang w:val="fr-FR"/>
        </w:rPr>
        <w:t>: Qu’est-ce qu’on a fait au bon Dieu ?</w:t>
      </w:r>
    </w:p>
    <w:p w:rsidR="00181619" w:rsidRPr="00181619" w:rsidRDefault="00181619" w:rsidP="00467A0B">
      <w:pPr>
        <w:jc w:val="both"/>
        <w:rPr>
          <w:rFonts w:ascii="Arial" w:hAnsi="Arial" w:cs="Arial"/>
          <w:sz w:val="18"/>
          <w:szCs w:val="18"/>
          <w:lang w:val="fr-FR"/>
        </w:rPr>
      </w:pPr>
      <w:hyperlink r:id="rId95" w:history="1">
        <w:r w:rsidRPr="00181619">
          <w:rPr>
            <w:rStyle w:val="Hyperlink"/>
            <w:rFonts w:ascii="Arial" w:hAnsi="Arial" w:cs="Arial"/>
            <w:sz w:val="18"/>
            <w:szCs w:val="18"/>
            <w:lang w:val="fr-FR"/>
          </w:rPr>
          <w:t>http://www.cia-france.com/francais-et-vous/sous_le_platane/80-quest-ce-quon-a-fait-au-bon-dieu-.html?utm_source=ecast__marketing_system__netservex&amp;utm_medium=email&amp;utm_content=%7B%7B%7Bblast_fetv54%7D%7D%7D&amp;utm_campaign=Le%20Fran%E7ais%20et%20Vous%20-%20Num%E9ro%2054%20-%20Avril%202015</w:t>
        </w:r>
      </w:hyperlink>
    </w:p>
    <w:p w:rsidR="00181619" w:rsidRDefault="00181619" w:rsidP="00181619">
      <w:pPr>
        <w:ind w:left="567"/>
        <w:jc w:val="both"/>
        <w:rPr>
          <w:lang w:val="fr-FR"/>
        </w:rPr>
      </w:pPr>
    </w:p>
    <w:p w:rsidR="00181619" w:rsidRPr="00181619" w:rsidRDefault="00181619" w:rsidP="00181619">
      <w:pPr>
        <w:ind w:left="567"/>
        <w:jc w:val="both"/>
        <w:rPr>
          <w:lang w:val="fr-FR"/>
        </w:rPr>
      </w:pPr>
    </w:p>
    <w:p w:rsidR="00367C99" w:rsidRPr="00B65056" w:rsidRDefault="00367C99" w:rsidP="001F79AE">
      <w:pPr>
        <w:pageBreakBefore/>
        <w:ind w:left="567"/>
        <w:rPr>
          <w:rFonts w:ascii="Arial" w:hAnsi="Arial" w:cs="Arial"/>
          <w:b/>
          <w:smallCaps/>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FC659D">
        <w:tc>
          <w:tcPr>
            <w:tcW w:w="9212" w:type="dxa"/>
            <w:shd w:val="clear" w:color="auto" w:fill="auto"/>
          </w:tcPr>
          <w:p w:rsidR="0034470F" w:rsidRPr="00B65056" w:rsidRDefault="0034470F" w:rsidP="00FC659D">
            <w:pPr>
              <w:pStyle w:val="behindh3"/>
              <w:jc w:val="center"/>
              <w:rPr>
                <w:rFonts w:ascii="Arial" w:hAnsi="Arial" w:cs="Arial"/>
                <w:b/>
                <w:smallCaps/>
                <w:sz w:val="22"/>
                <w:szCs w:val="22"/>
                <w:lang w:val="fr-FR"/>
              </w:rPr>
            </w:pPr>
          </w:p>
          <w:p w:rsidR="0034470F" w:rsidRDefault="005061CE" w:rsidP="00FC659D">
            <w:pPr>
              <w:pStyle w:val="behindh3"/>
              <w:jc w:val="center"/>
              <w:rPr>
                <w:rFonts w:ascii="Arial" w:hAnsi="Arial" w:cs="Arial"/>
                <w:b/>
                <w:smallCaps/>
                <w:sz w:val="22"/>
                <w:szCs w:val="22"/>
              </w:rPr>
            </w:pPr>
            <w:bookmarkStart w:id="26" w:name="Concours"/>
            <w:bookmarkEnd w:id="26"/>
            <w:r>
              <w:rPr>
                <w:rFonts w:ascii="Arial" w:hAnsi="Arial" w:cs="Arial"/>
                <w:b/>
                <w:smallCaps/>
                <w:sz w:val="22"/>
                <w:szCs w:val="22"/>
              </w:rPr>
              <w:t xml:space="preserve">Concours - </w:t>
            </w:r>
            <w:r w:rsidR="002A0A30">
              <w:rPr>
                <w:rFonts w:ascii="Arial" w:hAnsi="Arial" w:cs="Arial"/>
                <w:b/>
                <w:smallCaps/>
                <w:sz w:val="22"/>
                <w:szCs w:val="22"/>
              </w:rPr>
              <w:t xml:space="preserve">Wettbewerbe </w:t>
            </w:r>
          </w:p>
          <w:p w:rsidR="002A0A30" w:rsidRDefault="00467A0B" w:rsidP="00FC659D">
            <w:pPr>
              <w:pStyle w:val="behindh3"/>
              <w:jc w:val="center"/>
              <w:rPr>
                <w:rFonts w:ascii="Arial" w:hAnsi="Arial" w:cs="Arial"/>
                <w:b/>
                <w:smallCaps/>
                <w:sz w:val="22"/>
                <w:szCs w:val="22"/>
              </w:rPr>
            </w:pPr>
            <w:r>
              <w:rPr>
                <w:rFonts w:ascii="Arial" w:hAnsi="Arial" w:cs="Arial"/>
                <w:sz w:val="16"/>
                <w:szCs w:val="19"/>
              </w:rPr>
              <w:pict>
                <v:rect id="_x0000_i1038" style="width:0;height:1.5pt" o:hrstd="t" o:hr="t" fillcolor="gray" stroked="f"/>
              </w:pict>
            </w:r>
          </w:p>
          <w:p w:rsidR="0052289A" w:rsidRDefault="0052289A" w:rsidP="00EE609D">
            <w:pPr>
              <w:pStyle w:val="behindh3"/>
              <w:jc w:val="center"/>
              <w:rPr>
                <w:rFonts w:ascii="Arial" w:hAnsi="Arial" w:cs="Arial"/>
                <w:smallCaps/>
              </w:rPr>
            </w:pPr>
          </w:p>
          <w:p w:rsidR="0052289A" w:rsidRDefault="0052289A" w:rsidP="00EE609D">
            <w:pPr>
              <w:pStyle w:val="behindh3"/>
              <w:jc w:val="center"/>
              <w:rPr>
                <w:rFonts w:ascii="Arial" w:hAnsi="Arial" w:cs="Arial"/>
                <w:smallCaps/>
              </w:rPr>
            </w:pPr>
            <w:r>
              <w:rPr>
                <w:rFonts w:ascii="Arial" w:hAnsi="Arial" w:cs="Arial"/>
                <w:b/>
                <w:bCs/>
              </w:rPr>
              <w:t>La vie en BD</w:t>
            </w:r>
            <w:r>
              <w:rPr>
                <w:rFonts w:ascii="Arial" w:hAnsi="Arial" w:cs="Arial"/>
                <w:b/>
                <w:bCs/>
                <w:sz w:val="18"/>
                <w:szCs w:val="18"/>
              </w:rPr>
              <w:t xml:space="preserve"> </w:t>
            </w:r>
            <w:r>
              <w:rPr>
                <w:rFonts w:ascii="Arial" w:hAnsi="Arial" w:cs="Arial"/>
                <w:b/>
                <w:bCs/>
              </w:rPr>
              <w:t>2014/2015</w:t>
            </w:r>
          </w:p>
          <w:p w:rsidR="0052289A" w:rsidRDefault="0052289A" w:rsidP="00EE609D">
            <w:pPr>
              <w:pStyle w:val="behindh3"/>
              <w:jc w:val="center"/>
              <w:rPr>
                <w:rFonts w:ascii="Verdana" w:hAnsi="Verdana"/>
                <w:color w:val="000000"/>
              </w:rPr>
            </w:pPr>
            <w:r>
              <w:rPr>
                <w:b/>
                <w:bCs/>
                <w:noProof/>
              </w:rPr>
              <w:drawing>
                <wp:inline distT="0" distB="0" distL="0" distR="0" wp14:anchorId="5D9DEAC8" wp14:editId="0E44DA0B">
                  <wp:extent cx="1285875" cy="723900"/>
                  <wp:effectExtent l="0" t="0" r="9525" b="0"/>
                  <wp:docPr id="40" name="Grafik 40" descr="http://newsletter.klett.de/custloads/117112111/md_660029.jpg">
                    <a:hlinkClick xmlns:a="http://schemas.openxmlformats.org/drawingml/2006/main" r:id="rId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96" tgtFrame="_blank"/>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061CE" w:rsidRPr="00086CC1" w:rsidRDefault="00467A0B" w:rsidP="0052289A">
            <w:pPr>
              <w:pStyle w:val="behindh3"/>
              <w:jc w:val="center"/>
              <w:rPr>
                <w:rFonts w:ascii="Arial" w:hAnsi="Arial" w:cs="Arial"/>
                <w:sz w:val="16"/>
                <w:szCs w:val="19"/>
                <w:lang w:val="fr-FR"/>
              </w:rPr>
            </w:pPr>
            <w:hyperlink r:id="rId98" w:tgtFrame="_blank" w:history="1">
              <w:r w:rsidR="0052289A" w:rsidRPr="00086CC1">
                <w:rPr>
                  <w:rStyle w:val="Hyperlink"/>
                  <w:rFonts w:ascii="Arial" w:hAnsi="Arial" w:cs="Arial"/>
                  <w:color w:val="003366"/>
                  <w:sz w:val="18"/>
                  <w:szCs w:val="18"/>
                  <w:lang w:val="fr-FR"/>
                </w:rPr>
                <w:t>Zum Wettbewerb</w:t>
              </w:r>
            </w:hyperlink>
            <w:r w:rsidR="002A0A30" w:rsidRPr="00086CC1">
              <w:rPr>
                <w:rFonts w:ascii="Arial" w:hAnsi="Arial" w:cs="Arial"/>
                <w:smallCaps/>
                <w:lang w:val="fr-FR"/>
              </w:rPr>
              <w:br/>
            </w:r>
          </w:p>
          <w:p w:rsidR="0052289A" w:rsidRPr="00086CC1" w:rsidRDefault="0052289A" w:rsidP="0052289A">
            <w:pPr>
              <w:pStyle w:val="behindh3"/>
              <w:jc w:val="center"/>
              <w:rPr>
                <w:rFonts w:ascii="Arial" w:hAnsi="Arial" w:cs="Arial"/>
                <w:sz w:val="16"/>
                <w:szCs w:val="19"/>
                <w:lang w:val="fr-FR"/>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99"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r w:rsidRPr="00086CC1">
              <w:rPr>
                <w:rFonts w:ascii="Arial" w:hAnsi="Arial" w:cs="Arial"/>
                <w:sz w:val="18"/>
                <w:szCs w:val="18"/>
                <w:lang w:val="fr-FR"/>
              </w:rPr>
              <w:br w:type="textWrapping" w:clear="left"/>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00"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467A0B" w:rsidP="00F12AF0">
            <w:pPr>
              <w:pStyle w:val="berschrift2"/>
              <w:rPr>
                <w:b w:val="0"/>
                <w:smallCaps/>
                <w:sz w:val="22"/>
                <w:szCs w:val="22"/>
                <w:lang w:val="de-DE"/>
              </w:rPr>
            </w:pPr>
            <w:hyperlink r:id="rId101"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467A0B" w:rsidP="00F12AF0">
            <w:pPr>
              <w:pStyle w:val="berschrift2"/>
              <w:rPr>
                <w:szCs w:val="20"/>
                <w:lang w:val="de-DE"/>
              </w:rPr>
            </w:pPr>
            <w:hyperlink r:id="rId102"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pPr>
    </w:p>
    <w:tbl>
      <w:tblPr>
        <w:tblW w:w="9000" w:type="dxa"/>
        <w:tblCellSpacing w:w="0" w:type="dxa"/>
        <w:tblCellMar>
          <w:left w:w="0" w:type="dxa"/>
          <w:right w:w="0" w:type="dxa"/>
        </w:tblCellMar>
        <w:tblLook w:val="04A0" w:firstRow="1" w:lastRow="0" w:firstColumn="1" w:lastColumn="0" w:noHBand="0" w:noVBand="1"/>
      </w:tblPr>
      <w:tblGrid>
        <w:gridCol w:w="9000"/>
      </w:tblGrid>
      <w:tr w:rsidR="00C01F6A" w:rsidRPr="00181619" w:rsidTr="00C01F6A">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01F6A" w:rsidRPr="00181619">
              <w:trPr>
                <w:tblCellSpacing w:w="0" w:type="dxa"/>
                <w:jc w:val="center"/>
              </w:trPr>
              <w:tc>
                <w:tcPr>
                  <w:tcW w:w="360" w:type="dxa"/>
                  <w:vAlign w:val="center"/>
                  <w:hideMark/>
                </w:tcPr>
                <w:p w:rsidR="00C01F6A" w:rsidRPr="00C01F6A" w:rsidRDefault="00C01F6A">
                  <w:pPr>
                    <w:rPr>
                      <w:rFonts w:ascii="Arial" w:hAnsi="Arial" w:cs="Arial"/>
                      <w:sz w:val="18"/>
                      <w:szCs w:val="18"/>
                    </w:rPr>
                  </w:pPr>
                </w:p>
              </w:tc>
              <w:tc>
                <w:tcPr>
                  <w:tcW w:w="0" w:type="auto"/>
                  <w:hideMark/>
                </w:tcPr>
                <w:p w:rsidR="00C01F6A" w:rsidRPr="00C01F6A" w:rsidRDefault="00467A0B" w:rsidP="00C01F6A">
                  <w:pPr>
                    <w:pStyle w:val="berschrift1"/>
                    <w:jc w:val="center"/>
                    <w:rPr>
                      <w:rFonts w:ascii="Arial" w:hAnsi="Arial" w:cs="Arial"/>
                      <w:sz w:val="22"/>
                      <w:szCs w:val="22"/>
                      <w:lang w:val="fr-FR"/>
                    </w:rPr>
                  </w:pPr>
                  <w:hyperlink r:id="rId105" w:tgtFrame="_blank" w:history="1">
                    <w:r w:rsidR="00C01F6A" w:rsidRPr="00C01F6A">
                      <w:rPr>
                        <w:rStyle w:val="Hyperlink"/>
                        <w:rFonts w:ascii="Arial" w:hAnsi="Arial" w:cs="Arial"/>
                        <w:sz w:val="22"/>
                        <w:szCs w:val="22"/>
                        <w:lang w:val="fr-FR"/>
                      </w:rPr>
                      <w:t>L'hebdo de la semaine du lundi 13 avril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01F6A" w:rsidRPr="00181619">
                    <w:trPr>
                      <w:tblCellSpacing w:w="0" w:type="dxa"/>
                    </w:trPr>
                    <w:tc>
                      <w:tcPr>
                        <w:tcW w:w="0" w:type="auto"/>
                        <w:hideMark/>
                      </w:tcPr>
                      <w:p w:rsidR="00C01F6A" w:rsidRPr="00C01F6A" w:rsidRDefault="00C01F6A">
                        <w:pPr>
                          <w:rPr>
                            <w:rFonts w:ascii="Arial" w:hAnsi="Arial" w:cs="Arial"/>
                            <w:sz w:val="18"/>
                            <w:szCs w:val="18"/>
                            <w:lang w:val="fr-FR"/>
                          </w:rPr>
                        </w:pPr>
                      </w:p>
                    </w:tc>
                    <w:tc>
                      <w:tcPr>
                        <w:tcW w:w="360" w:type="dxa"/>
                        <w:vAlign w:val="center"/>
                        <w:hideMark/>
                      </w:tcPr>
                      <w:p w:rsidR="00C01F6A" w:rsidRPr="00C01F6A" w:rsidRDefault="00C01F6A">
                        <w:pPr>
                          <w:rPr>
                            <w:rFonts w:ascii="Arial" w:hAnsi="Arial" w:cs="Arial"/>
                            <w:sz w:val="18"/>
                            <w:szCs w:val="18"/>
                            <w:lang w:val="fr-FR"/>
                          </w:rPr>
                        </w:pPr>
                      </w:p>
                    </w:tc>
                  </w:tr>
                </w:tbl>
                <w:p w:rsidR="00C01F6A" w:rsidRPr="00C01F6A" w:rsidRDefault="00C01F6A">
                  <w:pPr>
                    <w:rPr>
                      <w:rFonts w:ascii="Arial" w:hAnsi="Arial" w:cs="Arial"/>
                      <w:sz w:val="18"/>
                      <w:szCs w:val="18"/>
                      <w:lang w:val="fr-FR"/>
                    </w:rPr>
                  </w:pPr>
                </w:p>
              </w:tc>
              <w:tc>
                <w:tcPr>
                  <w:tcW w:w="360" w:type="dxa"/>
                  <w:vAlign w:val="center"/>
                  <w:hideMark/>
                </w:tcPr>
                <w:p w:rsidR="00C01F6A" w:rsidRPr="00C01F6A" w:rsidRDefault="00C01F6A">
                  <w:pPr>
                    <w:rPr>
                      <w:rFonts w:ascii="Arial" w:hAnsi="Arial" w:cs="Arial"/>
                      <w:sz w:val="18"/>
                      <w:szCs w:val="18"/>
                      <w:lang w:val="fr-FR"/>
                    </w:rPr>
                  </w:pPr>
                  <w:r w:rsidRPr="00C01F6A">
                    <w:rPr>
                      <w:rFonts w:ascii="Arial" w:hAnsi="Arial" w:cs="Arial"/>
                      <w:sz w:val="18"/>
                      <w:szCs w:val="18"/>
                      <w:lang w:val="fr-FR"/>
                    </w:rPr>
                    <w:t> </w:t>
                  </w:r>
                </w:p>
              </w:tc>
            </w:tr>
          </w:tbl>
          <w:p w:rsidR="00C01F6A" w:rsidRPr="00C01F6A" w:rsidRDefault="00C01F6A">
            <w:pPr>
              <w:jc w:val="center"/>
              <w:rPr>
                <w:rFonts w:ascii="Arial" w:hAnsi="Arial" w:cs="Arial"/>
                <w:sz w:val="18"/>
                <w:szCs w:val="18"/>
                <w:lang w:val="fr-FR"/>
              </w:rPr>
            </w:pPr>
          </w:p>
        </w:tc>
      </w:tr>
      <w:tr w:rsidR="00C01F6A" w:rsidRPr="00181619" w:rsidTr="00C01F6A">
        <w:trPr>
          <w:trHeight w:val="180"/>
          <w:tblCellSpacing w:w="0" w:type="dxa"/>
        </w:trPr>
        <w:tc>
          <w:tcPr>
            <w:tcW w:w="0" w:type="auto"/>
            <w:vAlign w:val="center"/>
            <w:hideMark/>
          </w:tcPr>
          <w:p w:rsidR="00C01F6A" w:rsidRPr="00C01F6A" w:rsidRDefault="00C01F6A">
            <w:pPr>
              <w:rPr>
                <w:rFonts w:ascii="Arial" w:hAnsi="Arial" w:cs="Arial"/>
                <w:sz w:val="18"/>
                <w:szCs w:val="18"/>
                <w:lang w:val="fr-FR"/>
              </w:rPr>
            </w:pPr>
          </w:p>
        </w:tc>
      </w:tr>
    </w:tbl>
    <w:p w:rsidR="00C01F6A" w:rsidRPr="00C01F6A" w:rsidRDefault="00C01F6A" w:rsidP="00C01F6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C01F6A" w:rsidRPr="00C01F6A" w:rsidTr="00C01F6A">
        <w:trPr>
          <w:tblCellSpacing w:w="0" w:type="dxa"/>
        </w:trPr>
        <w:tc>
          <w:tcPr>
            <w:tcW w:w="0" w:type="auto"/>
            <w:hideMark/>
          </w:tcPr>
          <w:p w:rsidR="00C01F6A" w:rsidRPr="00C01F6A" w:rsidRDefault="00C01F6A">
            <w:pPr>
              <w:jc w:val="center"/>
              <w:rPr>
                <w:rFonts w:ascii="Arial" w:hAnsi="Arial" w:cs="Arial"/>
                <w:sz w:val="18"/>
                <w:szCs w:val="18"/>
              </w:rPr>
            </w:pPr>
            <w:r w:rsidRPr="00C01F6A">
              <w:rPr>
                <w:rFonts w:ascii="Arial" w:hAnsi="Arial" w:cs="Arial"/>
                <w:noProof/>
                <w:sz w:val="18"/>
                <w:szCs w:val="18"/>
              </w:rPr>
              <w:drawing>
                <wp:inline distT="0" distB="0" distL="0" distR="0" wp14:anchorId="03F9008C" wp14:editId="0296B229">
                  <wp:extent cx="5705475" cy="457200"/>
                  <wp:effectExtent l="0" t="0" r="9525" b="0"/>
                  <wp:docPr id="15" name="Grafik 15"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tiereALU"/>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C01F6A" w:rsidRPr="00C01F6A" w:rsidRDefault="00C01F6A" w:rsidP="00C01F6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C01F6A" w:rsidRPr="00C01F6A" w:rsidTr="00C01F6A">
        <w:trPr>
          <w:tblCellSpacing w:w="0" w:type="dxa"/>
        </w:trPr>
        <w:tc>
          <w:tcPr>
            <w:tcW w:w="0" w:type="auto"/>
            <w:hideMark/>
          </w:tcPr>
          <w:p w:rsidR="00C01F6A" w:rsidRPr="00C01F6A" w:rsidRDefault="00C01F6A">
            <w:pPr>
              <w:jc w:val="center"/>
              <w:rPr>
                <w:rFonts w:ascii="Arial" w:hAnsi="Arial" w:cs="Arial"/>
                <w:sz w:val="18"/>
                <w:szCs w:val="18"/>
              </w:rPr>
            </w:pPr>
            <w:r w:rsidRPr="00C01F6A">
              <w:rPr>
                <w:rFonts w:ascii="Arial" w:hAnsi="Arial" w:cs="Arial"/>
                <w:noProof/>
                <w:color w:val="0000FF"/>
                <w:sz w:val="18"/>
                <w:szCs w:val="18"/>
              </w:rPr>
              <w:drawing>
                <wp:inline distT="0" distB="0" distL="0" distR="0" wp14:anchorId="6A3D8451" wp14:editId="550A04D3">
                  <wp:extent cx="3238500" cy="2106649"/>
                  <wp:effectExtent l="0" t="0" r="0" b="8255"/>
                  <wp:docPr id="14" name="Grafik 14" descr="alaune1304201">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aune1304201">
                            <a:hlinkClick r:id="rId107" tgtFrame="&quot;_blank&quo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38500" cy="2106649"/>
                          </a:xfrm>
                          <a:prstGeom prst="rect">
                            <a:avLst/>
                          </a:prstGeom>
                          <a:noFill/>
                          <a:ln>
                            <a:noFill/>
                          </a:ln>
                        </pic:spPr>
                      </pic:pic>
                    </a:graphicData>
                  </a:graphic>
                </wp:inline>
              </w:drawing>
            </w:r>
          </w:p>
        </w:tc>
      </w:tr>
    </w:tbl>
    <w:p w:rsidR="00C01F6A" w:rsidRPr="00C01F6A" w:rsidRDefault="00C01F6A" w:rsidP="00C01F6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C01F6A" w:rsidRPr="00C01F6A" w:rsidTr="00C01F6A">
        <w:trPr>
          <w:trHeight w:val="180"/>
          <w:tblCellSpacing w:w="0" w:type="dxa"/>
        </w:trPr>
        <w:tc>
          <w:tcPr>
            <w:tcW w:w="0" w:type="auto"/>
            <w:vAlign w:val="center"/>
            <w:hideMark/>
          </w:tcPr>
          <w:p w:rsidR="00C01F6A" w:rsidRPr="00C01F6A" w:rsidRDefault="00C01F6A">
            <w:pPr>
              <w:rPr>
                <w:rFonts w:ascii="Arial" w:hAnsi="Arial" w:cs="Arial"/>
                <w:sz w:val="18"/>
                <w:szCs w:val="18"/>
              </w:rPr>
            </w:pPr>
          </w:p>
        </w:tc>
      </w:tr>
      <w:tr w:rsidR="00C01F6A" w:rsidRPr="00181619" w:rsidTr="00C01F6A">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01F6A" w:rsidRPr="00181619">
              <w:trPr>
                <w:tblCellSpacing w:w="0" w:type="dxa"/>
                <w:jc w:val="center"/>
              </w:trPr>
              <w:tc>
                <w:tcPr>
                  <w:tcW w:w="360" w:type="dxa"/>
                  <w:vAlign w:val="center"/>
                  <w:hideMark/>
                </w:tcPr>
                <w:p w:rsidR="00C01F6A" w:rsidRPr="00C01F6A" w:rsidRDefault="00C01F6A">
                  <w:pPr>
                    <w:rPr>
                      <w:rFonts w:ascii="Arial" w:hAnsi="Arial" w:cs="Arial"/>
                      <w:sz w:val="18"/>
                      <w:szCs w:val="18"/>
                    </w:rPr>
                  </w:pPr>
                  <w:r w:rsidRPr="00C01F6A">
                    <w:rPr>
                      <w:rFonts w:ascii="Arial" w:hAnsi="Arial" w:cs="Arial"/>
                      <w:sz w:val="18"/>
                      <w:szCs w:val="18"/>
                    </w:rPr>
                    <w:t> </w:t>
                  </w:r>
                </w:p>
              </w:tc>
              <w:tc>
                <w:tcPr>
                  <w:tcW w:w="0" w:type="auto"/>
                  <w:hideMark/>
                </w:tcPr>
                <w:p w:rsidR="00C01F6A" w:rsidRPr="00C01F6A" w:rsidRDefault="00467A0B">
                  <w:pPr>
                    <w:pStyle w:val="berschrift1"/>
                    <w:rPr>
                      <w:rFonts w:ascii="Arial" w:hAnsi="Arial" w:cs="Arial"/>
                      <w:sz w:val="18"/>
                      <w:szCs w:val="18"/>
                      <w:lang w:val="fr-FR"/>
                    </w:rPr>
                  </w:pPr>
                  <w:hyperlink r:id="rId109" w:tgtFrame="_blank" w:history="1">
                    <w:r w:rsidR="00C01F6A" w:rsidRPr="00C01F6A">
                      <w:rPr>
                        <w:rStyle w:val="Hyperlink"/>
                        <w:rFonts w:ascii="Arial" w:hAnsi="Arial" w:cs="Arial"/>
                        <w:sz w:val="18"/>
                        <w:szCs w:val="18"/>
                        <w:lang w:val="fr-FR"/>
                      </w:rPr>
                      <w:t>Une journée contre l’esclavage des enfants</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01F6A" w:rsidRPr="00181619">
                    <w:trPr>
                      <w:tblCellSpacing w:w="0" w:type="dxa"/>
                    </w:trPr>
                    <w:tc>
                      <w:tcPr>
                        <w:tcW w:w="0" w:type="auto"/>
                        <w:hideMark/>
                      </w:tcPr>
                      <w:p w:rsidR="00C01F6A" w:rsidRPr="00C01F6A" w:rsidRDefault="00C01F6A">
                        <w:pPr>
                          <w:rPr>
                            <w:rFonts w:ascii="Arial" w:hAnsi="Arial" w:cs="Arial"/>
                            <w:sz w:val="18"/>
                            <w:szCs w:val="18"/>
                            <w:lang w:val="fr-FR"/>
                          </w:rPr>
                        </w:pPr>
                      </w:p>
                    </w:tc>
                    <w:tc>
                      <w:tcPr>
                        <w:tcW w:w="360" w:type="dxa"/>
                        <w:vAlign w:val="center"/>
                        <w:hideMark/>
                      </w:tcPr>
                      <w:p w:rsidR="00C01F6A" w:rsidRPr="00C01F6A" w:rsidRDefault="00C01F6A">
                        <w:pPr>
                          <w:rPr>
                            <w:rFonts w:ascii="Arial" w:hAnsi="Arial" w:cs="Arial"/>
                            <w:sz w:val="18"/>
                            <w:szCs w:val="18"/>
                            <w:lang w:val="fr-FR"/>
                          </w:rPr>
                        </w:pPr>
                      </w:p>
                    </w:tc>
                  </w:tr>
                </w:tbl>
                <w:p w:rsidR="00C01F6A" w:rsidRPr="00C01F6A" w:rsidRDefault="00C01F6A">
                  <w:pPr>
                    <w:pStyle w:val="StandardWeb"/>
                    <w:rPr>
                      <w:rFonts w:ascii="Arial" w:hAnsi="Arial" w:cs="Arial"/>
                      <w:lang w:val="fr-FR"/>
                    </w:rPr>
                  </w:pPr>
                  <w:r w:rsidRPr="00C01F6A">
                    <w:rPr>
                      <w:rFonts w:ascii="Arial" w:hAnsi="Arial" w:cs="Arial"/>
                      <w:lang w:val="fr-FR"/>
                    </w:rPr>
                    <w:t xml:space="preserve">Comme nous t’en parlions dans l’hebdo du 1er décembre 2014 (pour la relire, tu peux cliquer </w:t>
                  </w:r>
                  <w:hyperlink r:id="rId110" w:tgtFrame="_blank" w:history="1">
                    <w:r w:rsidRPr="00C01F6A">
                      <w:rPr>
                        <w:rStyle w:val="Hyperlink"/>
                        <w:rFonts w:ascii="Arial" w:hAnsi="Arial" w:cs="Arial"/>
                        <w:lang w:val="fr-FR"/>
                      </w:rPr>
                      <w:t>ICI</w:t>
                    </w:r>
                  </w:hyperlink>
                  <w:r w:rsidRPr="00C01F6A">
                    <w:rPr>
                      <w:rFonts w:ascii="Arial" w:hAnsi="Arial" w:cs="Arial"/>
                      <w:lang w:val="fr-FR"/>
                    </w:rPr>
                    <w:t>), le 2 décembre est la journée internationale de l’abolition de l’esclavage (le fait de priver quelqu’un de sa liberté pour l’obliger à obéir à une ou plusieurs autres). Le 16 avril a été choisi pour dénoncer en pa</w:t>
                  </w:r>
                  <w:r w:rsidRPr="00C01F6A">
                    <w:rPr>
                      <w:rFonts w:ascii="Arial" w:hAnsi="Arial" w:cs="Arial"/>
                      <w:lang w:val="fr-FR"/>
                    </w:rPr>
                    <w:t>r</w:t>
                  </w:r>
                  <w:r w:rsidRPr="00C01F6A">
                    <w:rPr>
                      <w:rFonts w:ascii="Arial" w:hAnsi="Arial" w:cs="Arial"/>
                      <w:lang w:val="fr-FR"/>
                    </w:rPr>
                    <w:t>ticulier l’esclavage des enfants. En effet, selon l’organisation « Save the Children » (« sauver les e</w:t>
                  </w:r>
                  <w:r w:rsidRPr="00C01F6A">
                    <w:rPr>
                      <w:rFonts w:ascii="Arial" w:hAnsi="Arial" w:cs="Arial"/>
                      <w:lang w:val="fr-FR"/>
                    </w:rPr>
                    <w:t>n</w:t>
                  </w:r>
                  <w:r w:rsidRPr="00C01F6A">
                    <w:rPr>
                      <w:rFonts w:ascii="Arial" w:hAnsi="Arial" w:cs="Arial"/>
                      <w:lang w:val="fr-FR"/>
                    </w:rPr>
                    <w:t>fants ») qui défend les droits des enfants, on compte entre 5 et 8 millions d’enfants esclaves dans le monde. Rien qu’en Europe, plus de 23 000 auraient été victimes de trafic d’être humain (c’est notre « mot du jour ») entre 2008 et 2010. Par exemple, des milliers d’enfants sont forcés à mendier (dema</w:t>
                  </w:r>
                  <w:r w:rsidRPr="00C01F6A">
                    <w:rPr>
                      <w:rFonts w:ascii="Arial" w:hAnsi="Arial" w:cs="Arial"/>
                      <w:lang w:val="fr-FR"/>
                    </w:rPr>
                    <w:t>n</w:t>
                  </w:r>
                  <w:r w:rsidRPr="00C01F6A">
                    <w:rPr>
                      <w:rFonts w:ascii="Arial" w:hAnsi="Arial" w:cs="Arial"/>
                      <w:lang w:val="fr-FR"/>
                    </w:rPr>
                    <w:t>der de l’argent ou à manger) dans les rues ou à commettre des délits (des actes interdits par la loi, comme voler). Dans certains pays, les enfants sont aussi parfois obligés de travailler dans des cond</w:t>
                  </w:r>
                  <w:r w:rsidRPr="00C01F6A">
                    <w:rPr>
                      <w:rFonts w:ascii="Arial" w:hAnsi="Arial" w:cs="Arial"/>
                      <w:lang w:val="fr-FR"/>
                    </w:rPr>
                    <w:t>i</w:t>
                  </w:r>
                  <w:r w:rsidRPr="00C01F6A">
                    <w:rPr>
                      <w:rFonts w:ascii="Arial" w:hAnsi="Arial" w:cs="Arial"/>
                      <w:lang w:val="fr-FR"/>
                    </w:rPr>
                    <w:t>tions qui mettent leur vie en danger : c’est la cas de ceux qui travaillent dans les mines de charbon au Brésil ou dans les mines de diamant en Sierra Leone (en Afrique de l’Ouest). Pour toutes ces raisons, il est essentiel de dénoncer ces mauvais traitements et de tout mettre en œuvre pour punir les pe</w:t>
                  </w:r>
                  <w:r w:rsidRPr="00C01F6A">
                    <w:rPr>
                      <w:rFonts w:ascii="Arial" w:hAnsi="Arial" w:cs="Arial"/>
                      <w:lang w:val="fr-FR"/>
                    </w:rPr>
                    <w:t>r</w:t>
                  </w:r>
                  <w:r w:rsidRPr="00C01F6A">
                    <w:rPr>
                      <w:rFonts w:ascii="Arial" w:hAnsi="Arial" w:cs="Arial"/>
                      <w:lang w:val="fr-FR"/>
                    </w:rPr>
                    <w:t>sonnes qui les font subir aux enfants.</w:t>
                  </w:r>
                </w:p>
              </w:tc>
              <w:tc>
                <w:tcPr>
                  <w:tcW w:w="360" w:type="dxa"/>
                  <w:vAlign w:val="center"/>
                  <w:hideMark/>
                </w:tcPr>
                <w:p w:rsidR="00C01F6A" w:rsidRPr="00C01F6A" w:rsidRDefault="00C01F6A">
                  <w:pPr>
                    <w:rPr>
                      <w:rFonts w:ascii="Arial" w:hAnsi="Arial" w:cs="Arial"/>
                      <w:sz w:val="18"/>
                      <w:szCs w:val="18"/>
                      <w:lang w:val="fr-FR"/>
                    </w:rPr>
                  </w:pPr>
                  <w:r w:rsidRPr="00C01F6A">
                    <w:rPr>
                      <w:rFonts w:ascii="Arial" w:hAnsi="Arial" w:cs="Arial"/>
                      <w:sz w:val="18"/>
                      <w:szCs w:val="18"/>
                      <w:lang w:val="fr-FR"/>
                    </w:rPr>
                    <w:t> </w:t>
                  </w:r>
                </w:p>
              </w:tc>
            </w:tr>
          </w:tbl>
          <w:p w:rsidR="00C01F6A" w:rsidRPr="00C01F6A" w:rsidRDefault="00C01F6A">
            <w:pPr>
              <w:jc w:val="center"/>
              <w:rPr>
                <w:rFonts w:ascii="Arial" w:hAnsi="Arial" w:cs="Arial"/>
                <w:sz w:val="18"/>
                <w:szCs w:val="18"/>
                <w:lang w:val="fr-FR"/>
              </w:rPr>
            </w:pPr>
          </w:p>
        </w:tc>
      </w:tr>
      <w:tr w:rsidR="00C01F6A" w:rsidRPr="00181619" w:rsidTr="00C01F6A">
        <w:trPr>
          <w:trHeight w:val="180"/>
          <w:tblCellSpacing w:w="0" w:type="dxa"/>
        </w:trPr>
        <w:tc>
          <w:tcPr>
            <w:tcW w:w="0" w:type="auto"/>
            <w:vAlign w:val="center"/>
            <w:hideMark/>
          </w:tcPr>
          <w:p w:rsidR="00C01F6A" w:rsidRPr="00C01F6A" w:rsidRDefault="00C01F6A">
            <w:pPr>
              <w:rPr>
                <w:rFonts w:ascii="Arial" w:hAnsi="Arial" w:cs="Arial"/>
                <w:sz w:val="18"/>
                <w:szCs w:val="18"/>
                <w:lang w:val="fr-FR"/>
              </w:rPr>
            </w:pPr>
          </w:p>
        </w:tc>
      </w:tr>
    </w:tbl>
    <w:p w:rsidR="00C01F6A" w:rsidRPr="00C01F6A" w:rsidRDefault="00C01F6A" w:rsidP="00C01F6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C01F6A" w:rsidRPr="00C01F6A" w:rsidTr="00C01F6A">
        <w:trPr>
          <w:tblCellSpacing w:w="0" w:type="dxa"/>
        </w:trPr>
        <w:tc>
          <w:tcPr>
            <w:tcW w:w="0" w:type="auto"/>
            <w:hideMark/>
          </w:tcPr>
          <w:p w:rsidR="00C01F6A" w:rsidRPr="00C01F6A" w:rsidRDefault="00C01F6A">
            <w:pPr>
              <w:jc w:val="center"/>
              <w:rPr>
                <w:rFonts w:ascii="Arial" w:hAnsi="Arial" w:cs="Arial"/>
                <w:sz w:val="18"/>
                <w:szCs w:val="18"/>
              </w:rPr>
            </w:pPr>
            <w:r w:rsidRPr="00C01F6A">
              <w:rPr>
                <w:rFonts w:ascii="Arial" w:hAnsi="Arial" w:cs="Arial"/>
                <w:noProof/>
                <w:color w:val="0000FF"/>
                <w:sz w:val="18"/>
                <w:szCs w:val="18"/>
              </w:rPr>
              <w:drawing>
                <wp:inline distT="0" distB="0" distL="0" distR="0" wp14:anchorId="7C67E49F" wp14:editId="38BA9D06">
                  <wp:extent cx="5705475" cy="457200"/>
                  <wp:effectExtent l="0" t="0" r="9525" b="0"/>
                  <wp:docPr id="13" name="Grafik 13" descr="tetiereLDM">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iereLDM">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C01F6A" w:rsidRPr="00C01F6A" w:rsidRDefault="00C01F6A" w:rsidP="00C01F6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C01F6A" w:rsidRPr="00C01F6A" w:rsidTr="00C01F6A">
        <w:trPr>
          <w:tblCellSpacing w:w="0" w:type="dxa"/>
        </w:trPr>
        <w:tc>
          <w:tcPr>
            <w:tcW w:w="0" w:type="auto"/>
            <w:hideMark/>
          </w:tcPr>
          <w:p w:rsidR="00C01F6A" w:rsidRPr="00C01F6A" w:rsidRDefault="00C01F6A">
            <w:pPr>
              <w:jc w:val="center"/>
              <w:rPr>
                <w:rFonts w:ascii="Arial" w:hAnsi="Arial" w:cs="Arial"/>
                <w:sz w:val="18"/>
                <w:szCs w:val="18"/>
              </w:rPr>
            </w:pPr>
            <w:r w:rsidRPr="00C01F6A">
              <w:rPr>
                <w:rFonts w:ascii="Arial" w:hAnsi="Arial" w:cs="Arial"/>
                <w:noProof/>
                <w:color w:val="0000FF"/>
                <w:sz w:val="18"/>
                <w:szCs w:val="18"/>
              </w:rPr>
              <w:lastRenderedPageBreak/>
              <w:drawing>
                <wp:inline distT="0" distB="0" distL="0" distR="0" wp14:anchorId="6A26D35B" wp14:editId="6E8744A4">
                  <wp:extent cx="5695950" cy="1962150"/>
                  <wp:effectExtent l="0" t="0" r="0" b="0"/>
                  <wp:docPr id="12" name="Grafik 12" descr="13042015">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042015">
                            <a:hlinkClick r:id="rId11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C01F6A" w:rsidRPr="00C01F6A" w:rsidRDefault="00C01F6A" w:rsidP="00C01F6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C01F6A" w:rsidRPr="00C01F6A" w:rsidTr="00C01F6A">
        <w:trPr>
          <w:trHeight w:val="180"/>
          <w:tblCellSpacing w:w="0" w:type="dxa"/>
        </w:trPr>
        <w:tc>
          <w:tcPr>
            <w:tcW w:w="0" w:type="auto"/>
            <w:vAlign w:val="center"/>
            <w:hideMark/>
          </w:tcPr>
          <w:p w:rsidR="00C01F6A" w:rsidRPr="00C01F6A" w:rsidRDefault="00C01F6A">
            <w:pPr>
              <w:rPr>
                <w:rFonts w:ascii="Arial" w:hAnsi="Arial" w:cs="Arial"/>
                <w:sz w:val="18"/>
                <w:szCs w:val="18"/>
              </w:rPr>
            </w:pPr>
          </w:p>
        </w:tc>
      </w:tr>
      <w:tr w:rsidR="00C01F6A" w:rsidRPr="00181619" w:rsidTr="00C01F6A">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01F6A" w:rsidRPr="00181619">
              <w:trPr>
                <w:tblCellSpacing w:w="0" w:type="dxa"/>
                <w:jc w:val="center"/>
              </w:trPr>
              <w:tc>
                <w:tcPr>
                  <w:tcW w:w="360" w:type="dxa"/>
                  <w:vAlign w:val="center"/>
                  <w:hideMark/>
                </w:tcPr>
                <w:p w:rsidR="00C01F6A" w:rsidRPr="00C01F6A" w:rsidRDefault="00C01F6A">
                  <w:pPr>
                    <w:rPr>
                      <w:rFonts w:ascii="Arial" w:hAnsi="Arial" w:cs="Arial"/>
                      <w:sz w:val="18"/>
                      <w:szCs w:val="18"/>
                    </w:rPr>
                  </w:pPr>
                  <w:r w:rsidRPr="00C01F6A">
                    <w:rPr>
                      <w:rFonts w:ascii="Arial" w:hAnsi="Arial" w:cs="Arial"/>
                      <w:sz w:val="18"/>
                      <w:szCs w:val="18"/>
                    </w:rPr>
                    <w:t> </w:t>
                  </w:r>
                </w:p>
              </w:tc>
              <w:tc>
                <w:tcPr>
                  <w:tcW w:w="0" w:type="auto"/>
                  <w:hideMark/>
                </w:tcPr>
                <w:p w:rsidR="00C01F6A" w:rsidRPr="00566CF4" w:rsidRDefault="00C01F6A" w:rsidP="00C01F6A">
                  <w:pPr>
                    <w:pStyle w:val="berschrift1"/>
                    <w:jc w:val="center"/>
                    <w:rPr>
                      <w:rFonts w:ascii="Arial" w:hAnsi="Arial" w:cs="Arial"/>
                      <w:sz w:val="18"/>
                      <w:szCs w:val="18"/>
                      <w:lang w:val="fr-FR"/>
                    </w:rPr>
                  </w:pPr>
                </w:p>
                <w:p w:rsidR="00C01F6A" w:rsidRPr="00566CF4" w:rsidRDefault="00467A0B" w:rsidP="00C01F6A">
                  <w:pPr>
                    <w:pStyle w:val="berschrift1"/>
                    <w:jc w:val="center"/>
                    <w:rPr>
                      <w:rFonts w:ascii="Arial" w:hAnsi="Arial" w:cs="Arial"/>
                      <w:sz w:val="18"/>
                      <w:szCs w:val="18"/>
                      <w:lang w:val="fr-FR"/>
                    </w:rPr>
                  </w:pPr>
                  <w:hyperlink r:id="rId115" w:tgtFrame="_blank" w:history="1">
                    <w:r w:rsidR="00C01F6A" w:rsidRPr="00C01F6A">
                      <w:rPr>
                        <w:rStyle w:val="Hyperlink"/>
                        <w:rFonts w:ascii="Arial" w:hAnsi="Arial" w:cs="Arial"/>
                        <w:sz w:val="18"/>
                        <w:szCs w:val="18"/>
                        <w:lang w:val="fr-FR"/>
                      </w:rPr>
                      <w:t>Le travail ? Pas avant d’être grand !</w:t>
                    </w:r>
                  </w:hyperlink>
                </w:p>
                <w:p w:rsidR="00C01F6A" w:rsidRPr="00C01F6A" w:rsidRDefault="00C01F6A" w:rsidP="00C01F6A">
                  <w:pPr>
                    <w:rPr>
                      <w:lang w:val="fr-FR"/>
                    </w:rPr>
                  </w:pPr>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01F6A" w:rsidRPr="00181619">
                    <w:trPr>
                      <w:tblCellSpacing w:w="0" w:type="dxa"/>
                    </w:trPr>
                    <w:tc>
                      <w:tcPr>
                        <w:tcW w:w="0" w:type="auto"/>
                        <w:hideMark/>
                      </w:tcPr>
                      <w:p w:rsidR="00C01F6A" w:rsidRPr="00C01F6A" w:rsidRDefault="00C01F6A">
                        <w:pPr>
                          <w:rPr>
                            <w:rFonts w:ascii="Arial" w:hAnsi="Arial" w:cs="Arial"/>
                            <w:sz w:val="18"/>
                            <w:szCs w:val="18"/>
                            <w:lang w:val="fr-FR"/>
                          </w:rPr>
                        </w:pPr>
                      </w:p>
                    </w:tc>
                    <w:tc>
                      <w:tcPr>
                        <w:tcW w:w="360" w:type="dxa"/>
                        <w:vAlign w:val="center"/>
                        <w:hideMark/>
                      </w:tcPr>
                      <w:p w:rsidR="00C01F6A" w:rsidRPr="00C01F6A" w:rsidRDefault="00C01F6A">
                        <w:pPr>
                          <w:rPr>
                            <w:rFonts w:ascii="Arial" w:hAnsi="Arial" w:cs="Arial"/>
                            <w:sz w:val="18"/>
                            <w:szCs w:val="18"/>
                            <w:lang w:val="fr-FR"/>
                          </w:rPr>
                        </w:pPr>
                      </w:p>
                    </w:tc>
                  </w:tr>
                </w:tbl>
                <w:p w:rsidR="00C01F6A" w:rsidRPr="00C01F6A" w:rsidRDefault="00C01F6A" w:rsidP="00C01F6A">
                  <w:pPr>
                    <w:pStyle w:val="StandardWeb"/>
                    <w:jc w:val="left"/>
                    <w:rPr>
                      <w:rFonts w:ascii="Arial" w:hAnsi="Arial" w:cs="Arial"/>
                      <w:lang w:val="fr-FR"/>
                    </w:rPr>
                  </w:pPr>
                  <w:r w:rsidRPr="00C01F6A">
                    <w:rPr>
                      <w:rStyle w:val="p-arthur"/>
                      <w:rFonts w:ascii="Arial" w:hAnsi="Arial" w:cs="Arial"/>
                      <w:b/>
                      <w:bCs/>
                      <w:color w:val="0000FF"/>
                      <w:lang w:val="fr-FR"/>
                    </w:rPr>
                    <w:t>Arthur</w:t>
                  </w:r>
                  <w:r w:rsidRPr="00C01F6A">
                    <w:rPr>
                      <w:rStyle w:val="Fett"/>
                      <w:rFonts w:ascii="Arial" w:hAnsi="Arial" w:cs="Arial"/>
                      <w:color w:val="0000FF"/>
                      <w:lang w:val="fr-FR"/>
                    </w:rPr>
                    <w:t xml:space="preserve"> :</w:t>
                  </w:r>
                  <w:r w:rsidRPr="00C01F6A">
                    <w:rPr>
                      <w:rFonts w:ascii="Arial" w:hAnsi="Arial" w:cs="Arial"/>
                      <w:lang w:val="fr-FR"/>
                    </w:rPr>
                    <w:t xml:space="preserve"> Pff… Cette semaine, j’ai une dictée et un contrôle de géométrie. J’ai trop hâte d’être grand pour ne plus aller à l’école !</w:t>
                  </w:r>
                  <w:r w:rsidRPr="00C01F6A">
                    <w:rPr>
                      <w:rFonts w:ascii="Arial" w:hAnsi="Arial" w:cs="Arial"/>
                      <w:lang w:val="fr-FR"/>
                    </w:rPr>
                    <w:br/>
                  </w:r>
                  <w:r w:rsidRPr="00C01F6A">
                    <w:rPr>
                      <w:rStyle w:val="p-sarah"/>
                      <w:rFonts w:ascii="Arial" w:hAnsi="Arial" w:cs="Arial"/>
                      <w:b/>
                      <w:bCs/>
                      <w:color w:val="993366"/>
                      <w:lang w:val="fr-FR"/>
                    </w:rPr>
                    <w:t>Sarah</w:t>
                  </w:r>
                  <w:r w:rsidRPr="00C01F6A">
                    <w:rPr>
                      <w:rStyle w:val="Fett"/>
                      <w:rFonts w:ascii="Arial" w:hAnsi="Arial" w:cs="Arial"/>
                      <w:color w:val="993366"/>
                      <w:lang w:val="fr-FR"/>
                    </w:rPr>
                    <w:t xml:space="preserve"> :</w:t>
                  </w:r>
                  <w:r w:rsidRPr="00C01F6A">
                    <w:rPr>
                      <w:rFonts w:ascii="Arial" w:hAnsi="Arial" w:cs="Arial"/>
                      <w:lang w:val="fr-FR"/>
                    </w:rPr>
                    <w:t xml:space="preserve"> C’est vrai qu’il y a des jours où ce n’est pas marrant, mais je trouve quand même que c’est une chance de pouvoir apprendre. Savoir lire et écrire, compter… C’est super important ! Et puis, il y a plein de pays où les enfants sont obligés de travailler au lieu d’aller à l’école.</w:t>
                  </w:r>
                  <w:r w:rsidRPr="00C01F6A">
                    <w:rPr>
                      <w:rFonts w:ascii="Arial" w:hAnsi="Arial" w:cs="Arial"/>
                      <w:lang w:val="fr-FR"/>
                    </w:rPr>
                    <w:br/>
                  </w:r>
                  <w:r w:rsidRPr="00C01F6A">
                    <w:rPr>
                      <w:rStyle w:val="p-arthur"/>
                      <w:rFonts w:ascii="Arial" w:hAnsi="Arial" w:cs="Arial"/>
                      <w:b/>
                      <w:bCs/>
                      <w:color w:val="0000FF"/>
                      <w:lang w:val="fr-FR"/>
                    </w:rPr>
                    <w:t>Arthur</w:t>
                  </w:r>
                  <w:r w:rsidRPr="00C01F6A">
                    <w:rPr>
                      <w:rStyle w:val="Fett"/>
                      <w:rFonts w:ascii="Arial" w:hAnsi="Arial" w:cs="Arial"/>
                      <w:color w:val="0000FF"/>
                      <w:lang w:val="fr-FR"/>
                    </w:rPr>
                    <w:t xml:space="preserve"> :</w:t>
                  </w:r>
                  <w:r w:rsidRPr="00C01F6A">
                    <w:rPr>
                      <w:rFonts w:ascii="Arial" w:hAnsi="Arial" w:cs="Arial"/>
                      <w:color w:val="0000FF"/>
                      <w:lang w:val="fr-FR"/>
                    </w:rPr>
                    <w:t xml:space="preserve"> </w:t>
                  </w:r>
                  <w:r w:rsidRPr="00C01F6A">
                    <w:rPr>
                      <w:rFonts w:ascii="Arial" w:hAnsi="Arial" w:cs="Arial"/>
                      <w:lang w:val="fr-FR"/>
                    </w:rPr>
                    <w:t>Peut-être, mais des fois, je me dis que ce n’est pas pire que d’apprendre la grammaire ou la conjugaison !</w:t>
                  </w:r>
                  <w:r w:rsidRPr="00C01F6A">
                    <w:rPr>
                      <w:rFonts w:ascii="Arial" w:hAnsi="Arial" w:cs="Arial"/>
                      <w:lang w:val="fr-FR"/>
                    </w:rPr>
                    <w:br/>
                  </w:r>
                  <w:r w:rsidRPr="00C01F6A">
                    <w:rPr>
                      <w:rStyle w:val="p-sa"/>
                      <w:rFonts w:ascii="Arial" w:hAnsi="Arial" w:cs="Arial"/>
                      <w:b/>
                      <w:bCs/>
                      <w:color w:val="993366"/>
                      <w:lang w:val="fr-FR"/>
                    </w:rPr>
                    <w:t>Sar ah</w:t>
                  </w:r>
                  <w:r w:rsidRPr="00C01F6A">
                    <w:rPr>
                      <w:rStyle w:val="Fett"/>
                      <w:rFonts w:ascii="Arial" w:hAnsi="Arial" w:cs="Arial"/>
                      <w:color w:val="993366"/>
                      <w:lang w:val="fr-FR"/>
                    </w:rPr>
                    <w:t xml:space="preserve"> :</w:t>
                  </w:r>
                  <w:r w:rsidRPr="00C01F6A">
                    <w:rPr>
                      <w:rFonts w:ascii="Arial" w:hAnsi="Arial" w:cs="Arial"/>
                      <w:color w:val="993366"/>
                      <w:lang w:val="fr-FR"/>
                    </w:rPr>
                    <w:t xml:space="preserve"> </w:t>
                  </w:r>
                  <w:r w:rsidRPr="00C01F6A">
                    <w:rPr>
                      <w:rFonts w:ascii="Arial" w:hAnsi="Arial" w:cs="Arial"/>
                      <w:lang w:val="fr-FR"/>
                    </w:rPr>
                    <w:t>T’es fou ! Tu ne te rends pas compte : il y a des enfants qui travaillent plus de dix heures par jour et toute la semaine pour seulement quelques pièces.</w:t>
                  </w:r>
                  <w:r w:rsidRPr="00C01F6A">
                    <w:rPr>
                      <w:rFonts w:ascii="Arial" w:hAnsi="Arial" w:cs="Arial"/>
                      <w:lang w:val="fr-FR"/>
                    </w:rPr>
                    <w:br/>
                  </w:r>
                  <w:r w:rsidRPr="00C01F6A">
                    <w:rPr>
                      <w:rStyle w:val="p-gary"/>
                      <w:rFonts w:ascii="Arial" w:hAnsi="Arial" w:cs="Arial"/>
                      <w:b/>
                      <w:bCs/>
                      <w:color w:val="008000"/>
                      <w:lang w:val="fr-FR"/>
                    </w:rPr>
                    <w:t>Gary</w:t>
                  </w:r>
                  <w:r w:rsidRPr="00C01F6A">
                    <w:rPr>
                      <w:rStyle w:val="Fett"/>
                      <w:rFonts w:ascii="Arial" w:hAnsi="Arial" w:cs="Arial"/>
                      <w:color w:val="008000"/>
                      <w:lang w:val="fr-FR"/>
                    </w:rPr>
                    <w:t xml:space="preserve"> :</w:t>
                  </w:r>
                  <w:r w:rsidRPr="00C01F6A">
                    <w:rPr>
                      <w:rFonts w:ascii="Arial" w:hAnsi="Arial" w:cs="Arial"/>
                      <w:lang w:val="fr-FR"/>
                    </w:rPr>
                    <w:t xml:space="preserve"> Oui, et certains enfants sont obligés de faire un travail dans des endroits dangereux comme dans les mines : ils respirent de la poussière toute la journée et des pierres peuvent leur tomber de</w:t>
                  </w:r>
                  <w:r w:rsidRPr="00C01F6A">
                    <w:rPr>
                      <w:rFonts w:ascii="Arial" w:hAnsi="Arial" w:cs="Arial"/>
                      <w:lang w:val="fr-FR"/>
                    </w:rPr>
                    <w:t>s</w:t>
                  </w:r>
                  <w:r w:rsidRPr="00C01F6A">
                    <w:rPr>
                      <w:rFonts w:ascii="Arial" w:hAnsi="Arial" w:cs="Arial"/>
                      <w:lang w:val="fr-FR"/>
                    </w:rPr>
                    <w:t>sus à tout moment.</w:t>
                  </w:r>
                  <w:r w:rsidRPr="00C01F6A">
                    <w:rPr>
                      <w:rFonts w:ascii="Arial" w:hAnsi="Arial" w:cs="Arial"/>
                      <w:lang w:val="fr-FR"/>
                    </w:rPr>
                    <w:br/>
                  </w:r>
                  <w:r w:rsidRPr="00C01F6A">
                    <w:rPr>
                      <w:rStyle w:val="p-agathe"/>
                      <w:rFonts w:ascii="Arial" w:hAnsi="Arial" w:cs="Arial"/>
                      <w:b/>
                      <w:bCs/>
                      <w:color w:val="FF99CC"/>
                      <w:lang w:val="fr-FR"/>
                    </w:rPr>
                    <w:t>Agathe</w:t>
                  </w:r>
                  <w:r w:rsidRPr="00C01F6A">
                    <w:rPr>
                      <w:rStyle w:val="Fett"/>
                      <w:rFonts w:ascii="Arial" w:hAnsi="Arial" w:cs="Arial"/>
                      <w:color w:val="FF99CC"/>
                      <w:lang w:val="fr-FR"/>
                    </w:rPr>
                    <w:t xml:space="preserve"> :</w:t>
                  </w:r>
                  <w:r w:rsidRPr="00C01F6A">
                    <w:rPr>
                      <w:rFonts w:ascii="Arial" w:hAnsi="Arial" w:cs="Arial"/>
                      <w:color w:val="FF99CC"/>
                      <w:lang w:val="fr-FR"/>
                    </w:rPr>
                    <w:t xml:space="preserve"> </w:t>
                  </w:r>
                  <w:r w:rsidRPr="00C01F6A">
                    <w:rPr>
                      <w:rFonts w:ascii="Arial" w:hAnsi="Arial" w:cs="Arial"/>
                      <w:lang w:val="fr-FR"/>
                    </w:rPr>
                    <w:t>Et puis, il y a tous les enfants qui sont vendus par leurs parents pour travailler chez d’autres adultes. Vous imaginez comme c’est horrible ? Ils ne revoient plus leur famille et leurs amis et sont obligés d’obéir à des gens qu’ils ne connaissent même pas.</w:t>
                  </w:r>
                  <w:r w:rsidRPr="00C01F6A">
                    <w:rPr>
                      <w:rFonts w:ascii="Arial" w:hAnsi="Arial" w:cs="Arial"/>
                      <w:lang w:val="fr-FR"/>
                    </w:rPr>
                    <w:br/>
                  </w:r>
                  <w:r w:rsidRPr="00C01F6A">
                    <w:rPr>
                      <w:rStyle w:val="p-marianne"/>
                      <w:rFonts w:ascii="Arial" w:hAnsi="Arial" w:cs="Arial"/>
                      <w:b/>
                      <w:bCs/>
                      <w:color w:val="FF6600"/>
                      <w:lang w:val="fr-FR"/>
                    </w:rPr>
                    <w:t>P’tite Marianne</w:t>
                  </w:r>
                  <w:r w:rsidRPr="00C01F6A">
                    <w:rPr>
                      <w:rStyle w:val="Fett"/>
                      <w:rFonts w:ascii="Arial" w:hAnsi="Arial" w:cs="Arial"/>
                      <w:color w:val="FF6600"/>
                      <w:lang w:val="fr-FR"/>
                    </w:rPr>
                    <w:t xml:space="preserve"> :</w:t>
                  </w:r>
                  <w:r w:rsidRPr="00C01F6A">
                    <w:rPr>
                      <w:rFonts w:ascii="Arial" w:hAnsi="Arial" w:cs="Arial"/>
                      <w:color w:val="FF6600"/>
                      <w:lang w:val="fr-FR"/>
                    </w:rPr>
                    <w:t xml:space="preserve"> </w:t>
                  </w:r>
                  <w:r w:rsidRPr="00C01F6A">
                    <w:rPr>
                      <w:rFonts w:ascii="Arial" w:hAnsi="Arial" w:cs="Arial"/>
                      <w:lang w:val="fr-FR"/>
                    </w:rPr>
                    <w:t>Mais personne n’ai de ces e nfants ?</w:t>
                  </w:r>
                  <w:r w:rsidRPr="00C01F6A">
                    <w:rPr>
                      <w:rFonts w:ascii="Arial" w:hAnsi="Arial" w:cs="Arial"/>
                      <w:lang w:val="fr-FR"/>
                    </w:rPr>
                    <w:br/>
                  </w:r>
                  <w:r w:rsidRPr="00C01F6A">
                    <w:rPr>
                      <w:rStyle w:val="p-agathe"/>
                      <w:rFonts w:ascii="Arial" w:hAnsi="Arial" w:cs="Arial"/>
                      <w:b/>
                      <w:bCs/>
                      <w:color w:val="FF99CC"/>
                      <w:lang w:val="fr-FR"/>
                    </w:rPr>
                    <w:t>Agathe</w:t>
                  </w:r>
                  <w:r w:rsidRPr="00C01F6A">
                    <w:rPr>
                      <w:rStyle w:val="Fett"/>
                      <w:rFonts w:ascii="Arial" w:hAnsi="Arial" w:cs="Arial"/>
                      <w:color w:val="FF99CC"/>
                      <w:lang w:val="fr-FR"/>
                    </w:rPr>
                    <w:t xml:space="preserve"> :</w:t>
                  </w:r>
                  <w:r w:rsidRPr="00C01F6A">
                    <w:rPr>
                      <w:rFonts w:ascii="Arial" w:hAnsi="Arial" w:cs="Arial"/>
                      <w:color w:val="FF99CC"/>
                      <w:lang w:val="fr-FR"/>
                    </w:rPr>
                    <w:t xml:space="preserve"> </w:t>
                  </w:r>
                  <w:r w:rsidRPr="00C01F6A">
                    <w:rPr>
                      <w:rFonts w:ascii="Arial" w:hAnsi="Arial" w:cs="Arial"/>
                      <w:lang w:val="fr-FR"/>
                    </w:rPr>
                    <w:t>Si, heureusement : des associations et des organisations comme l’UNICEF se battent pour aider tous les enfants esclaves.</w:t>
                  </w:r>
                  <w:r w:rsidRPr="00C01F6A">
                    <w:rPr>
                      <w:rFonts w:ascii="Arial" w:hAnsi="Arial" w:cs="Arial"/>
                      <w:lang w:val="fr-FR"/>
                    </w:rPr>
                    <w:br/>
                  </w:r>
                  <w:r w:rsidRPr="00C01F6A">
                    <w:rPr>
                      <w:rStyle w:val="p-marianne"/>
                      <w:rFonts w:ascii="Arial" w:hAnsi="Arial" w:cs="Arial"/>
                      <w:b/>
                      <w:bCs/>
                      <w:color w:val="FF6600"/>
                      <w:lang w:val="fr-FR"/>
                    </w:rPr>
                    <w:t>P’tite Marianne</w:t>
                  </w:r>
                  <w:r w:rsidRPr="00C01F6A">
                    <w:rPr>
                      <w:rStyle w:val="Fett"/>
                      <w:rFonts w:ascii="Arial" w:hAnsi="Arial" w:cs="Arial"/>
                      <w:color w:val="FF6600"/>
                      <w:lang w:val="fr-FR"/>
                    </w:rPr>
                    <w:t xml:space="preserve"> :</w:t>
                  </w:r>
                  <w:r w:rsidRPr="00C01F6A">
                    <w:rPr>
                      <w:rFonts w:ascii="Arial" w:hAnsi="Arial" w:cs="Arial"/>
                      <w:lang w:val="fr-FR"/>
                    </w:rPr>
                    <w:t xml:space="preserve"> Ah ! Oui, et qu’est-ce qu’elles font ces associations ?</w:t>
                  </w:r>
                  <w:r w:rsidRPr="00C01F6A">
                    <w:rPr>
                      <w:rFonts w:ascii="Arial" w:hAnsi="Arial" w:cs="Arial"/>
                      <w:lang w:val="fr-FR"/>
                    </w:rPr>
                    <w:br/>
                  </w:r>
                  <w:r w:rsidRPr="00C01F6A">
                    <w:rPr>
                      <w:rStyle w:val="p-agathe"/>
                      <w:rFonts w:ascii="Arial" w:hAnsi="Arial" w:cs="Arial"/>
                      <w:b/>
                      <w:bCs/>
                      <w:color w:val="FF99CC"/>
                      <w:lang w:val="fr-FR"/>
                    </w:rPr>
                    <w:t>Agathe</w:t>
                  </w:r>
                  <w:r w:rsidRPr="00C01F6A">
                    <w:rPr>
                      <w:rStyle w:val="Fett"/>
                      <w:rFonts w:ascii="Arial" w:hAnsi="Arial" w:cs="Arial"/>
                      <w:color w:val="FF99CC"/>
                      <w:lang w:val="fr-FR"/>
                    </w:rPr>
                    <w:t xml:space="preserve"> :</w:t>
                  </w:r>
                  <w:r w:rsidRPr="00C01F6A">
                    <w:rPr>
                      <w:rFonts w:ascii="Arial" w:hAnsi="Arial" w:cs="Arial"/>
                      <w:lang w:val="fr-FR"/>
                    </w:rPr>
                    <w:t xml:space="preserve"> Elles empêchent les adultes qui les font travailler de continuer. Et puis, quand les enfants n’ont plus de proches pour s’occuper d’eux, elles leur trouvent une famille d’accueil et une école.</w:t>
                  </w:r>
                  <w:r w:rsidRPr="00C01F6A">
                    <w:rPr>
                      <w:rFonts w:ascii="Arial" w:hAnsi="Arial" w:cs="Arial"/>
                      <w:lang w:val="fr-FR"/>
                    </w:rPr>
                    <w:br/>
                  </w:r>
                  <w:r w:rsidRPr="00C01F6A">
                    <w:rPr>
                      <w:rStyle w:val="p-sarah"/>
                      <w:rFonts w:ascii="Arial" w:hAnsi="Arial" w:cs="Arial"/>
                      <w:b/>
                      <w:bCs/>
                      <w:color w:val="993366"/>
                      <w:lang w:val="fr-FR"/>
                    </w:rPr>
                    <w:t>Sarah</w:t>
                  </w:r>
                  <w:r w:rsidRPr="00C01F6A">
                    <w:rPr>
                      <w:rStyle w:val="Fett"/>
                      <w:rFonts w:ascii="Arial" w:hAnsi="Arial" w:cs="Arial"/>
                      <w:color w:val="993366"/>
                      <w:lang w:val="fr-FR"/>
                    </w:rPr>
                    <w:t xml:space="preserve"> :</w:t>
                  </w:r>
                  <w:r w:rsidRPr="00C01F6A">
                    <w:rPr>
                      <w:rFonts w:ascii="Arial" w:hAnsi="Arial" w:cs="Arial"/>
                      <w:lang w:val="fr-FR"/>
                    </w:rPr>
                    <w:t xml:space="preserve"> Bah alors, Arthur, tu ne dis plus rien ?</w:t>
                  </w:r>
                  <w:r w:rsidRPr="00C01F6A">
                    <w:rPr>
                      <w:rFonts w:ascii="Arial" w:hAnsi="Arial" w:cs="Arial"/>
                      <w:lang w:val="fr-FR"/>
                    </w:rPr>
                    <w:br/>
                  </w:r>
                  <w:r w:rsidRPr="00C01F6A">
                    <w:rPr>
                      <w:rStyle w:val="p-arthur"/>
                      <w:rFonts w:ascii="Arial" w:hAnsi="Arial" w:cs="Arial"/>
                      <w:b/>
                      <w:bCs/>
                      <w:color w:val="0000FF"/>
                      <w:lang w:val="fr-FR"/>
                    </w:rPr>
                    <w:t>Arthur</w:t>
                  </w:r>
                  <w:r w:rsidRPr="00C01F6A">
                    <w:rPr>
                      <w:rStyle w:val="Fett"/>
                      <w:rFonts w:ascii="Arial" w:hAnsi="Arial" w:cs="Arial"/>
                      <w:color w:val="0000FF"/>
                      <w:lang w:val="fr-FR"/>
                    </w:rPr>
                    <w:t xml:space="preserve"> :</w:t>
                  </w:r>
                  <w:r w:rsidRPr="00C01F6A">
                    <w:rPr>
                      <w:rFonts w:ascii="Arial" w:hAnsi="Arial" w:cs="Arial"/>
                      <w:color w:val="0000FF"/>
                      <w:lang w:val="fr-FR"/>
                    </w:rPr>
                    <w:t xml:space="preserve"> </w:t>
                  </w:r>
                  <w:r w:rsidRPr="00C01F6A">
                    <w:rPr>
                      <w:rFonts w:ascii="Arial" w:hAnsi="Arial" w:cs="Arial"/>
                      <w:lang w:val="fr-FR"/>
                    </w:rPr>
                    <w:t>Ça va, j’ai compris : l’école, c’est pas toujours drô le mais ça a aussi ses côtés sympa : comme apprendre et discuter avec vous de ce qui se passe dans le monde.</w:t>
                  </w:r>
                </w:p>
              </w:tc>
              <w:tc>
                <w:tcPr>
                  <w:tcW w:w="360" w:type="dxa"/>
                  <w:vAlign w:val="center"/>
                  <w:hideMark/>
                </w:tcPr>
                <w:p w:rsidR="00C01F6A" w:rsidRPr="00C01F6A" w:rsidRDefault="00C01F6A">
                  <w:pPr>
                    <w:rPr>
                      <w:rFonts w:ascii="Arial" w:hAnsi="Arial" w:cs="Arial"/>
                      <w:sz w:val="18"/>
                      <w:szCs w:val="18"/>
                      <w:lang w:val="fr-FR"/>
                    </w:rPr>
                  </w:pPr>
                  <w:r w:rsidRPr="00C01F6A">
                    <w:rPr>
                      <w:rFonts w:ascii="Arial" w:hAnsi="Arial" w:cs="Arial"/>
                      <w:sz w:val="18"/>
                      <w:szCs w:val="18"/>
                      <w:lang w:val="fr-FR"/>
                    </w:rPr>
                    <w:t> </w:t>
                  </w:r>
                </w:p>
              </w:tc>
            </w:tr>
          </w:tbl>
          <w:p w:rsidR="00C01F6A" w:rsidRPr="00C01F6A" w:rsidRDefault="00C01F6A">
            <w:pPr>
              <w:jc w:val="center"/>
              <w:rPr>
                <w:rFonts w:ascii="Arial" w:hAnsi="Arial" w:cs="Arial"/>
                <w:sz w:val="18"/>
                <w:szCs w:val="18"/>
                <w:lang w:val="fr-FR"/>
              </w:rPr>
            </w:pPr>
          </w:p>
        </w:tc>
      </w:tr>
      <w:tr w:rsidR="00C01F6A" w:rsidRPr="00181619" w:rsidTr="00C01F6A">
        <w:trPr>
          <w:trHeight w:val="180"/>
          <w:tblCellSpacing w:w="0" w:type="dxa"/>
        </w:trPr>
        <w:tc>
          <w:tcPr>
            <w:tcW w:w="0" w:type="auto"/>
            <w:vAlign w:val="center"/>
            <w:hideMark/>
          </w:tcPr>
          <w:p w:rsidR="00C01F6A" w:rsidRPr="00C01F6A" w:rsidRDefault="00C01F6A">
            <w:pPr>
              <w:rPr>
                <w:rFonts w:ascii="Arial" w:hAnsi="Arial" w:cs="Arial"/>
                <w:sz w:val="18"/>
                <w:szCs w:val="18"/>
                <w:lang w:val="fr-FR"/>
              </w:rPr>
            </w:pPr>
          </w:p>
        </w:tc>
      </w:tr>
    </w:tbl>
    <w:p w:rsidR="00C01F6A" w:rsidRPr="00C01F6A" w:rsidRDefault="00C01F6A" w:rsidP="00C01F6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C01F6A" w:rsidRPr="00C01F6A" w:rsidTr="00C01F6A">
        <w:trPr>
          <w:tblCellSpacing w:w="0" w:type="dxa"/>
        </w:trPr>
        <w:tc>
          <w:tcPr>
            <w:tcW w:w="0" w:type="auto"/>
            <w:hideMark/>
          </w:tcPr>
          <w:p w:rsidR="00C01F6A" w:rsidRPr="00C01F6A" w:rsidRDefault="00C01F6A">
            <w:pPr>
              <w:jc w:val="center"/>
              <w:rPr>
                <w:rFonts w:ascii="Arial" w:hAnsi="Arial" w:cs="Arial"/>
                <w:sz w:val="18"/>
                <w:szCs w:val="18"/>
              </w:rPr>
            </w:pPr>
            <w:r w:rsidRPr="00C01F6A">
              <w:rPr>
                <w:rFonts w:ascii="Arial" w:hAnsi="Arial" w:cs="Arial"/>
                <w:noProof/>
                <w:color w:val="0000FF"/>
                <w:sz w:val="18"/>
                <w:szCs w:val="18"/>
              </w:rPr>
              <w:drawing>
                <wp:inline distT="0" distB="0" distL="0" distR="0" wp14:anchorId="566127B6" wp14:editId="683D4CC1">
                  <wp:extent cx="5705475" cy="428625"/>
                  <wp:effectExtent l="0" t="0" r="9525" b="9525"/>
                  <wp:docPr id="11" name="Grafik 11" descr="tetiereDDJ">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tiereDDJ">
                            <a:hlinkClick r:id="rId111"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C01F6A" w:rsidRPr="00C01F6A" w:rsidRDefault="00C01F6A" w:rsidP="00C01F6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C01F6A" w:rsidRPr="00C01F6A" w:rsidTr="00C01F6A">
        <w:trPr>
          <w:trHeight w:val="180"/>
          <w:tblCellSpacing w:w="0" w:type="dxa"/>
        </w:trPr>
        <w:tc>
          <w:tcPr>
            <w:tcW w:w="0" w:type="auto"/>
            <w:vAlign w:val="center"/>
            <w:hideMark/>
          </w:tcPr>
          <w:p w:rsidR="00C01F6A" w:rsidRPr="00C01F6A" w:rsidRDefault="00C01F6A">
            <w:pPr>
              <w:rPr>
                <w:rFonts w:ascii="Arial" w:hAnsi="Arial" w:cs="Arial"/>
                <w:sz w:val="18"/>
                <w:szCs w:val="18"/>
              </w:rPr>
            </w:pPr>
          </w:p>
        </w:tc>
      </w:tr>
      <w:tr w:rsidR="00C01F6A" w:rsidRPr="00181619" w:rsidTr="00C01F6A">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01F6A" w:rsidRPr="00181619">
              <w:trPr>
                <w:tblCellSpacing w:w="0" w:type="dxa"/>
                <w:jc w:val="center"/>
              </w:trPr>
              <w:tc>
                <w:tcPr>
                  <w:tcW w:w="360" w:type="dxa"/>
                  <w:vAlign w:val="center"/>
                  <w:hideMark/>
                </w:tcPr>
                <w:p w:rsidR="00C01F6A" w:rsidRPr="00C01F6A" w:rsidRDefault="00C01F6A">
                  <w:pPr>
                    <w:rPr>
                      <w:rFonts w:ascii="Arial" w:hAnsi="Arial" w:cs="Arial"/>
                      <w:sz w:val="18"/>
                      <w:szCs w:val="18"/>
                    </w:rPr>
                  </w:pPr>
                  <w:r w:rsidRPr="00C01F6A">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01F6A" w:rsidRPr="00181619">
                    <w:trPr>
                      <w:tblCellSpacing w:w="0" w:type="dxa"/>
                    </w:trPr>
                    <w:tc>
                      <w:tcPr>
                        <w:tcW w:w="0" w:type="auto"/>
                        <w:hideMark/>
                      </w:tcPr>
                      <w:p w:rsidR="00C01F6A" w:rsidRPr="00C01F6A" w:rsidRDefault="00C01F6A">
                        <w:pPr>
                          <w:rPr>
                            <w:rFonts w:ascii="Arial" w:hAnsi="Arial" w:cs="Arial"/>
                            <w:sz w:val="18"/>
                            <w:szCs w:val="18"/>
                            <w:lang w:val="fr-FR"/>
                          </w:rPr>
                        </w:pPr>
                      </w:p>
                    </w:tc>
                    <w:tc>
                      <w:tcPr>
                        <w:tcW w:w="360" w:type="dxa"/>
                        <w:vAlign w:val="center"/>
                        <w:hideMark/>
                      </w:tcPr>
                      <w:p w:rsidR="00C01F6A" w:rsidRPr="00C01F6A" w:rsidRDefault="00C01F6A">
                        <w:pPr>
                          <w:rPr>
                            <w:rFonts w:ascii="Arial" w:hAnsi="Arial" w:cs="Arial"/>
                            <w:sz w:val="18"/>
                            <w:szCs w:val="18"/>
                            <w:lang w:val="fr-FR"/>
                          </w:rPr>
                        </w:pPr>
                      </w:p>
                    </w:tc>
                  </w:tr>
                </w:tbl>
                <w:p w:rsidR="00C01F6A" w:rsidRPr="00C01F6A" w:rsidRDefault="00467A0B">
                  <w:pPr>
                    <w:pStyle w:val="StandardWeb"/>
                    <w:jc w:val="center"/>
                    <w:rPr>
                      <w:rFonts w:ascii="Arial" w:hAnsi="Arial" w:cs="Arial"/>
                      <w:lang w:val="fr-FR"/>
                    </w:rPr>
                  </w:pPr>
                  <w:hyperlink r:id="rId117" w:tgtFrame="_blank" w:history="1">
                    <w:r w:rsidR="00C01F6A" w:rsidRPr="00C01F6A">
                      <w:rPr>
                        <w:rStyle w:val="Fett"/>
                        <w:rFonts w:ascii="Arial" w:hAnsi="Arial" w:cs="Arial"/>
                        <w:color w:val="0000FF"/>
                        <w:u w:val="single"/>
                        <w:lang w:val="fr-FR"/>
                      </w:rPr>
                      <w:t>Et toi, que ferais-tu pour lutter contre l’esclavage des enfants ?</w:t>
                    </w:r>
                  </w:hyperlink>
                </w:p>
              </w:tc>
              <w:tc>
                <w:tcPr>
                  <w:tcW w:w="360" w:type="dxa"/>
                  <w:vAlign w:val="center"/>
                  <w:hideMark/>
                </w:tcPr>
                <w:p w:rsidR="00C01F6A" w:rsidRPr="00C01F6A" w:rsidRDefault="00C01F6A">
                  <w:pPr>
                    <w:rPr>
                      <w:rFonts w:ascii="Arial" w:hAnsi="Arial" w:cs="Arial"/>
                      <w:sz w:val="18"/>
                      <w:szCs w:val="18"/>
                      <w:lang w:val="fr-FR"/>
                    </w:rPr>
                  </w:pPr>
                  <w:r w:rsidRPr="00C01F6A">
                    <w:rPr>
                      <w:rFonts w:ascii="Arial" w:hAnsi="Arial" w:cs="Arial"/>
                      <w:sz w:val="18"/>
                      <w:szCs w:val="18"/>
                      <w:lang w:val="fr-FR"/>
                    </w:rPr>
                    <w:t> </w:t>
                  </w:r>
                </w:p>
              </w:tc>
            </w:tr>
          </w:tbl>
          <w:p w:rsidR="00C01F6A" w:rsidRPr="00C01F6A" w:rsidRDefault="00C01F6A">
            <w:pPr>
              <w:jc w:val="center"/>
              <w:rPr>
                <w:rFonts w:ascii="Arial" w:hAnsi="Arial" w:cs="Arial"/>
                <w:sz w:val="18"/>
                <w:szCs w:val="18"/>
                <w:lang w:val="fr-FR"/>
              </w:rPr>
            </w:pPr>
          </w:p>
        </w:tc>
      </w:tr>
      <w:tr w:rsidR="00C01F6A" w:rsidRPr="00181619" w:rsidTr="00C01F6A">
        <w:trPr>
          <w:trHeight w:val="180"/>
          <w:tblCellSpacing w:w="0" w:type="dxa"/>
        </w:trPr>
        <w:tc>
          <w:tcPr>
            <w:tcW w:w="0" w:type="auto"/>
            <w:vAlign w:val="center"/>
            <w:hideMark/>
          </w:tcPr>
          <w:p w:rsidR="00C01F6A" w:rsidRPr="00C01F6A" w:rsidRDefault="00C01F6A">
            <w:pPr>
              <w:rPr>
                <w:rFonts w:ascii="Arial" w:hAnsi="Arial" w:cs="Arial"/>
                <w:sz w:val="18"/>
                <w:szCs w:val="18"/>
                <w:lang w:val="fr-FR"/>
              </w:rPr>
            </w:pPr>
          </w:p>
        </w:tc>
      </w:tr>
    </w:tbl>
    <w:p w:rsidR="00C01F6A" w:rsidRPr="00C01F6A" w:rsidRDefault="00C01F6A" w:rsidP="00C01F6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C01F6A" w:rsidRPr="00C01F6A" w:rsidTr="00C01F6A">
        <w:trPr>
          <w:tblCellSpacing w:w="0" w:type="dxa"/>
        </w:trPr>
        <w:tc>
          <w:tcPr>
            <w:tcW w:w="0" w:type="auto"/>
            <w:hideMark/>
          </w:tcPr>
          <w:p w:rsidR="00C01F6A" w:rsidRPr="00C01F6A" w:rsidRDefault="00C01F6A">
            <w:pPr>
              <w:jc w:val="center"/>
              <w:rPr>
                <w:rFonts w:ascii="Arial" w:hAnsi="Arial" w:cs="Arial"/>
                <w:sz w:val="18"/>
                <w:szCs w:val="18"/>
              </w:rPr>
            </w:pPr>
            <w:r w:rsidRPr="00C01F6A">
              <w:rPr>
                <w:rFonts w:ascii="Arial" w:hAnsi="Arial" w:cs="Arial"/>
                <w:noProof/>
                <w:color w:val="0000FF"/>
                <w:sz w:val="18"/>
                <w:szCs w:val="18"/>
              </w:rPr>
              <w:drawing>
                <wp:inline distT="0" distB="0" distL="0" distR="0" wp14:anchorId="12B66793" wp14:editId="7AB0359C">
                  <wp:extent cx="4200525" cy="1407211"/>
                  <wp:effectExtent l="0" t="0" r="0" b="2540"/>
                  <wp:docPr id="10" name="Grafik 10" descr="LeDebatJour">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DebatJour">
                            <a:hlinkClick r:id="rId117" tgtFrame="&quot;_blank&quo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200525" cy="1407211"/>
                          </a:xfrm>
                          <a:prstGeom prst="rect">
                            <a:avLst/>
                          </a:prstGeom>
                          <a:noFill/>
                          <a:ln>
                            <a:noFill/>
                          </a:ln>
                        </pic:spPr>
                      </pic:pic>
                    </a:graphicData>
                  </a:graphic>
                </wp:inline>
              </w:drawing>
            </w:r>
          </w:p>
        </w:tc>
      </w:tr>
    </w:tbl>
    <w:p w:rsidR="00C01F6A" w:rsidRPr="00C01F6A" w:rsidRDefault="00C01F6A" w:rsidP="00C01F6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C01F6A" w:rsidRPr="00C01F6A" w:rsidTr="00C01F6A">
        <w:trPr>
          <w:trHeight w:val="180"/>
          <w:tblCellSpacing w:w="0" w:type="dxa"/>
        </w:trPr>
        <w:tc>
          <w:tcPr>
            <w:tcW w:w="0" w:type="auto"/>
            <w:gridSpan w:val="3"/>
            <w:vAlign w:val="center"/>
            <w:hideMark/>
          </w:tcPr>
          <w:p w:rsidR="00C01F6A" w:rsidRPr="00C01F6A" w:rsidRDefault="00C01F6A">
            <w:pPr>
              <w:rPr>
                <w:rFonts w:ascii="Arial" w:hAnsi="Arial" w:cs="Arial"/>
                <w:sz w:val="18"/>
                <w:szCs w:val="18"/>
              </w:rPr>
            </w:pPr>
          </w:p>
        </w:tc>
      </w:tr>
      <w:tr w:rsidR="00C01F6A" w:rsidRPr="00C01F6A" w:rsidTr="00C01F6A">
        <w:trPr>
          <w:tblCellSpacing w:w="0" w:type="dxa"/>
        </w:trPr>
        <w:tc>
          <w:tcPr>
            <w:tcW w:w="360" w:type="dxa"/>
            <w:vAlign w:val="center"/>
            <w:hideMark/>
          </w:tcPr>
          <w:p w:rsidR="00C01F6A" w:rsidRPr="00C01F6A" w:rsidRDefault="00C01F6A">
            <w:pPr>
              <w:rPr>
                <w:rFonts w:ascii="Arial" w:hAnsi="Arial" w:cs="Arial"/>
                <w:sz w:val="18"/>
                <w:szCs w:val="18"/>
              </w:rPr>
            </w:pPr>
            <w:r w:rsidRPr="00C01F6A">
              <w:rPr>
                <w:rFonts w:ascii="Arial" w:hAnsi="Arial" w:cs="Arial"/>
                <w:sz w:val="18"/>
                <w:szCs w:val="18"/>
              </w:rPr>
              <w:t> </w:t>
            </w:r>
          </w:p>
        </w:tc>
        <w:tc>
          <w:tcPr>
            <w:tcW w:w="0" w:type="auto"/>
            <w:hideMark/>
          </w:tcPr>
          <w:p w:rsidR="00C01F6A" w:rsidRPr="00C01F6A" w:rsidRDefault="00C01F6A">
            <w:pPr>
              <w:rPr>
                <w:rFonts w:ascii="Arial" w:hAnsi="Arial" w:cs="Arial"/>
                <w:sz w:val="18"/>
                <w:szCs w:val="18"/>
              </w:rPr>
            </w:pPr>
          </w:p>
        </w:tc>
        <w:tc>
          <w:tcPr>
            <w:tcW w:w="360" w:type="dxa"/>
            <w:vAlign w:val="center"/>
            <w:hideMark/>
          </w:tcPr>
          <w:p w:rsidR="00C01F6A" w:rsidRPr="00C01F6A" w:rsidRDefault="00C01F6A">
            <w:pPr>
              <w:rPr>
                <w:rFonts w:ascii="Arial" w:hAnsi="Arial" w:cs="Arial"/>
                <w:sz w:val="18"/>
                <w:szCs w:val="18"/>
              </w:rPr>
            </w:pPr>
            <w:r w:rsidRPr="00C01F6A">
              <w:rPr>
                <w:rFonts w:ascii="Arial" w:hAnsi="Arial" w:cs="Arial"/>
                <w:sz w:val="18"/>
                <w:szCs w:val="18"/>
              </w:rPr>
              <w:t> </w:t>
            </w:r>
          </w:p>
        </w:tc>
      </w:tr>
      <w:tr w:rsidR="00C01F6A" w:rsidRPr="00C01F6A" w:rsidTr="00C01F6A">
        <w:trPr>
          <w:trHeight w:val="180"/>
          <w:tblCellSpacing w:w="0" w:type="dxa"/>
        </w:trPr>
        <w:tc>
          <w:tcPr>
            <w:tcW w:w="0" w:type="auto"/>
            <w:gridSpan w:val="3"/>
            <w:vAlign w:val="center"/>
            <w:hideMark/>
          </w:tcPr>
          <w:p w:rsidR="00C01F6A" w:rsidRPr="00C01F6A" w:rsidRDefault="00C01F6A">
            <w:pPr>
              <w:rPr>
                <w:rFonts w:ascii="Arial" w:hAnsi="Arial" w:cs="Arial"/>
                <w:sz w:val="18"/>
                <w:szCs w:val="18"/>
              </w:rPr>
            </w:pPr>
          </w:p>
        </w:tc>
      </w:tr>
    </w:tbl>
    <w:p w:rsidR="00C01F6A" w:rsidRPr="00C01F6A" w:rsidRDefault="00C01F6A" w:rsidP="00C01F6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C01F6A" w:rsidRPr="00C01F6A" w:rsidTr="00C01F6A">
        <w:trPr>
          <w:tblCellSpacing w:w="0" w:type="dxa"/>
        </w:trPr>
        <w:tc>
          <w:tcPr>
            <w:tcW w:w="0" w:type="auto"/>
            <w:hideMark/>
          </w:tcPr>
          <w:p w:rsidR="00C01F6A" w:rsidRPr="00C01F6A" w:rsidRDefault="00C01F6A">
            <w:pPr>
              <w:jc w:val="center"/>
              <w:rPr>
                <w:rFonts w:ascii="Arial" w:hAnsi="Arial" w:cs="Arial"/>
                <w:sz w:val="18"/>
                <w:szCs w:val="18"/>
              </w:rPr>
            </w:pPr>
            <w:r w:rsidRPr="00C01F6A">
              <w:rPr>
                <w:rFonts w:ascii="Arial" w:hAnsi="Arial" w:cs="Arial"/>
                <w:noProof/>
                <w:color w:val="0000FF"/>
                <w:sz w:val="18"/>
                <w:szCs w:val="18"/>
              </w:rPr>
              <w:drawing>
                <wp:inline distT="0" distB="0" distL="0" distR="0" wp14:anchorId="55059F40" wp14:editId="53BB4493">
                  <wp:extent cx="5705475" cy="485775"/>
                  <wp:effectExtent l="0" t="0" r="9525" b="9525"/>
                  <wp:docPr id="9" name="Grafik 9" descr="tetiereASDP">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tiereASDP">
                            <a:hlinkClick r:id="rId111"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C01F6A" w:rsidRPr="00C01F6A" w:rsidRDefault="00C01F6A" w:rsidP="00C01F6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C01F6A" w:rsidRPr="00C01F6A" w:rsidTr="00C01F6A">
        <w:trPr>
          <w:trHeight w:val="180"/>
          <w:tblCellSpacing w:w="0" w:type="dxa"/>
        </w:trPr>
        <w:tc>
          <w:tcPr>
            <w:tcW w:w="0" w:type="auto"/>
            <w:gridSpan w:val="3"/>
            <w:vAlign w:val="center"/>
            <w:hideMark/>
          </w:tcPr>
          <w:p w:rsidR="00C01F6A" w:rsidRPr="00C01F6A" w:rsidRDefault="00C01F6A">
            <w:pPr>
              <w:rPr>
                <w:rFonts w:ascii="Arial" w:hAnsi="Arial" w:cs="Arial"/>
                <w:sz w:val="18"/>
                <w:szCs w:val="18"/>
              </w:rPr>
            </w:pPr>
          </w:p>
        </w:tc>
      </w:tr>
      <w:tr w:rsidR="00C01F6A" w:rsidRPr="00C01F6A" w:rsidTr="00C01F6A">
        <w:trPr>
          <w:tblCellSpacing w:w="0" w:type="dxa"/>
        </w:trPr>
        <w:tc>
          <w:tcPr>
            <w:tcW w:w="360" w:type="dxa"/>
            <w:vAlign w:val="center"/>
            <w:hideMark/>
          </w:tcPr>
          <w:p w:rsidR="00C01F6A" w:rsidRPr="00C01F6A" w:rsidRDefault="00C01F6A">
            <w:pPr>
              <w:rPr>
                <w:rFonts w:ascii="Arial" w:hAnsi="Arial" w:cs="Arial"/>
                <w:sz w:val="18"/>
                <w:szCs w:val="18"/>
              </w:rPr>
            </w:pPr>
            <w:r w:rsidRPr="00C01F6A">
              <w:rPr>
                <w:rFonts w:ascii="Arial" w:hAnsi="Arial" w:cs="Arial"/>
                <w:sz w:val="18"/>
                <w:szCs w:val="18"/>
              </w:rPr>
              <w:lastRenderedPageBreak/>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01F6A" w:rsidRPr="00C01F6A">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01F6A" w:rsidRPr="00C01F6A">
                    <w:trPr>
                      <w:tblCellSpacing w:w="0" w:type="dxa"/>
                    </w:trPr>
                    <w:tc>
                      <w:tcPr>
                        <w:tcW w:w="0" w:type="auto"/>
                        <w:hideMark/>
                      </w:tcPr>
                      <w:p w:rsidR="00C01F6A" w:rsidRPr="00C01F6A" w:rsidRDefault="00C01F6A" w:rsidP="000752F3">
                        <w:pPr>
                          <w:jc w:val="center"/>
                          <w:rPr>
                            <w:rFonts w:ascii="Arial" w:hAnsi="Arial" w:cs="Arial"/>
                            <w:sz w:val="18"/>
                            <w:szCs w:val="18"/>
                          </w:rPr>
                        </w:pPr>
                        <w:r w:rsidRPr="00C01F6A">
                          <w:rPr>
                            <w:rFonts w:ascii="Arial" w:hAnsi="Arial" w:cs="Arial"/>
                            <w:noProof/>
                            <w:color w:val="0000FF"/>
                            <w:sz w:val="18"/>
                            <w:szCs w:val="18"/>
                          </w:rPr>
                          <w:drawing>
                            <wp:inline distT="0" distB="0" distL="0" distR="0" wp14:anchorId="52428B93" wp14:editId="5DF16DE0">
                              <wp:extent cx="1724025" cy="1208878"/>
                              <wp:effectExtent l="0" t="0" r="0" b="0"/>
                              <wp:docPr id="8" name="Grafik 8" descr="ASDP--a--1304201">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DP--a--1304201">
                                        <a:hlinkClick r:id="rId120" tgtFrame="&quot;_blank&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24025" cy="1208878"/>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01F6A" w:rsidRPr="00C01F6A">
                    <w:trPr>
                      <w:tblCellSpacing w:w="0" w:type="dxa"/>
                    </w:trPr>
                    <w:tc>
                      <w:tcPr>
                        <w:tcW w:w="0" w:type="auto"/>
                        <w:hideMark/>
                      </w:tcPr>
                      <w:p w:rsidR="00C01F6A" w:rsidRPr="00C01F6A" w:rsidRDefault="00C01F6A" w:rsidP="000752F3">
                        <w:pPr>
                          <w:jc w:val="center"/>
                          <w:rPr>
                            <w:rFonts w:ascii="Arial" w:hAnsi="Arial" w:cs="Arial"/>
                            <w:sz w:val="18"/>
                            <w:szCs w:val="18"/>
                          </w:rPr>
                        </w:pPr>
                        <w:r w:rsidRPr="00C01F6A">
                          <w:rPr>
                            <w:rFonts w:ascii="Arial" w:hAnsi="Arial" w:cs="Arial"/>
                            <w:noProof/>
                            <w:color w:val="0000FF"/>
                            <w:sz w:val="18"/>
                            <w:szCs w:val="18"/>
                          </w:rPr>
                          <w:drawing>
                            <wp:inline distT="0" distB="0" distL="0" distR="0" wp14:anchorId="121124A9" wp14:editId="36B82BA8">
                              <wp:extent cx="1697994" cy="1190625"/>
                              <wp:effectExtent l="0" t="0" r="0" b="0"/>
                              <wp:docPr id="7" name="Grafik 7" descr="ASDP--b--1304201">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DP--b--1304201">
                                        <a:hlinkClick r:id="rId122"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97994" cy="1190625"/>
                                      </a:xfrm>
                                      <a:prstGeom prst="rect">
                                        <a:avLst/>
                                      </a:prstGeom>
                                      <a:noFill/>
                                      <a:ln>
                                        <a:noFill/>
                                      </a:ln>
                                    </pic:spPr>
                                  </pic:pic>
                                </a:graphicData>
                              </a:graphic>
                            </wp:inline>
                          </w:drawing>
                        </w:r>
                      </w:p>
                    </w:tc>
                  </w:tr>
                </w:tbl>
                <w:p w:rsidR="00C01F6A" w:rsidRPr="00C01F6A" w:rsidRDefault="00C01F6A">
                  <w:pPr>
                    <w:rPr>
                      <w:rFonts w:ascii="Arial" w:hAnsi="Arial" w:cs="Arial"/>
                      <w:sz w:val="18"/>
                      <w:szCs w:val="18"/>
                    </w:rPr>
                  </w:pPr>
                </w:p>
              </w:tc>
            </w:tr>
          </w:tbl>
          <w:p w:rsidR="00C01F6A" w:rsidRPr="00C01F6A" w:rsidRDefault="00C01F6A">
            <w:pPr>
              <w:jc w:val="center"/>
              <w:rPr>
                <w:rFonts w:ascii="Arial" w:hAnsi="Arial" w:cs="Arial"/>
                <w:sz w:val="18"/>
                <w:szCs w:val="18"/>
              </w:rPr>
            </w:pPr>
          </w:p>
        </w:tc>
        <w:tc>
          <w:tcPr>
            <w:tcW w:w="360" w:type="dxa"/>
            <w:vAlign w:val="center"/>
            <w:hideMark/>
          </w:tcPr>
          <w:p w:rsidR="00C01F6A" w:rsidRPr="00C01F6A" w:rsidRDefault="00C01F6A">
            <w:pPr>
              <w:rPr>
                <w:rFonts w:ascii="Arial" w:hAnsi="Arial" w:cs="Arial"/>
                <w:sz w:val="18"/>
                <w:szCs w:val="18"/>
              </w:rPr>
            </w:pPr>
            <w:r w:rsidRPr="00C01F6A">
              <w:rPr>
                <w:rFonts w:ascii="Arial" w:hAnsi="Arial" w:cs="Arial"/>
                <w:sz w:val="18"/>
                <w:szCs w:val="18"/>
              </w:rPr>
              <w:t> </w:t>
            </w:r>
          </w:p>
        </w:tc>
      </w:tr>
      <w:tr w:rsidR="00C01F6A" w:rsidRPr="00C01F6A" w:rsidTr="00C01F6A">
        <w:trPr>
          <w:trHeight w:val="180"/>
          <w:tblCellSpacing w:w="0" w:type="dxa"/>
        </w:trPr>
        <w:tc>
          <w:tcPr>
            <w:tcW w:w="0" w:type="auto"/>
            <w:gridSpan w:val="3"/>
            <w:vAlign w:val="center"/>
            <w:hideMark/>
          </w:tcPr>
          <w:p w:rsidR="00C01F6A" w:rsidRPr="00C01F6A" w:rsidRDefault="00C01F6A">
            <w:pPr>
              <w:rPr>
                <w:rFonts w:ascii="Arial" w:hAnsi="Arial" w:cs="Arial"/>
                <w:sz w:val="18"/>
                <w:szCs w:val="18"/>
              </w:rPr>
            </w:pPr>
          </w:p>
        </w:tc>
      </w:tr>
    </w:tbl>
    <w:p w:rsidR="00C01F6A" w:rsidRPr="00C01F6A" w:rsidRDefault="00C01F6A" w:rsidP="00C01F6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C01F6A" w:rsidRPr="00C01F6A" w:rsidTr="00C01F6A">
        <w:trPr>
          <w:trHeight w:val="180"/>
          <w:tblCellSpacing w:w="0" w:type="dxa"/>
        </w:trPr>
        <w:tc>
          <w:tcPr>
            <w:tcW w:w="0" w:type="auto"/>
            <w:gridSpan w:val="3"/>
            <w:vAlign w:val="center"/>
            <w:hideMark/>
          </w:tcPr>
          <w:p w:rsidR="00C01F6A" w:rsidRPr="00C01F6A" w:rsidRDefault="00C01F6A">
            <w:pPr>
              <w:rPr>
                <w:rFonts w:ascii="Arial" w:hAnsi="Arial" w:cs="Arial"/>
                <w:sz w:val="18"/>
                <w:szCs w:val="18"/>
              </w:rPr>
            </w:pPr>
          </w:p>
        </w:tc>
      </w:tr>
      <w:tr w:rsidR="00C01F6A" w:rsidRPr="00181619" w:rsidTr="00C01F6A">
        <w:trPr>
          <w:tblCellSpacing w:w="0" w:type="dxa"/>
        </w:trPr>
        <w:tc>
          <w:tcPr>
            <w:tcW w:w="360" w:type="dxa"/>
            <w:vAlign w:val="center"/>
            <w:hideMark/>
          </w:tcPr>
          <w:p w:rsidR="00C01F6A" w:rsidRPr="00C01F6A" w:rsidRDefault="00C01F6A">
            <w:pPr>
              <w:rPr>
                <w:rFonts w:ascii="Arial" w:hAnsi="Arial" w:cs="Arial"/>
                <w:sz w:val="18"/>
                <w:szCs w:val="18"/>
              </w:rPr>
            </w:pPr>
            <w:r w:rsidRPr="00C01F6A">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01F6A" w:rsidRPr="00181619">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01F6A" w:rsidRPr="00181619">
                    <w:trPr>
                      <w:tblCellSpacing w:w="0" w:type="dxa"/>
                    </w:trPr>
                    <w:tc>
                      <w:tcPr>
                        <w:tcW w:w="0" w:type="auto"/>
                        <w:hideMark/>
                      </w:tcPr>
                      <w:p w:rsidR="00C01F6A" w:rsidRPr="00C01F6A" w:rsidRDefault="00467A0B">
                        <w:pPr>
                          <w:pStyle w:val="berschrift1"/>
                          <w:rPr>
                            <w:rFonts w:ascii="Arial" w:hAnsi="Arial" w:cs="Arial"/>
                            <w:sz w:val="18"/>
                            <w:szCs w:val="18"/>
                            <w:lang w:val="fr-FR"/>
                          </w:rPr>
                        </w:pPr>
                        <w:hyperlink r:id="rId124" w:tgtFrame="_blank" w:history="1">
                          <w:r w:rsidR="00C01F6A" w:rsidRPr="00C01F6A">
                            <w:rPr>
                              <w:rStyle w:val="Hyperlink"/>
                              <w:rFonts w:ascii="Arial" w:hAnsi="Arial" w:cs="Arial"/>
                              <w:sz w:val="18"/>
                              <w:szCs w:val="18"/>
                              <w:lang w:val="fr-FR"/>
                            </w:rPr>
                            <w:t>Une expo pour découvrir le design</w:t>
                          </w:r>
                        </w:hyperlink>
                      </w:p>
                      <w:p w:rsidR="00C01F6A" w:rsidRPr="00C01F6A" w:rsidRDefault="00C01F6A">
                        <w:pPr>
                          <w:pStyle w:val="StandardWeb"/>
                          <w:rPr>
                            <w:rFonts w:ascii="Arial" w:hAnsi="Arial" w:cs="Arial"/>
                            <w:lang w:val="fr-FR"/>
                          </w:rPr>
                        </w:pPr>
                        <w:r w:rsidRPr="00C01F6A">
                          <w:rPr>
                            <w:rFonts w:ascii="Arial" w:hAnsi="Arial" w:cs="Arial"/>
                            <w:lang w:val="fr-FR"/>
                          </w:rPr>
                          <w:t>Jusqu’au 16 août 2015, le musée de la Gaîté lyrique à Paris s’associe au CNAP (Centre N</w:t>
                        </w:r>
                        <w:r w:rsidRPr="00C01F6A">
                          <w:rPr>
                            <w:rFonts w:ascii="Arial" w:hAnsi="Arial" w:cs="Arial"/>
                            <w:lang w:val="fr-FR"/>
                          </w:rPr>
                          <w:t>a</w:t>
                        </w:r>
                        <w:r w:rsidRPr="00C01F6A">
                          <w:rPr>
                            <w:rFonts w:ascii="Arial" w:hAnsi="Arial" w:cs="Arial"/>
                            <w:lang w:val="fr-FR"/>
                          </w:rPr>
                          <w:t>tional des Arts Plastiques) pour présenter « Oracles du design », une exposition sur le d</w:t>
                        </w:r>
                        <w:r w:rsidRPr="00C01F6A">
                          <w:rPr>
                            <w:rFonts w:ascii="Arial" w:hAnsi="Arial" w:cs="Arial"/>
                            <w:lang w:val="fr-FR"/>
                          </w:rPr>
                          <w:t>e</w:t>
                        </w:r>
                        <w:r w:rsidRPr="00C01F6A">
                          <w:rPr>
                            <w:rFonts w:ascii="Arial" w:hAnsi="Arial" w:cs="Arial"/>
                            <w:lang w:val="fr-FR"/>
                          </w:rPr>
                          <w:t>sign. Connais-tu cet art ? En fait, le design est l’art de créer des objets à la fois décoratifs et pratiques. « Oracles du design » propose une grande collection d’objets qui montre bien comment le design a changé au cours des trente dernières années. Les objets présentés sont regroupés en dix thèmes : archaïque, n</w:t>
                        </w:r>
                        <w:r w:rsidRPr="00C01F6A">
                          <w:rPr>
                            <w:rFonts w:ascii="Arial" w:hAnsi="Arial" w:cs="Arial"/>
                            <w:lang w:val="fr-FR"/>
                          </w:rPr>
                          <w:t>o</w:t>
                        </w:r>
                        <w:r w:rsidRPr="00C01F6A">
                          <w:rPr>
                            <w:rFonts w:ascii="Arial" w:hAnsi="Arial" w:cs="Arial"/>
                            <w:lang w:val="fr-FR"/>
                          </w:rPr>
                          <w:t>made, abstrait, naïf, curieux, simple, gonflé, organique, humble et mutant. Les dimanche 17 mai et 7 juin à 15h, le conteur Julien Tauber profitera de cette exposition pour raconter une histoire aux enfants autour de l’exposition.</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01F6A" w:rsidRPr="00181619">
                    <w:trPr>
                      <w:tblCellSpacing w:w="0" w:type="dxa"/>
                    </w:trPr>
                    <w:tc>
                      <w:tcPr>
                        <w:tcW w:w="0" w:type="auto"/>
                        <w:hideMark/>
                      </w:tcPr>
                      <w:p w:rsidR="00C01F6A" w:rsidRPr="00C01F6A" w:rsidRDefault="00467A0B">
                        <w:pPr>
                          <w:pStyle w:val="berschrift1"/>
                          <w:rPr>
                            <w:rFonts w:ascii="Arial" w:hAnsi="Arial" w:cs="Arial"/>
                            <w:sz w:val="18"/>
                            <w:szCs w:val="18"/>
                            <w:lang w:val="fr-FR"/>
                          </w:rPr>
                        </w:pPr>
                        <w:hyperlink r:id="rId125" w:tgtFrame="_blank" w:history="1">
                          <w:r w:rsidR="00C01F6A" w:rsidRPr="00C01F6A">
                            <w:rPr>
                              <w:rStyle w:val="Hyperlink"/>
                              <w:rFonts w:ascii="Arial" w:hAnsi="Arial" w:cs="Arial"/>
                              <w:sz w:val="18"/>
                              <w:szCs w:val="18"/>
                              <w:lang w:val="fr-FR"/>
                            </w:rPr>
                            <w:t>Quoi de neuf à la rentrée 2015-2016 ?</w:t>
                          </w:r>
                        </w:hyperlink>
                      </w:p>
                      <w:p w:rsidR="00C01F6A" w:rsidRPr="00C01F6A" w:rsidRDefault="00C01F6A">
                        <w:pPr>
                          <w:pStyle w:val="StandardWeb"/>
                          <w:rPr>
                            <w:rFonts w:ascii="Arial" w:hAnsi="Arial" w:cs="Arial"/>
                            <w:lang w:val="fr-FR"/>
                          </w:rPr>
                        </w:pPr>
                        <w:r w:rsidRPr="00C01F6A">
                          <w:rPr>
                            <w:rFonts w:ascii="Arial" w:hAnsi="Arial" w:cs="Arial"/>
                            <w:lang w:val="fr-FR"/>
                          </w:rPr>
                          <w:t>Notre ministre de l’Éducation, Najat Vallaud-Belkacem, a présenté le nouveau calendrier scolaire pour l’année 2015-2016. La rentrée des classes aura lieu le mardi 1er septembre et l’année se terminera au plus tard à la fin de la première semaine de juillet. Par ailleurs, la création de nouvelles régions dans le cadre de la réforme du territoire (un projet qui va cha</w:t>
                        </w:r>
                        <w:r w:rsidRPr="00C01F6A">
                          <w:rPr>
                            <w:rFonts w:ascii="Arial" w:hAnsi="Arial" w:cs="Arial"/>
                            <w:lang w:val="fr-FR"/>
                          </w:rPr>
                          <w:t>n</w:t>
                        </w:r>
                        <w:r w:rsidRPr="00C01F6A">
                          <w:rPr>
                            <w:rFonts w:ascii="Arial" w:hAnsi="Arial" w:cs="Arial"/>
                            <w:lang w:val="fr-FR"/>
                          </w:rPr>
                          <w:t>ger la carte des régions françaises) entraîne un changement au niveau des zones A, B et C pour les vacances d’hiver et de printemps ; par exemple, les enfants d’Alsace, Lorraine et Champagne-Ardenne auront maintenant tous leurs vacances en même temps. Tous les élèves feront aussi le pont le vendredi et le samedi suivant le jeudi de l’ascension.</w:t>
                        </w:r>
                      </w:p>
                    </w:tc>
                  </w:tr>
                </w:tbl>
                <w:p w:rsidR="00C01F6A" w:rsidRPr="00C01F6A" w:rsidRDefault="00C01F6A">
                  <w:pPr>
                    <w:rPr>
                      <w:rFonts w:ascii="Arial" w:hAnsi="Arial" w:cs="Arial"/>
                      <w:sz w:val="18"/>
                      <w:szCs w:val="18"/>
                      <w:lang w:val="fr-FR"/>
                    </w:rPr>
                  </w:pPr>
                </w:p>
              </w:tc>
            </w:tr>
          </w:tbl>
          <w:p w:rsidR="00C01F6A" w:rsidRPr="00C01F6A" w:rsidRDefault="00C01F6A">
            <w:pPr>
              <w:jc w:val="center"/>
              <w:rPr>
                <w:rFonts w:ascii="Arial" w:hAnsi="Arial" w:cs="Arial"/>
                <w:sz w:val="18"/>
                <w:szCs w:val="18"/>
                <w:lang w:val="fr-FR"/>
              </w:rPr>
            </w:pPr>
          </w:p>
        </w:tc>
        <w:tc>
          <w:tcPr>
            <w:tcW w:w="360" w:type="dxa"/>
            <w:vAlign w:val="center"/>
            <w:hideMark/>
          </w:tcPr>
          <w:p w:rsidR="00C01F6A" w:rsidRPr="00C01F6A" w:rsidRDefault="00C01F6A">
            <w:pPr>
              <w:rPr>
                <w:rFonts w:ascii="Arial" w:hAnsi="Arial" w:cs="Arial"/>
                <w:sz w:val="18"/>
                <w:szCs w:val="18"/>
                <w:lang w:val="fr-FR"/>
              </w:rPr>
            </w:pPr>
            <w:r w:rsidRPr="00C01F6A">
              <w:rPr>
                <w:rFonts w:ascii="Arial" w:hAnsi="Arial" w:cs="Arial"/>
                <w:sz w:val="18"/>
                <w:szCs w:val="18"/>
                <w:lang w:val="fr-FR"/>
              </w:rPr>
              <w:t> </w:t>
            </w:r>
          </w:p>
        </w:tc>
      </w:tr>
      <w:tr w:rsidR="00C01F6A" w:rsidRPr="00181619" w:rsidTr="00C01F6A">
        <w:trPr>
          <w:trHeight w:val="180"/>
          <w:tblCellSpacing w:w="0" w:type="dxa"/>
        </w:trPr>
        <w:tc>
          <w:tcPr>
            <w:tcW w:w="0" w:type="auto"/>
            <w:gridSpan w:val="3"/>
            <w:vAlign w:val="center"/>
            <w:hideMark/>
          </w:tcPr>
          <w:p w:rsidR="00C01F6A" w:rsidRPr="00C01F6A" w:rsidRDefault="00C01F6A">
            <w:pPr>
              <w:rPr>
                <w:rFonts w:ascii="Arial" w:hAnsi="Arial" w:cs="Arial"/>
                <w:sz w:val="18"/>
                <w:szCs w:val="18"/>
                <w:lang w:val="fr-FR"/>
              </w:rPr>
            </w:pPr>
          </w:p>
        </w:tc>
      </w:tr>
    </w:tbl>
    <w:p w:rsidR="00C01F6A" w:rsidRPr="00C01F6A" w:rsidRDefault="00C01F6A" w:rsidP="00C01F6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C01F6A" w:rsidRPr="00C01F6A" w:rsidTr="00C01F6A">
        <w:trPr>
          <w:tblCellSpacing w:w="0" w:type="dxa"/>
        </w:trPr>
        <w:tc>
          <w:tcPr>
            <w:tcW w:w="0" w:type="auto"/>
            <w:hideMark/>
          </w:tcPr>
          <w:p w:rsidR="00C01F6A" w:rsidRPr="00C01F6A" w:rsidRDefault="00C01F6A">
            <w:pPr>
              <w:jc w:val="center"/>
              <w:rPr>
                <w:rFonts w:ascii="Arial" w:hAnsi="Arial" w:cs="Arial"/>
                <w:sz w:val="18"/>
                <w:szCs w:val="18"/>
              </w:rPr>
            </w:pPr>
            <w:r w:rsidRPr="00C01F6A">
              <w:rPr>
                <w:rFonts w:ascii="Arial" w:hAnsi="Arial" w:cs="Arial"/>
                <w:noProof/>
                <w:color w:val="0000FF"/>
                <w:sz w:val="18"/>
                <w:szCs w:val="18"/>
              </w:rPr>
              <w:drawing>
                <wp:inline distT="0" distB="0" distL="0" distR="0" wp14:anchorId="526F91B7" wp14:editId="1D35F07A">
                  <wp:extent cx="5705475" cy="457200"/>
                  <wp:effectExtent l="0" t="0" r="9525" b="0"/>
                  <wp:docPr id="6" name="Grafik 6" descr="tetiereMDJ-LST">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tiereMDJ-LST">
                            <a:hlinkClick r:id="rId111" tgtFrame="&quot;_blank&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C01F6A" w:rsidRPr="00C01F6A" w:rsidRDefault="00C01F6A" w:rsidP="00C01F6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C01F6A" w:rsidRPr="00C01F6A" w:rsidTr="00C01F6A">
        <w:trPr>
          <w:trHeight w:val="180"/>
          <w:tblCellSpacing w:w="0" w:type="dxa"/>
        </w:trPr>
        <w:tc>
          <w:tcPr>
            <w:tcW w:w="0" w:type="auto"/>
            <w:gridSpan w:val="3"/>
            <w:vAlign w:val="center"/>
            <w:hideMark/>
          </w:tcPr>
          <w:p w:rsidR="00C01F6A" w:rsidRPr="00C01F6A" w:rsidRDefault="00C01F6A">
            <w:pPr>
              <w:rPr>
                <w:rFonts w:ascii="Arial" w:hAnsi="Arial" w:cs="Arial"/>
                <w:sz w:val="18"/>
                <w:szCs w:val="18"/>
              </w:rPr>
            </w:pPr>
          </w:p>
        </w:tc>
      </w:tr>
      <w:tr w:rsidR="00C01F6A" w:rsidRPr="00C01F6A" w:rsidTr="00C01F6A">
        <w:trPr>
          <w:tblCellSpacing w:w="0" w:type="dxa"/>
        </w:trPr>
        <w:tc>
          <w:tcPr>
            <w:tcW w:w="360" w:type="dxa"/>
            <w:vAlign w:val="center"/>
            <w:hideMark/>
          </w:tcPr>
          <w:p w:rsidR="00C01F6A" w:rsidRPr="00C01F6A" w:rsidRDefault="00C01F6A">
            <w:pPr>
              <w:rPr>
                <w:rFonts w:ascii="Arial" w:hAnsi="Arial" w:cs="Arial"/>
                <w:sz w:val="18"/>
                <w:szCs w:val="18"/>
              </w:rPr>
            </w:pPr>
            <w:r w:rsidRPr="00C01F6A">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01F6A" w:rsidRPr="00C01F6A">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01F6A" w:rsidRPr="00C01F6A">
                    <w:trPr>
                      <w:tblCellSpacing w:w="0" w:type="dxa"/>
                    </w:trPr>
                    <w:tc>
                      <w:tcPr>
                        <w:tcW w:w="0" w:type="auto"/>
                        <w:hideMark/>
                      </w:tcPr>
                      <w:p w:rsidR="00C01F6A" w:rsidRPr="00C01F6A" w:rsidRDefault="00C01F6A" w:rsidP="000752F3">
                        <w:pPr>
                          <w:jc w:val="center"/>
                          <w:rPr>
                            <w:rFonts w:ascii="Arial" w:hAnsi="Arial" w:cs="Arial"/>
                            <w:sz w:val="18"/>
                            <w:szCs w:val="18"/>
                          </w:rPr>
                        </w:pPr>
                        <w:r w:rsidRPr="00C01F6A">
                          <w:rPr>
                            <w:rFonts w:ascii="Arial" w:hAnsi="Arial" w:cs="Arial"/>
                            <w:noProof/>
                            <w:color w:val="0000FF"/>
                            <w:sz w:val="18"/>
                            <w:szCs w:val="18"/>
                          </w:rPr>
                          <w:drawing>
                            <wp:inline distT="0" distB="0" distL="0" distR="0" wp14:anchorId="799FDA99" wp14:editId="04920CFB">
                              <wp:extent cx="1714500" cy="1202121"/>
                              <wp:effectExtent l="0" t="0" r="0" b="0"/>
                              <wp:docPr id="5" name="Grafik 5" descr="Motdujour">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tdujour">
                                        <a:hlinkClick r:id="rId127" tgtFrame="&quot;_blank&quo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14500" cy="1202121"/>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01F6A" w:rsidRPr="00C01F6A">
                    <w:trPr>
                      <w:tblCellSpacing w:w="0" w:type="dxa"/>
                    </w:trPr>
                    <w:tc>
                      <w:tcPr>
                        <w:tcW w:w="0" w:type="auto"/>
                        <w:hideMark/>
                      </w:tcPr>
                      <w:p w:rsidR="00C01F6A" w:rsidRPr="00C01F6A" w:rsidRDefault="00C01F6A" w:rsidP="000752F3">
                        <w:pPr>
                          <w:jc w:val="center"/>
                          <w:rPr>
                            <w:rFonts w:ascii="Arial" w:hAnsi="Arial" w:cs="Arial"/>
                            <w:sz w:val="18"/>
                            <w:szCs w:val="18"/>
                          </w:rPr>
                        </w:pPr>
                        <w:r w:rsidRPr="00C01F6A">
                          <w:rPr>
                            <w:rFonts w:ascii="Arial" w:hAnsi="Arial" w:cs="Arial"/>
                            <w:noProof/>
                            <w:color w:val="0000FF"/>
                            <w:sz w:val="18"/>
                            <w:szCs w:val="18"/>
                          </w:rPr>
                          <w:drawing>
                            <wp:inline distT="0" distB="0" distL="0" distR="0" wp14:anchorId="7595247E" wp14:editId="75A5FA9E">
                              <wp:extent cx="1655021" cy="1159159"/>
                              <wp:effectExtent l="0" t="0" r="2540" b="3175"/>
                              <wp:docPr id="4" name="Grafik 4" descr="lesais-tu">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sais-tu">
                                        <a:hlinkClick r:id="rId129" tgtFrame="&quot;_blank&quot;"/>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57235" cy="1160710"/>
                                      </a:xfrm>
                                      <a:prstGeom prst="rect">
                                        <a:avLst/>
                                      </a:prstGeom>
                                      <a:noFill/>
                                      <a:ln>
                                        <a:noFill/>
                                      </a:ln>
                                    </pic:spPr>
                                  </pic:pic>
                                </a:graphicData>
                              </a:graphic>
                            </wp:inline>
                          </w:drawing>
                        </w:r>
                      </w:p>
                    </w:tc>
                  </w:tr>
                </w:tbl>
                <w:p w:rsidR="00C01F6A" w:rsidRPr="00C01F6A" w:rsidRDefault="00C01F6A">
                  <w:pPr>
                    <w:rPr>
                      <w:rFonts w:ascii="Arial" w:hAnsi="Arial" w:cs="Arial"/>
                      <w:sz w:val="18"/>
                      <w:szCs w:val="18"/>
                    </w:rPr>
                  </w:pPr>
                </w:p>
              </w:tc>
            </w:tr>
          </w:tbl>
          <w:p w:rsidR="00C01F6A" w:rsidRPr="00C01F6A" w:rsidRDefault="00C01F6A">
            <w:pPr>
              <w:jc w:val="center"/>
              <w:rPr>
                <w:rFonts w:ascii="Arial" w:hAnsi="Arial" w:cs="Arial"/>
                <w:sz w:val="18"/>
                <w:szCs w:val="18"/>
              </w:rPr>
            </w:pPr>
          </w:p>
        </w:tc>
        <w:tc>
          <w:tcPr>
            <w:tcW w:w="360" w:type="dxa"/>
            <w:vAlign w:val="center"/>
            <w:hideMark/>
          </w:tcPr>
          <w:p w:rsidR="00C01F6A" w:rsidRPr="00C01F6A" w:rsidRDefault="00C01F6A">
            <w:pPr>
              <w:rPr>
                <w:rFonts w:ascii="Arial" w:hAnsi="Arial" w:cs="Arial"/>
                <w:sz w:val="18"/>
                <w:szCs w:val="18"/>
              </w:rPr>
            </w:pPr>
            <w:r w:rsidRPr="00C01F6A">
              <w:rPr>
                <w:rFonts w:ascii="Arial" w:hAnsi="Arial" w:cs="Arial"/>
                <w:sz w:val="18"/>
                <w:szCs w:val="18"/>
              </w:rPr>
              <w:t> </w:t>
            </w:r>
          </w:p>
        </w:tc>
      </w:tr>
      <w:tr w:rsidR="00C01F6A" w:rsidRPr="00C01F6A" w:rsidTr="00C01F6A">
        <w:trPr>
          <w:trHeight w:val="180"/>
          <w:tblCellSpacing w:w="0" w:type="dxa"/>
        </w:trPr>
        <w:tc>
          <w:tcPr>
            <w:tcW w:w="0" w:type="auto"/>
            <w:gridSpan w:val="3"/>
            <w:vAlign w:val="center"/>
            <w:hideMark/>
          </w:tcPr>
          <w:p w:rsidR="00C01F6A" w:rsidRPr="00C01F6A" w:rsidRDefault="00C01F6A">
            <w:pPr>
              <w:rPr>
                <w:rFonts w:ascii="Arial" w:hAnsi="Arial" w:cs="Arial"/>
                <w:sz w:val="18"/>
                <w:szCs w:val="18"/>
              </w:rPr>
            </w:pPr>
          </w:p>
        </w:tc>
      </w:tr>
    </w:tbl>
    <w:p w:rsidR="00C01F6A" w:rsidRPr="00C01F6A" w:rsidRDefault="00C01F6A" w:rsidP="00C01F6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627"/>
        <w:gridCol w:w="13"/>
      </w:tblGrid>
      <w:tr w:rsidR="00C01F6A" w:rsidRPr="00C01F6A" w:rsidTr="00C01F6A">
        <w:trPr>
          <w:trHeight w:val="180"/>
          <w:tblCellSpacing w:w="0" w:type="dxa"/>
        </w:trPr>
        <w:tc>
          <w:tcPr>
            <w:tcW w:w="0" w:type="auto"/>
            <w:gridSpan w:val="3"/>
            <w:vAlign w:val="center"/>
            <w:hideMark/>
          </w:tcPr>
          <w:p w:rsidR="00C01F6A" w:rsidRPr="00C01F6A" w:rsidRDefault="00C01F6A">
            <w:pPr>
              <w:rPr>
                <w:rFonts w:ascii="Arial" w:hAnsi="Arial" w:cs="Arial"/>
                <w:sz w:val="18"/>
                <w:szCs w:val="18"/>
              </w:rPr>
            </w:pPr>
          </w:p>
        </w:tc>
      </w:tr>
      <w:tr w:rsidR="00C01F6A" w:rsidRPr="00181619" w:rsidTr="00C01F6A">
        <w:trPr>
          <w:tblCellSpacing w:w="0" w:type="dxa"/>
        </w:trPr>
        <w:tc>
          <w:tcPr>
            <w:tcW w:w="360" w:type="dxa"/>
            <w:vAlign w:val="center"/>
            <w:hideMark/>
          </w:tcPr>
          <w:p w:rsidR="00C01F6A" w:rsidRPr="00C01F6A" w:rsidRDefault="00C01F6A">
            <w:pPr>
              <w:rPr>
                <w:rFonts w:ascii="Arial" w:hAnsi="Arial" w:cs="Arial"/>
                <w:sz w:val="18"/>
                <w:szCs w:val="18"/>
              </w:rPr>
            </w:pPr>
            <w:r w:rsidRPr="00C01F6A">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7"/>
            </w:tblGrid>
            <w:tr w:rsidR="00C01F6A" w:rsidRPr="00181619">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01F6A" w:rsidRPr="00C01F6A">
                    <w:trPr>
                      <w:tblCellSpacing w:w="0" w:type="dxa"/>
                    </w:trPr>
                    <w:tc>
                      <w:tcPr>
                        <w:tcW w:w="0" w:type="auto"/>
                        <w:hideMark/>
                      </w:tcPr>
                      <w:p w:rsidR="00C01F6A" w:rsidRPr="00C01F6A" w:rsidRDefault="00467A0B">
                        <w:pPr>
                          <w:pStyle w:val="berschrift1"/>
                          <w:rPr>
                            <w:rFonts w:ascii="Arial" w:hAnsi="Arial" w:cs="Arial"/>
                            <w:sz w:val="18"/>
                            <w:szCs w:val="18"/>
                            <w:lang w:val="fr-FR"/>
                          </w:rPr>
                        </w:pPr>
                        <w:hyperlink r:id="rId131" w:tgtFrame="_blank" w:history="1">
                          <w:r w:rsidR="00C01F6A" w:rsidRPr="00C01F6A">
                            <w:rPr>
                              <w:rStyle w:val="Hyperlink"/>
                              <w:rFonts w:ascii="Arial" w:hAnsi="Arial" w:cs="Arial"/>
                              <w:sz w:val="18"/>
                              <w:szCs w:val="18"/>
                              <w:lang w:val="fr-FR"/>
                            </w:rPr>
                            <w:t>Trafic d’être humain</w:t>
                          </w:r>
                        </w:hyperlink>
                      </w:p>
                      <w:p w:rsidR="00C01F6A" w:rsidRPr="00C01F6A" w:rsidRDefault="00C01F6A">
                        <w:pPr>
                          <w:pStyle w:val="StandardWeb"/>
                          <w:rPr>
                            <w:rFonts w:ascii="Arial" w:hAnsi="Arial" w:cs="Arial"/>
                          </w:rPr>
                        </w:pPr>
                        <w:r w:rsidRPr="00C01F6A">
                          <w:rPr>
                            <w:rFonts w:ascii="Arial" w:hAnsi="Arial" w:cs="Arial"/>
                            <w:lang w:val="fr-FR"/>
                          </w:rPr>
                          <w:t>Le trafic d’être humain est le fait de vendre des personnes comme des marchandises pour se servir d’elles comme esclaves.</w:t>
                        </w:r>
                        <w:r w:rsidRPr="00C01F6A">
                          <w:rPr>
                            <w:rFonts w:ascii="Arial" w:hAnsi="Arial" w:cs="Arial"/>
                            <w:lang w:val="fr-FR"/>
                          </w:rPr>
                          <w:br/>
                        </w:r>
                        <w:r w:rsidRPr="00C01F6A">
                          <w:rPr>
                            <w:rFonts w:ascii="Arial" w:hAnsi="Arial" w:cs="Arial"/>
                          </w:rPr>
                          <w:t>En anglais, on dit : « human trafficking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01F6A" w:rsidRPr="00181619">
                    <w:trPr>
                      <w:tblCellSpacing w:w="0" w:type="dxa"/>
                    </w:trPr>
                    <w:tc>
                      <w:tcPr>
                        <w:tcW w:w="0" w:type="auto"/>
                        <w:hideMark/>
                      </w:tcPr>
                      <w:p w:rsidR="00C01F6A" w:rsidRPr="00C01F6A" w:rsidRDefault="00467A0B">
                        <w:pPr>
                          <w:pStyle w:val="berschrift1"/>
                          <w:rPr>
                            <w:rFonts w:ascii="Arial" w:hAnsi="Arial" w:cs="Arial"/>
                            <w:sz w:val="18"/>
                            <w:szCs w:val="18"/>
                            <w:lang w:val="fr-FR"/>
                          </w:rPr>
                        </w:pPr>
                        <w:hyperlink r:id="rId132" w:tgtFrame="_blank" w:history="1">
                          <w:r w:rsidR="00C01F6A" w:rsidRPr="00C01F6A">
                            <w:rPr>
                              <w:rStyle w:val="Hyperlink"/>
                              <w:rFonts w:ascii="Arial" w:hAnsi="Arial" w:cs="Arial"/>
                              <w:sz w:val="18"/>
                              <w:szCs w:val="18"/>
                              <w:lang w:val="fr-FR"/>
                            </w:rPr>
                            <w:t>Pourquoi certains enfants sont forcés de travailler ?</w:t>
                          </w:r>
                        </w:hyperlink>
                      </w:p>
                      <w:p w:rsidR="00C01F6A" w:rsidRPr="00C01F6A" w:rsidRDefault="00C01F6A">
                        <w:pPr>
                          <w:pStyle w:val="StandardWeb"/>
                          <w:rPr>
                            <w:rFonts w:ascii="Arial" w:hAnsi="Arial" w:cs="Arial"/>
                            <w:lang w:val="fr-FR"/>
                          </w:rPr>
                        </w:pPr>
                        <w:r w:rsidRPr="00C01F6A">
                          <w:rPr>
                            <w:rFonts w:ascii="Arial" w:hAnsi="Arial" w:cs="Arial"/>
                            <w:lang w:val="fr-FR"/>
                          </w:rPr>
                          <w:t>Bien que la Convention internationale des droits de l’enfant (un texte de lois qui protège les enfants) l’interdise, des millions d’enfants sont forcés de travailler dans le monde. Pou</w:t>
                        </w:r>
                        <w:r w:rsidRPr="00C01F6A">
                          <w:rPr>
                            <w:rFonts w:ascii="Arial" w:hAnsi="Arial" w:cs="Arial"/>
                            <w:lang w:val="fr-FR"/>
                          </w:rPr>
                          <w:t>r</w:t>
                        </w:r>
                        <w:r w:rsidRPr="00C01F6A">
                          <w:rPr>
                            <w:rFonts w:ascii="Arial" w:hAnsi="Arial" w:cs="Arial"/>
                            <w:lang w:val="fr-FR"/>
                          </w:rPr>
                          <w:t>quoi ? En fait, la plupart du temps, ils sont obl</w:t>
                        </w:r>
                        <w:r w:rsidRPr="00C01F6A">
                          <w:rPr>
                            <w:rFonts w:ascii="Arial" w:hAnsi="Arial" w:cs="Arial"/>
                            <w:lang w:val="fr-FR"/>
                          </w:rPr>
                          <w:t>i</w:t>
                        </w:r>
                        <w:r w:rsidRPr="00C01F6A">
                          <w:rPr>
                            <w:rFonts w:ascii="Arial" w:hAnsi="Arial" w:cs="Arial"/>
                            <w:lang w:val="fr-FR"/>
                          </w:rPr>
                          <w:t>gés parce qu’il n’y a pas beaucoup d’argent à la maison et que leur famille en a besoin pour vivre. Certaines personnes choisissent de les faire travailler parce qu’ils sont fragiles et qu’on peut les payer moins chers que les adultes. De plus, beaucoup d’enfants ne peuvent pas aller à l’école, parce qu’elle est trop loin ou trop cher, et leurs parents préfèrent donc les faire travailler. Le travail des enfants augmente la pauvreté : si les enfants ne peuvent pas a</w:t>
                        </w:r>
                        <w:r w:rsidRPr="00C01F6A">
                          <w:rPr>
                            <w:rFonts w:ascii="Arial" w:hAnsi="Arial" w:cs="Arial"/>
                            <w:lang w:val="fr-FR"/>
                          </w:rPr>
                          <w:t>p</w:t>
                        </w:r>
                        <w:r w:rsidRPr="00C01F6A">
                          <w:rPr>
                            <w:rFonts w:ascii="Arial" w:hAnsi="Arial" w:cs="Arial"/>
                            <w:lang w:val="fr-FR"/>
                          </w:rPr>
                          <w:t>prendre à l’école, quand ils deviennent adultes, ils ont moins de chance de trouver un emploi bien payé.</w:t>
                        </w:r>
                      </w:p>
                    </w:tc>
                  </w:tr>
                </w:tbl>
                <w:p w:rsidR="00C01F6A" w:rsidRPr="00C01F6A" w:rsidRDefault="00C01F6A">
                  <w:pPr>
                    <w:rPr>
                      <w:rFonts w:ascii="Arial" w:hAnsi="Arial" w:cs="Arial"/>
                      <w:sz w:val="18"/>
                      <w:szCs w:val="18"/>
                      <w:lang w:val="fr-FR"/>
                    </w:rPr>
                  </w:pPr>
                </w:p>
              </w:tc>
            </w:tr>
          </w:tbl>
          <w:p w:rsidR="00C01F6A" w:rsidRPr="00C01F6A" w:rsidRDefault="00C01F6A">
            <w:pPr>
              <w:jc w:val="center"/>
              <w:rPr>
                <w:rFonts w:ascii="Arial" w:hAnsi="Arial" w:cs="Arial"/>
                <w:sz w:val="18"/>
                <w:szCs w:val="18"/>
                <w:lang w:val="fr-FR"/>
              </w:rPr>
            </w:pPr>
          </w:p>
        </w:tc>
        <w:tc>
          <w:tcPr>
            <w:tcW w:w="0" w:type="auto"/>
            <w:vAlign w:val="center"/>
            <w:hideMark/>
          </w:tcPr>
          <w:p w:rsidR="00C01F6A" w:rsidRPr="00C01F6A" w:rsidRDefault="00C01F6A">
            <w:pPr>
              <w:rPr>
                <w:rFonts w:ascii="Arial" w:hAnsi="Arial" w:cs="Arial"/>
                <w:sz w:val="18"/>
                <w:szCs w:val="18"/>
                <w:lang w:val="fr-FR"/>
              </w:rPr>
            </w:pPr>
          </w:p>
        </w:tc>
      </w:tr>
    </w:tbl>
    <w:p w:rsidR="00DD5ACE" w:rsidRDefault="00DD5ACE" w:rsidP="00B92E7A">
      <w:pPr>
        <w:jc w:val="center"/>
        <w:rPr>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37E36" w:rsidRPr="00181619" w:rsidTr="00637E36">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37E36" w:rsidRPr="00181619">
              <w:trPr>
                <w:tblCellSpacing w:w="0" w:type="dxa"/>
                <w:jc w:val="center"/>
              </w:trPr>
              <w:tc>
                <w:tcPr>
                  <w:tcW w:w="360" w:type="dxa"/>
                  <w:vAlign w:val="center"/>
                  <w:hideMark/>
                </w:tcPr>
                <w:p w:rsidR="00637E36" w:rsidRPr="00D4166E" w:rsidRDefault="00637E36">
                  <w:pPr>
                    <w:rPr>
                      <w:rFonts w:ascii="Arial" w:hAnsi="Arial" w:cs="Arial"/>
                      <w:sz w:val="18"/>
                      <w:szCs w:val="18"/>
                      <w:lang w:val="fr-FR"/>
                    </w:rPr>
                  </w:pPr>
                </w:p>
              </w:tc>
              <w:tc>
                <w:tcPr>
                  <w:tcW w:w="0" w:type="auto"/>
                  <w:hideMark/>
                </w:tcPr>
                <w:p w:rsidR="00637E36" w:rsidRPr="009076A1" w:rsidRDefault="00467A0B" w:rsidP="00637E36">
                  <w:pPr>
                    <w:pStyle w:val="berschrift1"/>
                    <w:jc w:val="center"/>
                    <w:rPr>
                      <w:rFonts w:ascii="Arial" w:hAnsi="Arial" w:cs="Arial"/>
                      <w:sz w:val="22"/>
                      <w:szCs w:val="22"/>
                      <w:lang w:val="fr-FR"/>
                    </w:rPr>
                  </w:pPr>
                  <w:hyperlink r:id="rId133" w:tgtFrame="_blank" w:history="1">
                    <w:r w:rsidR="00637E36" w:rsidRPr="009076A1">
                      <w:rPr>
                        <w:rStyle w:val="Hyperlink"/>
                        <w:rFonts w:ascii="Arial" w:hAnsi="Arial" w:cs="Arial"/>
                        <w:sz w:val="22"/>
                        <w:szCs w:val="22"/>
                        <w:lang w:val="fr-FR"/>
                      </w:rPr>
                      <w:t>L'hebdo de la semaine du lundi 20 avril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37E36" w:rsidRPr="00181619">
                    <w:trPr>
                      <w:tblCellSpacing w:w="0" w:type="dxa"/>
                    </w:trPr>
                    <w:tc>
                      <w:tcPr>
                        <w:tcW w:w="0" w:type="auto"/>
                        <w:hideMark/>
                      </w:tcPr>
                      <w:p w:rsidR="00637E36" w:rsidRPr="00637E36" w:rsidRDefault="00637E36">
                        <w:pPr>
                          <w:rPr>
                            <w:rFonts w:ascii="Arial" w:hAnsi="Arial" w:cs="Arial"/>
                            <w:sz w:val="18"/>
                            <w:szCs w:val="18"/>
                            <w:lang w:val="fr-FR"/>
                          </w:rPr>
                        </w:pPr>
                      </w:p>
                    </w:tc>
                    <w:tc>
                      <w:tcPr>
                        <w:tcW w:w="360" w:type="dxa"/>
                        <w:vAlign w:val="center"/>
                        <w:hideMark/>
                      </w:tcPr>
                      <w:p w:rsidR="00637E36" w:rsidRPr="00637E36" w:rsidRDefault="00637E36">
                        <w:pPr>
                          <w:rPr>
                            <w:rFonts w:ascii="Arial" w:hAnsi="Arial" w:cs="Arial"/>
                            <w:sz w:val="18"/>
                            <w:szCs w:val="18"/>
                            <w:lang w:val="fr-FR"/>
                          </w:rPr>
                        </w:pPr>
                      </w:p>
                    </w:tc>
                  </w:tr>
                </w:tbl>
                <w:p w:rsidR="00637E36" w:rsidRPr="00637E36" w:rsidRDefault="00637E36">
                  <w:pPr>
                    <w:rPr>
                      <w:rFonts w:ascii="Arial" w:hAnsi="Arial" w:cs="Arial"/>
                      <w:sz w:val="18"/>
                      <w:szCs w:val="18"/>
                      <w:lang w:val="fr-FR"/>
                    </w:rPr>
                  </w:pPr>
                </w:p>
              </w:tc>
              <w:tc>
                <w:tcPr>
                  <w:tcW w:w="360" w:type="dxa"/>
                  <w:vAlign w:val="center"/>
                  <w:hideMark/>
                </w:tcPr>
                <w:p w:rsidR="00637E36" w:rsidRPr="00637E36" w:rsidRDefault="00637E36">
                  <w:pPr>
                    <w:rPr>
                      <w:rFonts w:ascii="Arial" w:hAnsi="Arial" w:cs="Arial"/>
                      <w:sz w:val="18"/>
                      <w:szCs w:val="18"/>
                      <w:lang w:val="fr-FR"/>
                    </w:rPr>
                  </w:pPr>
                  <w:r w:rsidRPr="00637E36">
                    <w:rPr>
                      <w:rFonts w:ascii="Arial" w:hAnsi="Arial" w:cs="Arial"/>
                      <w:sz w:val="18"/>
                      <w:szCs w:val="18"/>
                      <w:lang w:val="fr-FR"/>
                    </w:rPr>
                    <w:t> </w:t>
                  </w:r>
                </w:p>
              </w:tc>
            </w:tr>
          </w:tbl>
          <w:p w:rsidR="00637E36" w:rsidRPr="00637E36" w:rsidRDefault="00637E36">
            <w:pPr>
              <w:jc w:val="center"/>
              <w:rPr>
                <w:rFonts w:ascii="Arial" w:hAnsi="Arial" w:cs="Arial"/>
                <w:sz w:val="18"/>
                <w:szCs w:val="18"/>
                <w:lang w:val="fr-FR"/>
              </w:rPr>
            </w:pPr>
          </w:p>
        </w:tc>
      </w:tr>
      <w:tr w:rsidR="00637E36" w:rsidRPr="00181619" w:rsidTr="00637E36">
        <w:trPr>
          <w:trHeight w:val="180"/>
          <w:tblCellSpacing w:w="0" w:type="dxa"/>
        </w:trPr>
        <w:tc>
          <w:tcPr>
            <w:tcW w:w="0" w:type="auto"/>
            <w:vAlign w:val="center"/>
            <w:hideMark/>
          </w:tcPr>
          <w:p w:rsidR="00637E36" w:rsidRPr="00637E36" w:rsidRDefault="00637E36">
            <w:pPr>
              <w:rPr>
                <w:rFonts w:ascii="Arial" w:hAnsi="Arial" w:cs="Arial"/>
                <w:sz w:val="18"/>
                <w:szCs w:val="18"/>
                <w:lang w:val="fr-FR"/>
              </w:rPr>
            </w:pPr>
          </w:p>
        </w:tc>
      </w:tr>
    </w:tbl>
    <w:p w:rsidR="00637E36" w:rsidRPr="00637E36" w:rsidRDefault="00637E36" w:rsidP="00637E36">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37E36" w:rsidRPr="00637E36" w:rsidTr="00637E36">
        <w:trPr>
          <w:tblCellSpacing w:w="0" w:type="dxa"/>
        </w:trPr>
        <w:tc>
          <w:tcPr>
            <w:tcW w:w="0" w:type="auto"/>
            <w:hideMark/>
          </w:tcPr>
          <w:p w:rsidR="00637E36" w:rsidRPr="00637E36" w:rsidRDefault="00637E36">
            <w:pPr>
              <w:jc w:val="center"/>
              <w:rPr>
                <w:rFonts w:ascii="Arial" w:hAnsi="Arial" w:cs="Arial"/>
                <w:sz w:val="18"/>
                <w:szCs w:val="18"/>
              </w:rPr>
            </w:pPr>
            <w:r w:rsidRPr="00637E36">
              <w:rPr>
                <w:rFonts w:ascii="Arial" w:hAnsi="Arial" w:cs="Arial"/>
                <w:noProof/>
                <w:sz w:val="18"/>
                <w:szCs w:val="18"/>
              </w:rPr>
              <w:drawing>
                <wp:inline distT="0" distB="0" distL="0" distR="0" wp14:anchorId="3B964BC5" wp14:editId="0FE586CE">
                  <wp:extent cx="5705475" cy="457200"/>
                  <wp:effectExtent l="0" t="0" r="9525" b="0"/>
                  <wp:docPr id="35" name="Grafik 35"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tiereALU"/>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637E36" w:rsidRPr="00637E36" w:rsidRDefault="00637E36" w:rsidP="00637E36">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37E36" w:rsidRPr="00637E36" w:rsidTr="00637E36">
        <w:trPr>
          <w:tblCellSpacing w:w="0" w:type="dxa"/>
        </w:trPr>
        <w:tc>
          <w:tcPr>
            <w:tcW w:w="0" w:type="auto"/>
            <w:hideMark/>
          </w:tcPr>
          <w:p w:rsidR="00637E36" w:rsidRPr="00637E36" w:rsidRDefault="00637E36">
            <w:pPr>
              <w:jc w:val="center"/>
              <w:rPr>
                <w:rFonts w:ascii="Arial" w:hAnsi="Arial" w:cs="Arial"/>
                <w:sz w:val="18"/>
                <w:szCs w:val="18"/>
              </w:rPr>
            </w:pPr>
            <w:r w:rsidRPr="00637E36">
              <w:rPr>
                <w:rFonts w:ascii="Arial" w:hAnsi="Arial" w:cs="Arial"/>
                <w:noProof/>
                <w:color w:val="0000FF"/>
                <w:sz w:val="18"/>
                <w:szCs w:val="18"/>
              </w:rPr>
              <w:drawing>
                <wp:inline distT="0" distB="0" distL="0" distR="0" wp14:anchorId="73715630" wp14:editId="5E0468F8">
                  <wp:extent cx="3810000" cy="2478411"/>
                  <wp:effectExtent l="0" t="0" r="0" b="0"/>
                  <wp:docPr id="34" name="Grafik 34" descr="alaune20042015">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aune20042015">
                            <a:hlinkClick r:id="rId134" tgtFrame="&quot;_blank&quo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810000" cy="2478411"/>
                          </a:xfrm>
                          <a:prstGeom prst="rect">
                            <a:avLst/>
                          </a:prstGeom>
                          <a:noFill/>
                          <a:ln>
                            <a:noFill/>
                          </a:ln>
                        </pic:spPr>
                      </pic:pic>
                    </a:graphicData>
                  </a:graphic>
                </wp:inline>
              </w:drawing>
            </w:r>
          </w:p>
        </w:tc>
      </w:tr>
    </w:tbl>
    <w:p w:rsidR="00637E36" w:rsidRPr="00637E36" w:rsidRDefault="00637E36" w:rsidP="00637E36">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37E36" w:rsidRPr="00637E36" w:rsidTr="00637E36">
        <w:trPr>
          <w:trHeight w:val="180"/>
          <w:tblCellSpacing w:w="0" w:type="dxa"/>
        </w:trPr>
        <w:tc>
          <w:tcPr>
            <w:tcW w:w="0" w:type="auto"/>
            <w:vAlign w:val="center"/>
            <w:hideMark/>
          </w:tcPr>
          <w:p w:rsidR="00637E36" w:rsidRPr="00637E36" w:rsidRDefault="00637E36">
            <w:pPr>
              <w:rPr>
                <w:rFonts w:ascii="Arial" w:hAnsi="Arial" w:cs="Arial"/>
                <w:sz w:val="18"/>
                <w:szCs w:val="18"/>
              </w:rPr>
            </w:pPr>
          </w:p>
        </w:tc>
      </w:tr>
      <w:tr w:rsidR="00637E36" w:rsidRPr="00181619" w:rsidTr="00637E36">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37E36" w:rsidRPr="00181619">
              <w:trPr>
                <w:tblCellSpacing w:w="0" w:type="dxa"/>
                <w:jc w:val="center"/>
              </w:trPr>
              <w:tc>
                <w:tcPr>
                  <w:tcW w:w="360" w:type="dxa"/>
                  <w:vAlign w:val="center"/>
                  <w:hideMark/>
                </w:tcPr>
                <w:p w:rsidR="00637E36" w:rsidRPr="00637E36" w:rsidRDefault="00637E36">
                  <w:pPr>
                    <w:rPr>
                      <w:rFonts w:ascii="Arial" w:hAnsi="Arial" w:cs="Arial"/>
                      <w:sz w:val="18"/>
                      <w:szCs w:val="18"/>
                    </w:rPr>
                  </w:pPr>
                  <w:r w:rsidRPr="00637E36">
                    <w:rPr>
                      <w:rFonts w:ascii="Arial" w:hAnsi="Arial" w:cs="Arial"/>
                      <w:sz w:val="18"/>
                      <w:szCs w:val="18"/>
                    </w:rPr>
                    <w:t> </w:t>
                  </w:r>
                </w:p>
              </w:tc>
              <w:tc>
                <w:tcPr>
                  <w:tcW w:w="0" w:type="auto"/>
                  <w:hideMark/>
                </w:tcPr>
                <w:p w:rsidR="00637E36" w:rsidRPr="00637E36" w:rsidRDefault="00467A0B">
                  <w:pPr>
                    <w:pStyle w:val="berschrift1"/>
                    <w:rPr>
                      <w:rFonts w:ascii="Arial" w:hAnsi="Arial" w:cs="Arial"/>
                      <w:sz w:val="18"/>
                      <w:szCs w:val="18"/>
                      <w:lang w:val="fr-FR"/>
                    </w:rPr>
                  </w:pPr>
                  <w:hyperlink r:id="rId136" w:tgtFrame="_blank" w:history="1">
                    <w:r w:rsidR="00637E36" w:rsidRPr="00637E36">
                      <w:rPr>
                        <w:rStyle w:val="Hyperlink"/>
                        <w:rFonts w:ascii="Arial" w:hAnsi="Arial" w:cs="Arial"/>
                        <w:sz w:val="18"/>
                        <w:szCs w:val="18"/>
                        <w:lang w:val="fr-FR"/>
                      </w:rPr>
                      <w:t>Une cyberattaque contre TV5 Monde</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37E36" w:rsidRPr="00181619">
                    <w:trPr>
                      <w:tblCellSpacing w:w="0" w:type="dxa"/>
                    </w:trPr>
                    <w:tc>
                      <w:tcPr>
                        <w:tcW w:w="0" w:type="auto"/>
                        <w:hideMark/>
                      </w:tcPr>
                      <w:p w:rsidR="00637E36" w:rsidRPr="00637E36" w:rsidRDefault="00637E36">
                        <w:pPr>
                          <w:rPr>
                            <w:rFonts w:ascii="Arial" w:hAnsi="Arial" w:cs="Arial"/>
                            <w:sz w:val="18"/>
                            <w:szCs w:val="18"/>
                            <w:lang w:val="fr-FR"/>
                          </w:rPr>
                        </w:pPr>
                      </w:p>
                    </w:tc>
                    <w:tc>
                      <w:tcPr>
                        <w:tcW w:w="360" w:type="dxa"/>
                        <w:vAlign w:val="center"/>
                        <w:hideMark/>
                      </w:tcPr>
                      <w:p w:rsidR="00637E36" w:rsidRPr="00637E36" w:rsidRDefault="00637E36">
                        <w:pPr>
                          <w:rPr>
                            <w:rFonts w:ascii="Arial" w:hAnsi="Arial" w:cs="Arial"/>
                            <w:sz w:val="18"/>
                            <w:szCs w:val="18"/>
                            <w:lang w:val="fr-FR"/>
                          </w:rPr>
                        </w:pPr>
                      </w:p>
                    </w:tc>
                  </w:tr>
                </w:tbl>
                <w:p w:rsidR="00637E36" w:rsidRPr="00637E36" w:rsidRDefault="00637E36">
                  <w:pPr>
                    <w:pStyle w:val="StandardWeb"/>
                    <w:rPr>
                      <w:rFonts w:ascii="Arial" w:hAnsi="Arial" w:cs="Arial"/>
                      <w:lang w:val="fr-FR"/>
                    </w:rPr>
                  </w:pPr>
                  <w:r w:rsidRPr="00637E36">
                    <w:rPr>
                      <w:rFonts w:ascii="Arial" w:hAnsi="Arial" w:cs="Arial"/>
                      <w:lang w:val="fr-FR"/>
                    </w:rPr>
                    <w:t>Dans la nuit du 8 au 9 avril, la chaîne de télévision française TV5 Monde a été victime d’une cybera</w:t>
                  </w:r>
                  <w:r w:rsidRPr="00637E36">
                    <w:rPr>
                      <w:rFonts w:ascii="Arial" w:hAnsi="Arial" w:cs="Arial"/>
                      <w:lang w:val="fr-FR"/>
                    </w:rPr>
                    <w:t>t</w:t>
                  </w:r>
                  <w:r w:rsidRPr="00637E36">
                    <w:rPr>
                      <w:rFonts w:ascii="Arial" w:hAnsi="Arial" w:cs="Arial"/>
                      <w:lang w:val="fr-FR"/>
                    </w:rPr>
                    <w:t>taque (c’est notre « mot du jour »). En effet, ses programmes ont été arrêtés et ses comptes Fac</w:t>
                  </w:r>
                  <w:r w:rsidRPr="00637E36">
                    <w:rPr>
                      <w:rFonts w:ascii="Arial" w:hAnsi="Arial" w:cs="Arial"/>
                      <w:lang w:val="fr-FR"/>
                    </w:rPr>
                    <w:t>e</w:t>
                  </w:r>
                  <w:r w:rsidRPr="00637E36">
                    <w:rPr>
                      <w:rFonts w:ascii="Arial" w:hAnsi="Arial" w:cs="Arial"/>
                      <w:lang w:val="fr-FR"/>
                    </w:rPr>
                    <w:t>book et Twitter ont été bloqués. Les pirates informatiques responsables de cette attaque se sont se</w:t>
                  </w:r>
                  <w:r w:rsidRPr="00637E36">
                    <w:rPr>
                      <w:rFonts w:ascii="Arial" w:hAnsi="Arial" w:cs="Arial"/>
                      <w:lang w:val="fr-FR"/>
                    </w:rPr>
                    <w:t>r</w:t>
                  </w:r>
                  <w:r w:rsidRPr="00637E36">
                    <w:rPr>
                      <w:rFonts w:ascii="Arial" w:hAnsi="Arial" w:cs="Arial"/>
                      <w:lang w:val="fr-FR"/>
                    </w:rPr>
                    <w:t>vis de la chaîne et de ces deux pages Internet pour diffuser leur message : « Je suIS IS ». En anglais, « IS » est l’abréviation d’« État islamique », un groupe terroriste, et ce message est donc sa sign</w:t>
                  </w:r>
                  <w:r w:rsidRPr="00637E36">
                    <w:rPr>
                      <w:rFonts w:ascii="Arial" w:hAnsi="Arial" w:cs="Arial"/>
                      <w:lang w:val="fr-FR"/>
                    </w:rPr>
                    <w:t>a</w:t>
                  </w:r>
                  <w:r w:rsidRPr="00637E36">
                    <w:rPr>
                      <w:rFonts w:ascii="Arial" w:hAnsi="Arial" w:cs="Arial"/>
                      <w:lang w:val="fr-FR"/>
                    </w:rPr>
                    <w:t>ture. Pourquoi les terroristes s’en sont-ils pris à la chaîne TV5 Monde ? En fait, TV5 Monde est un groupe de télévision qui regroupe 11 chaînes regardées dans 200 pays : en les utilisant pour diffuser leur message, les pirates voulaient attirer l’attention du plus grand nombre de personnes possible. De plus, TV5 Monde est un groupe français et les te rroriste s sont en colère contre les Français qui ont mené plusieurs opérations militaires en Irak et en Syrie, les pays où ils essayent d’imposer leurs idées. La cyberattaque a été arrêtée dans la journée du 9 avril et la chaîne a pu reprendre le contrôle de ses pages Facebook et Twitter ainsi que la diffusion de ses programmes.</w:t>
                  </w:r>
                </w:p>
              </w:tc>
              <w:tc>
                <w:tcPr>
                  <w:tcW w:w="360" w:type="dxa"/>
                  <w:vAlign w:val="center"/>
                  <w:hideMark/>
                </w:tcPr>
                <w:p w:rsidR="00637E36" w:rsidRPr="00637E36" w:rsidRDefault="00637E36">
                  <w:pPr>
                    <w:rPr>
                      <w:rFonts w:ascii="Arial" w:hAnsi="Arial" w:cs="Arial"/>
                      <w:sz w:val="18"/>
                      <w:szCs w:val="18"/>
                      <w:lang w:val="fr-FR"/>
                    </w:rPr>
                  </w:pPr>
                  <w:r w:rsidRPr="00637E36">
                    <w:rPr>
                      <w:rFonts w:ascii="Arial" w:hAnsi="Arial" w:cs="Arial"/>
                      <w:sz w:val="18"/>
                      <w:szCs w:val="18"/>
                      <w:lang w:val="fr-FR"/>
                    </w:rPr>
                    <w:t> </w:t>
                  </w:r>
                </w:p>
              </w:tc>
            </w:tr>
          </w:tbl>
          <w:p w:rsidR="00637E36" w:rsidRPr="00637E36" w:rsidRDefault="00637E36">
            <w:pPr>
              <w:jc w:val="center"/>
              <w:rPr>
                <w:rFonts w:ascii="Arial" w:hAnsi="Arial" w:cs="Arial"/>
                <w:sz w:val="18"/>
                <w:szCs w:val="18"/>
                <w:lang w:val="fr-FR"/>
              </w:rPr>
            </w:pPr>
          </w:p>
        </w:tc>
      </w:tr>
      <w:tr w:rsidR="00637E36" w:rsidRPr="00181619" w:rsidTr="00637E36">
        <w:trPr>
          <w:trHeight w:val="180"/>
          <w:tblCellSpacing w:w="0" w:type="dxa"/>
        </w:trPr>
        <w:tc>
          <w:tcPr>
            <w:tcW w:w="0" w:type="auto"/>
            <w:vAlign w:val="center"/>
            <w:hideMark/>
          </w:tcPr>
          <w:p w:rsidR="00637E36" w:rsidRPr="00637E36" w:rsidRDefault="00637E36">
            <w:pPr>
              <w:rPr>
                <w:rFonts w:ascii="Arial" w:hAnsi="Arial" w:cs="Arial"/>
                <w:sz w:val="18"/>
                <w:szCs w:val="18"/>
                <w:lang w:val="fr-FR"/>
              </w:rPr>
            </w:pPr>
          </w:p>
        </w:tc>
      </w:tr>
    </w:tbl>
    <w:p w:rsidR="00637E36" w:rsidRPr="00637E36" w:rsidRDefault="00637E36" w:rsidP="00637E36">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37E36" w:rsidRPr="00637E36" w:rsidTr="00637E36">
        <w:trPr>
          <w:tblCellSpacing w:w="0" w:type="dxa"/>
        </w:trPr>
        <w:tc>
          <w:tcPr>
            <w:tcW w:w="0" w:type="auto"/>
            <w:hideMark/>
          </w:tcPr>
          <w:p w:rsidR="00637E36" w:rsidRPr="00637E36" w:rsidRDefault="00637E36">
            <w:pPr>
              <w:jc w:val="center"/>
              <w:rPr>
                <w:rFonts w:ascii="Arial" w:hAnsi="Arial" w:cs="Arial"/>
                <w:sz w:val="18"/>
                <w:szCs w:val="18"/>
              </w:rPr>
            </w:pPr>
            <w:r w:rsidRPr="00637E36">
              <w:rPr>
                <w:rFonts w:ascii="Arial" w:hAnsi="Arial" w:cs="Arial"/>
                <w:noProof/>
                <w:color w:val="0000FF"/>
                <w:sz w:val="18"/>
                <w:szCs w:val="18"/>
              </w:rPr>
              <w:drawing>
                <wp:inline distT="0" distB="0" distL="0" distR="0" wp14:anchorId="6A3BE3C2" wp14:editId="169D7860">
                  <wp:extent cx="5705475" cy="457200"/>
                  <wp:effectExtent l="0" t="0" r="9525" b="0"/>
                  <wp:docPr id="33" name="Grafik 33" descr="tetiereLDM">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tiereLDM">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637E36" w:rsidRPr="00637E36" w:rsidRDefault="00637E36" w:rsidP="00637E36">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37E36" w:rsidRPr="00637E36" w:rsidTr="00637E36">
        <w:trPr>
          <w:tblCellSpacing w:w="0" w:type="dxa"/>
        </w:trPr>
        <w:tc>
          <w:tcPr>
            <w:tcW w:w="0" w:type="auto"/>
            <w:hideMark/>
          </w:tcPr>
          <w:p w:rsidR="00637E36" w:rsidRPr="00637E36" w:rsidRDefault="00637E36">
            <w:pPr>
              <w:jc w:val="center"/>
              <w:rPr>
                <w:rFonts w:ascii="Arial" w:hAnsi="Arial" w:cs="Arial"/>
                <w:sz w:val="18"/>
                <w:szCs w:val="18"/>
              </w:rPr>
            </w:pPr>
            <w:r w:rsidRPr="00637E36">
              <w:rPr>
                <w:rFonts w:ascii="Arial" w:hAnsi="Arial" w:cs="Arial"/>
                <w:noProof/>
                <w:color w:val="0000FF"/>
                <w:sz w:val="18"/>
                <w:szCs w:val="18"/>
              </w:rPr>
              <w:drawing>
                <wp:inline distT="0" distB="0" distL="0" distR="0" wp14:anchorId="321FA7C2" wp14:editId="03738FC0">
                  <wp:extent cx="5695950" cy="1962150"/>
                  <wp:effectExtent l="0" t="0" r="0" b="0"/>
                  <wp:docPr id="32" name="Grafik 32" descr="20042015">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042015">
                            <a:hlinkClick r:id="rId137" tgtFrame="&quot;_blank&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637E36" w:rsidRPr="00637E36" w:rsidRDefault="00637E36" w:rsidP="00637E36">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37E36" w:rsidRPr="00637E36" w:rsidTr="00637E36">
        <w:trPr>
          <w:trHeight w:val="180"/>
          <w:tblCellSpacing w:w="0" w:type="dxa"/>
        </w:trPr>
        <w:tc>
          <w:tcPr>
            <w:tcW w:w="0" w:type="auto"/>
            <w:vAlign w:val="center"/>
            <w:hideMark/>
          </w:tcPr>
          <w:p w:rsidR="00637E36" w:rsidRPr="00637E36" w:rsidRDefault="00637E36">
            <w:pPr>
              <w:rPr>
                <w:rFonts w:ascii="Arial" w:hAnsi="Arial" w:cs="Arial"/>
                <w:sz w:val="18"/>
                <w:szCs w:val="18"/>
              </w:rPr>
            </w:pPr>
          </w:p>
        </w:tc>
      </w:tr>
      <w:tr w:rsidR="00637E36" w:rsidRPr="00181619" w:rsidTr="00637E36">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37E36" w:rsidRPr="00181619">
              <w:trPr>
                <w:tblCellSpacing w:w="0" w:type="dxa"/>
                <w:jc w:val="center"/>
              </w:trPr>
              <w:tc>
                <w:tcPr>
                  <w:tcW w:w="360" w:type="dxa"/>
                  <w:vAlign w:val="center"/>
                  <w:hideMark/>
                </w:tcPr>
                <w:p w:rsidR="00637E36" w:rsidRPr="00637E36" w:rsidRDefault="00637E36">
                  <w:pPr>
                    <w:rPr>
                      <w:rFonts w:ascii="Arial" w:hAnsi="Arial" w:cs="Arial"/>
                      <w:sz w:val="18"/>
                      <w:szCs w:val="18"/>
                    </w:rPr>
                  </w:pPr>
                  <w:r w:rsidRPr="00637E36">
                    <w:rPr>
                      <w:rFonts w:ascii="Arial" w:hAnsi="Arial" w:cs="Arial"/>
                      <w:sz w:val="18"/>
                      <w:szCs w:val="18"/>
                    </w:rPr>
                    <w:t> </w:t>
                  </w:r>
                </w:p>
              </w:tc>
              <w:tc>
                <w:tcPr>
                  <w:tcW w:w="0" w:type="auto"/>
                  <w:hideMark/>
                </w:tcPr>
                <w:p w:rsidR="00637E36" w:rsidRPr="00637E36" w:rsidRDefault="00467A0B">
                  <w:pPr>
                    <w:pStyle w:val="berschrift1"/>
                    <w:rPr>
                      <w:rFonts w:ascii="Arial" w:hAnsi="Arial" w:cs="Arial"/>
                      <w:sz w:val="18"/>
                      <w:szCs w:val="18"/>
                      <w:lang w:val="fr-FR"/>
                    </w:rPr>
                  </w:pPr>
                  <w:hyperlink r:id="rId139" w:tgtFrame="_blank" w:history="1">
                    <w:r w:rsidR="00637E36" w:rsidRPr="00637E36">
                      <w:rPr>
                        <w:rStyle w:val="Hyperlink"/>
                        <w:rFonts w:ascii="Arial" w:hAnsi="Arial" w:cs="Arial"/>
                        <w:sz w:val="18"/>
                        <w:szCs w:val="18"/>
                        <w:lang w:val="fr-FR"/>
                      </w:rPr>
                      <w:t>À l’@bordage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37E36" w:rsidRPr="00181619">
                    <w:trPr>
                      <w:tblCellSpacing w:w="0" w:type="dxa"/>
                    </w:trPr>
                    <w:tc>
                      <w:tcPr>
                        <w:tcW w:w="0" w:type="auto"/>
                        <w:hideMark/>
                      </w:tcPr>
                      <w:p w:rsidR="00637E36" w:rsidRPr="00637E36" w:rsidRDefault="00637E36">
                        <w:pPr>
                          <w:rPr>
                            <w:rFonts w:ascii="Arial" w:hAnsi="Arial" w:cs="Arial"/>
                            <w:sz w:val="18"/>
                            <w:szCs w:val="18"/>
                            <w:lang w:val="fr-FR"/>
                          </w:rPr>
                        </w:pPr>
                      </w:p>
                    </w:tc>
                    <w:tc>
                      <w:tcPr>
                        <w:tcW w:w="360" w:type="dxa"/>
                        <w:vAlign w:val="center"/>
                        <w:hideMark/>
                      </w:tcPr>
                      <w:p w:rsidR="00637E36" w:rsidRPr="00637E36" w:rsidRDefault="00637E36">
                        <w:pPr>
                          <w:rPr>
                            <w:rFonts w:ascii="Arial" w:hAnsi="Arial" w:cs="Arial"/>
                            <w:sz w:val="18"/>
                            <w:szCs w:val="18"/>
                            <w:lang w:val="fr-FR"/>
                          </w:rPr>
                        </w:pPr>
                      </w:p>
                    </w:tc>
                  </w:tr>
                </w:tbl>
                <w:p w:rsidR="00637E36" w:rsidRPr="00637E36" w:rsidRDefault="00637E36" w:rsidP="00637E36">
                  <w:pPr>
                    <w:pStyle w:val="StandardWeb"/>
                    <w:jc w:val="left"/>
                    <w:rPr>
                      <w:rFonts w:ascii="Arial" w:hAnsi="Arial" w:cs="Arial"/>
                      <w:lang w:val="fr-FR"/>
                    </w:rPr>
                  </w:pPr>
                  <w:r w:rsidRPr="00637E36">
                    <w:rPr>
                      <w:rStyle w:val="p-gary"/>
                      <w:rFonts w:ascii="Arial" w:hAnsi="Arial" w:cs="Arial"/>
                      <w:b/>
                      <w:bCs/>
                      <w:color w:val="008000"/>
                      <w:lang w:val="fr-FR"/>
                    </w:rPr>
                    <w:t>Gary</w:t>
                  </w:r>
                  <w:r w:rsidRPr="00637E36">
                    <w:rPr>
                      <w:rStyle w:val="Fett"/>
                      <w:rFonts w:ascii="Arial" w:hAnsi="Arial" w:cs="Arial"/>
                      <w:color w:val="008000"/>
                      <w:lang w:val="fr-FR"/>
                    </w:rPr>
                    <w:t xml:space="preserve"> :</w:t>
                  </w:r>
                  <w:r w:rsidRPr="00637E36">
                    <w:rPr>
                      <w:rFonts w:ascii="Arial" w:hAnsi="Arial" w:cs="Arial"/>
                      <w:color w:val="008000"/>
                      <w:lang w:val="fr-FR"/>
                    </w:rPr>
                    <w:t xml:space="preserve"> </w:t>
                  </w:r>
                  <w:r w:rsidRPr="00637E36">
                    <w:rPr>
                      <w:rFonts w:ascii="Arial" w:hAnsi="Arial" w:cs="Arial"/>
                      <w:lang w:val="fr-FR"/>
                    </w:rPr>
                    <w:t>J’ai lu sur Internet que selon Bernard Cazeneuve, notre ministre de l’Intérieur, il y a eu 25 000 cyberattaques depuis le début du mois de janvier. C’est fou, non ?</w:t>
                  </w:r>
                  <w:r w:rsidRPr="00637E36">
                    <w:rPr>
                      <w:rFonts w:ascii="Arial" w:hAnsi="Arial" w:cs="Arial"/>
                      <w:lang w:val="fr-FR"/>
                    </w:rPr>
                    <w:br/>
                  </w:r>
                  <w:r w:rsidRPr="00637E36">
                    <w:rPr>
                      <w:rStyle w:val="p-agathe"/>
                      <w:rFonts w:ascii="Arial" w:hAnsi="Arial" w:cs="Arial"/>
                      <w:b/>
                      <w:bCs/>
                      <w:color w:val="FF99CC"/>
                      <w:lang w:val="fr-FR"/>
                    </w:rPr>
                    <w:t>Agathe</w:t>
                  </w:r>
                  <w:r w:rsidRPr="00637E36">
                    <w:rPr>
                      <w:rStyle w:val="Fett"/>
                      <w:rFonts w:ascii="Arial" w:hAnsi="Arial" w:cs="Arial"/>
                      <w:color w:val="FF99CC"/>
                      <w:lang w:val="fr-FR"/>
                    </w:rPr>
                    <w:t xml:space="preserve"> :</w:t>
                  </w:r>
                  <w:r w:rsidRPr="00637E36">
                    <w:rPr>
                      <w:rFonts w:ascii="Arial" w:hAnsi="Arial" w:cs="Arial"/>
                      <w:lang w:val="fr-FR"/>
                    </w:rPr>
                    <w:t xml:space="preserve"> Tu veux dire comme celle deTV5 Monde ?</w:t>
                  </w:r>
                  <w:r w:rsidRPr="00637E36">
                    <w:rPr>
                      <w:rFonts w:ascii="Arial" w:hAnsi="Arial" w:cs="Arial"/>
                      <w:lang w:val="fr-FR"/>
                    </w:rPr>
                    <w:br/>
                  </w:r>
                  <w:r w:rsidRPr="00637E36">
                    <w:rPr>
                      <w:rStyle w:val="p-gary"/>
                      <w:rFonts w:ascii="Arial" w:hAnsi="Arial" w:cs="Arial"/>
                      <w:b/>
                      <w:bCs/>
                      <w:color w:val="008000"/>
                      <w:lang w:val="fr-FR"/>
                    </w:rPr>
                    <w:t>Gary</w:t>
                  </w:r>
                  <w:r w:rsidRPr="00637E36">
                    <w:rPr>
                      <w:rStyle w:val="Fett"/>
                      <w:rFonts w:ascii="Arial" w:hAnsi="Arial" w:cs="Arial"/>
                      <w:color w:val="008000"/>
                      <w:lang w:val="fr-FR"/>
                    </w:rPr>
                    <w:t xml:space="preserve"> :</w:t>
                  </w:r>
                  <w:r w:rsidRPr="00637E36">
                    <w:rPr>
                      <w:rFonts w:ascii="Arial" w:hAnsi="Arial" w:cs="Arial"/>
                      <w:color w:val="008000"/>
                      <w:lang w:val="fr-FR"/>
                    </w:rPr>
                    <w:t xml:space="preserve"> </w:t>
                  </w:r>
                  <w:r w:rsidRPr="00637E36">
                    <w:rPr>
                      <w:rFonts w:ascii="Arial" w:hAnsi="Arial" w:cs="Arial"/>
                      <w:lang w:val="fr-FR"/>
                    </w:rPr>
                    <w:t>Non, pas aussi grosse. Celle de TV5 Monde est énorme, car les pirates ont réussi à s’en prendre aux programmes de la chaîne et ça, c’est super dur !</w:t>
                  </w:r>
                  <w:r w:rsidRPr="00637E36">
                    <w:rPr>
                      <w:rFonts w:ascii="Arial" w:hAnsi="Arial" w:cs="Arial"/>
                      <w:lang w:val="fr-FR"/>
                    </w:rPr>
                    <w:br/>
                  </w:r>
                  <w:r w:rsidRPr="00637E36">
                    <w:rPr>
                      <w:rStyle w:val="p-agathe"/>
                      <w:rFonts w:ascii="Arial" w:hAnsi="Arial" w:cs="Arial"/>
                      <w:b/>
                      <w:bCs/>
                      <w:color w:val="FF99CC"/>
                      <w:lang w:val="fr-FR"/>
                    </w:rPr>
                    <w:t>Agathe</w:t>
                  </w:r>
                  <w:r w:rsidRPr="00637E36">
                    <w:rPr>
                      <w:rStyle w:val="Fett"/>
                      <w:rFonts w:ascii="Arial" w:hAnsi="Arial" w:cs="Arial"/>
                      <w:color w:val="FF99CC"/>
                      <w:lang w:val="fr-FR"/>
                    </w:rPr>
                    <w:t xml:space="preserve"> :</w:t>
                  </w:r>
                  <w:r w:rsidRPr="00637E36">
                    <w:rPr>
                      <w:rFonts w:ascii="Arial" w:hAnsi="Arial" w:cs="Arial"/>
                      <w:color w:val="FF99CC"/>
                      <w:lang w:val="fr-FR"/>
                    </w:rPr>
                    <w:t xml:space="preserve"> </w:t>
                  </w:r>
                  <w:r w:rsidRPr="00637E36">
                    <w:rPr>
                      <w:rFonts w:ascii="Arial" w:hAnsi="Arial" w:cs="Arial"/>
                      <w:lang w:val="fr-FR"/>
                    </w:rPr>
                    <w:t>Mais alors, c’est quoi ces 25 000 cyberattaques ?</w:t>
                  </w:r>
                  <w:r w:rsidRPr="00637E36">
                    <w:rPr>
                      <w:rFonts w:ascii="Arial" w:hAnsi="Arial" w:cs="Arial"/>
                      <w:lang w:val="fr-FR"/>
                    </w:rPr>
                    <w:br/>
                  </w:r>
                  <w:r w:rsidRPr="00637E36">
                    <w:rPr>
                      <w:rStyle w:val="p-gary"/>
                      <w:rFonts w:ascii="Arial" w:hAnsi="Arial" w:cs="Arial"/>
                      <w:b/>
                      <w:bCs/>
                      <w:color w:val="008000"/>
                      <w:lang w:val="fr-FR"/>
                    </w:rPr>
                    <w:t>Gary</w:t>
                  </w:r>
                  <w:r w:rsidRPr="00637E36">
                    <w:rPr>
                      <w:rStyle w:val="Fett"/>
                      <w:rFonts w:ascii="Arial" w:hAnsi="Arial" w:cs="Arial"/>
                      <w:color w:val="008000"/>
                      <w:lang w:val="fr-FR"/>
                    </w:rPr>
                    <w:t xml:space="preserve"> :</w:t>
                  </w:r>
                  <w:r w:rsidRPr="00637E36">
                    <w:rPr>
                      <w:rFonts w:ascii="Arial" w:hAnsi="Arial" w:cs="Arial"/>
                      <w:color w:val="008000"/>
                      <w:lang w:val="fr-FR"/>
                    </w:rPr>
                    <w:t xml:space="preserve"> </w:t>
                  </w:r>
                  <w:r w:rsidRPr="00637E36">
                    <w:rPr>
                      <w:rFonts w:ascii="Arial" w:hAnsi="Arial" w:cs="Arial"/>
                      <w:lang w:val="fr-FR"/>
                    </w:rPr>
                    <w:t>Le plus sou vent, le s pirates bloquent l’accès à des sites Internet et publient des messages. Ils s’en prennent aux sites des institutions mais aussi de grands médias, comme les journaux ou les chaînes de télé…</w:t>
                  </w:r>
                  <w:r w:rsidRPr="00637E36">
                    <w:rPr>
                      <w:rFonts w:ascii="Arial" w:hAnsi="Arial" w:cs="Arial"/>
                      <w:lang w:val="fr-FR"/>
                    </w:rPr>
                    <w:br/>
                  </w:r>
                  <w:r w:rsidRPr="00637E36">
                    <w:rPr>
                      <w:rStyle w:val="p-agathe"/>
                      <w:rFonts w:ascii="Arial" w:hAnsi="Arial" w:cs="Arial"/>
                      <w:b/>
                      <w:bCs/>
                      <w:color w:val="FF99CC"/>
                      <w:lang w:val="fr-FR"/>
                    </w:rPr>
                    <w:lastRenderedPageBreak/>
                    <w:t>Agathe</w:t>
                  </w:r>
                  <w:r w:rsidRPr="00637E36">
                    <w:rPr>
                      <w:rStyle w:val="Fett"/>
                      <w:rFonts w:ascii="Arial" w:hAnsi="Arial" w:cs="Arial"/>
                      <w:color w:val="FF99CC"/>
                      <w:lang w:val="fr-FR"/>
                    </w:rPr>
                    <w:t xml:space="preserve"> :</w:t>
                  </w:r>
                  <w:r w:rsidRPr="00637E36">
                    <w:rPr>
                      <w:rFonts w:ascii="Arial" w:hAnsi="Arial" w:cs="Arial"/>
                      <w:color w:val="FF99CC"/>
                      <w:lang w:val="fr-FR"/>
                    </w:rPr>
                    <w:t xml:space="preserve"> </w:t>
                  </w:r>
                  <w:r w:rsidRPr="00637E36">
                    <w:rPr>
                      <w:rFonts w:ascii="Arial" w:hAnsi="Arial" w:cs="Arial"/>
                      <w:lang w:val="fr-FR"/>
                    </w:rPr>
                    <w:t>Mais qui sont ces gens qui piratent tous ces sites ?</w:t>
                  </w:r>
                  <w:r w:rsidRPr="00637E36">
                    <w:rPr>
                      <w:rFonts w:ascii="Arial" w:hAnsi="Arial" w:cs="Arial"/>
                      <w:lang w:val="fr-FR"/>
                    </w:rPr>
                    <w:br/>
                  </w:r>
                  <w:r w:rsidRPr="00637E36">
                    <w:rPr>
                      <w:rStyle w:val="p-gary"/>
                      <w:rFonts w:ascii="Arial" w:hAnsi="Arial" w:cs="Arial"/>
                      <w:b/>
                      <w:bCs/>
                      <w:color w:val="008000"/>
                      <w:lang w:val="fr-FR"/>
                    </w:rPr>
                    <w:t>Gary</w:t>
                  </w:r>
                  <w:r w:rsidRPr="00637E36">
                    <w:rPr>
                      <w:rStyle w:val="Fett"/>
                      <w:rFonts w:ascii="Arial" w:hAnsi="Arial" w:cs="Arial"/>
                      <w:color w:val="008000"/>
                      <w:lang w:val="fr-FR"/>
                    </w:rPr>
                    <w:t xml:space="preserve"> :</w:t>
                  </w:r>
                  <w:r w:rsidRPr="00637E36">
                    <w:rPr>
                      <w:rFonts w:ascii="Arial" w:hAnsi="Arial" w:cs="Arial"/>
                      <w:lang w:val="fr-FR"/>
                    </w:rPr>
                    <w:t xml:space="preserve"> Il y a des groupes terroristes comme ceux qui ont piraté TV5 Monde, mais aussi des pe</w:t>
                  </w:r>
                  <w:r w:rsidRPr="00637E36">
                    <w:rPr>
                      <w:rFonts w:ascii="Arial" w:hAnsi="Arial" w:cs="Arial"/>
                      <w:lang w:val="fr-FR"/>
                    </w:rPr>
                    <w:t>r</w:t>
                  </w:r>
                  <w:r w:rsidRPr="00637E36">
                    <w:rPr>
                      <w:rFonts w:ascii="Arial" w:hAnsi="Arial" w:cs="Arial"/>
                      <w:lang w:val="fr-FR"/>
                    </w:rPr>
                    <w:t>sonnes qui veulent juste montrer qu’elles sont super fortes en informatique…</w:t>
                  </w:r>
                  <w:r w:rsidRPr="00637E36">
                    <w:rPr>
                      <w:rFonts w:ascii="Arial" w:hAnsi="Arial" w:cs="Arial"/>
                      <w:lang w:val="fr-FR"/>
                    </w:rPr>
                    <w:br/>
                  </w:r>
                  <w:r w:rsidRPr="00637E36">
                    <w:rPr>
                      <w:rStyle w:val="p-agathe"/>
                      <w:rFonts w:ascii="Arial" w:hAnsi="Arial" w:cs="Arial"/>
                      <w:b/>
                      <w:bCs/>
                      <w:color w:val="FF99CC"/>
                      <w:lang w:val="fr-FR"/>
                    </w:rPr>
                    <w:t>Agathe</w:t>
                  </w:r>
                  <w:r w:rsidRPr="00637E36">
                    <w:rPr>
                      <w:rStyle w:val="Fett"/>
                      <w:rFonts w:ascii="Arial" w:hAnsi="Arial" w:cs="Arial"/>
                      <w:color w:val="FF99CC"/>
                      <w:lang w:val="fr-FR"/>
                    </w:rPr>
                    <w:t xml:space="preserve"> :</w:t>
                  </w:r>
                  <w:r w:rsidRPr="00637E36">
                    <w:rPr>
                      <w:rFonts w:ascii="Arial" w:hAnsi="Arial" w:cs="Arial"/>
                      <w:color w:val="FF99CC"/>
                      <w:lang w:val="fr-FR"/>
                    </w:rPr>
                    <w:t xml:space="preserve"> </w:t>
                  </w:r>
                  <w:r w:rsidRPr="00637E36">
                    <w:rPr>
                      <w:rFonts w:ascii="Arial" w:hAnsi="Arial" w:cs="Arial"/>
                      <w:lang w:val="fr-FR"/>
                    </w:rPr>
                    <w:t>C’est nul : il y a des moyens plus intelligents de montrer qu’on sait bien se servir d’un ord</w:t>
                  </w:r>
                  <w:r w:rsidRPr="00637E36">
                    <w:rPr>
                      <w:rFonts w:ascii="Arial" w:hAnsi="Arial" w:cs="Arial"/>
                      <w:lang w:val="fr-FR"/>
                    </w:rPr>
                    <w:t>i</w:t>
                  </w:r>
                  <w:r w:rsidRPr="00637E36">
                    <w:rPr>
                      <w:rFonts w:ascii="Arial" w:hAnsi="Arial" w:cs="Arial"/>
                      <w:lang w:val="fr-FR"/>
                    </w:rPr>
                    <w:t>nateur !</w:t>
                  </w:r>
                  <w:r w:rsidRPr="00637E36">
                    <w:rPr>
                      <w:rFonts w:ascii="Arial" w:hAnsi="Arial" w:cs="Arial"/>
                      <w:lang w:val="fr-FR"/>
                    </w:rPr>
                    <w:br/>
                  </w:r>
                  <w:r w:rsidRPr="00637E36">
                    <w:rPr>
                      <w:rStyle w:val="p-gary"/>
                      <w:rFonts w:ascii="Arial" w:hAnsi="Arial" w:cs="Arial"/>
                      <w:b/>
                      <w:bCs/>
                      <w:color w:val="008000"/>
                      <w:lang w:val="fr-FR"/>
                    </w:rPr>
                    <w:t>Gary</w:t>
                  </w:r>
                  <w:r w:rsidRPr="00637E36">
                    <w:rPr>
                      <w:rStyle w:val="Fett"/>
                      <w:rFonts w:ascii="Arial" w:hAnsi="Arial" w:cs="Arial"/>
                      <w:color w:val="008000"/>
                      <w:lang w:val="fr-FR"/>
                    </w:rPr>
                    <w:t xml:space="preserve"> :</w:t>
                  </w:r>
                  <w:r w:rsidRPr="00637E36">
                    <w:rPr>
                      <w:rFonts w:ascii="Arial" w:hAnsi="Arial" w:cs="Arial"/>
                      <w:lang w:val="fr-FR"/>
                    </w:rPr>
                    <w:t xml:space="preserve"> Oui, et ce que font les personnes qui empêchent les cyberattaques ! D’ailleur s, certa ines sont parfois même d’anciens pirates !</w:t>
                  </w:r>
                  <w:r w:rsidRPr="00637E36">
                    <w:rPr>
                      <w:rFonts w:ascii="Arial" w:hAnsi="Arial" w:cs="Arial"/>
                      <w:lang w:val="fr-FR"/>
                    </w:rPr>
                    <w:br/>
                  </w:r>
                  <w:r w:rsidRPr="00637E36">
                    <w:rPr>
                      <w:rStyle w:val="p-agathe"/>
                      <w:rFonts w:ascii="Arial" w:hAnsi="Arial" w:cs="Arial"/>
                      <w:b/>
                      <w:bCs/>
                      <w:color w:val="FF99CC"/>
                      <w:lang w:val="fr-FR"/>
                    </w:rPr>
                    <w:t>Agathe</w:t>
                  </w:r>
                  <w:r w:rsidRPr="00637E36">
                    <w:rPr>
                      <w:rStyle w:val="Fett"/>
                      <w:rFonts w:ascii="Arial" w:hAnsi="Arial" w:cs="Arial"/>
                      <w:color w:val="FF99CC"/>
                      <w:lang w:val="fr-FR"/>
                    </w:rPr>
                    <w:t xml:space="preserve"> :</w:t>
                  </w:r>
                  <w:r w:rsidRPr="00637E36">
                    <w:rPr>
                      <w:rFonts w:ascii="Arial" w:hAnsi="Arial" w:cs="Arial"/>
                      <w:color w:val="FF99CC"/>
                      <w:lang w:val="fr-FR"/>
                    </w:rPr>
                    <w:t xml:space="preserve"> </w:t>
                  </w:r>
                  <w:r w:rsidRPr="00637E36">
                    <w:rPr>
                      <w:rFonts w:ascii="Arial" w:hAnsi="Arial" w:cs="Arial"/>
                      <w:lang w:val="fr-FR"/>
                    </w:rPr>
                    <w:t>Ah oui ? Mais qui s’occupe de combattre les cyberattaques ?</w:t>
                  </w:r>
                  <w:r w:rsidRPr="00637E36">
                    <w:rPr>
                      <w:rFonts w:ascii="Arial" w:hAnsi="Arial" w:cs="Arial"/>
                      <w:lang w:val="fr-FR"/>
                    </w:rPr>
                    <w:br/>
                  </w:r>
                  <w:r w:rsidRPr="00637E36">
                    <w:rPr>
                      <w:rStyle w:val="p-gary"/>
                      <w:rFonts w:ascii="Arial" w:hAnsi="Arial" w:cs="Arial"/>
                      <w:b/>
                      <w:bCs/>
                      <w:color w:val="008000"/>
                      <w:lang w:val="fr-FR"/>
                    </w:rPr>
                    <w:t>Gary</w:t>
                  </w:r>
                  <w:r w:rsidRPr="00637E36">
                    <w:rPr>
                      <w:rStyle w:val="Fett"/>
                      <w:rFonts w:ascii="Arial" w:hAnsi="Arial" w:cs="Arial"/>
                      <w:color w:val="008000"/>
                      <w:lang w:val="fr-FR"/>
                    </w:rPr>
                    <w:t xml:space="preserve"> :</w:t>
                  </w:r>
                  <w:r w:rsidRPr="00637E36">
                    <w:rPr>
                      <w:rFonts w:ascii="Arial" w:hAnsi="Arial" w:cs="Arial"/>
                      <w:lang w:val="fr-FR"/>
                    </w:rPr>
                    <w:t xml:space="preserve"> Il y a « Pharos », une plateforme qui est dirigée par la police et qui surveille toutes les actions malveillantes sur Internet pour les arrêter.</w:t>
                  </w:r>
                  <w:r w:rsidRPr="00637E36">
                    <w:rPr>
                      <w:rFonts w:ascii="Arial" w:hAnsi="Arial" w:cs="Arial"/>
                      <w:lang w:val="fr-FR"/>
                    </w:rPr>
                    <w:br/>
                  </w:r>
                  <w:r w:rsidRPr="00637E36">
                    <w:rPr>
                      <w:rStyle w:val="p-agathe"/>
                      <w:rFonts w:ascii="Arial" w:hAnsi="Arial" w:cs="Arial"/>
                      <w:b/>
                      <w:bCs/>
                      <w:color w:val="FF99CC"/>
                      <w:lang w:val="fr-FR"/>
                    </w:rPr>
                    <w:t>Agathe</w:t>
                  </w:r>
                  <w:r w:rsidRPr="00637E36">
                    <w:rPr>
                      <w:rStyle w:val="Fett"/>
                      <w:rFonts w:ascii="Arial" w:hAnsi="Arial" w:cs="Arial"/>
                      <w:color w:val="FF99CC"/>
                      <w:lang w:val="fr-FR"/>
                    </w:rPr>
                    <w:t xml:space="preserve"> :</w:t>
                  </w:r>
                  <w:r w:rsidRPr="00637E36">
                    <w:rPr>
                      <w:rFonts w:ascii="Arial" w:hAnsi="Arial" w:cs="Arial"/>
                      <w:lang w:val="fr-FR"/>
                    </w:rPr>
                    <w:t xml:space="preserve"> Avec toutes ces cyberattaques, l’équipe de « Pharos » ne doit pas avoir le temps de s’ennuyer…</w:t>
                  </w:r>
                </w:p>
              </w:tc>
              <w:tc>
                <w:tcPr>
                  <w:tcW w:w="360" w:type="dxa"/>
                  <w:vAlign w:val="center"/>
                  <w:hideMark/>
                </w:tcPr>
                <w:p w:rsidR="00637E36" w:rsidRPr="00637E36" w:rsidRDefault="00637E36">
                  <w:pPr>
                    <w:rPr>
                      <w:rFonts w:ascii="Arial" w:hAnsi="Arial" w:cs="Arial"/>
                      <w:sz w:val="18"/>
                      <w:szCs w:val="18"/>
                      <w:lang w:val="fr-FR"/>
                    </w:rPr>
                  </w:pPr>
                  <w:r w:rsidRPr="00637E36">
                    <w:rPr>
                      <w:rFonts w:ascii="Arial" w:hAnsi="Arial" w:cs="Arial"/>
                      <w:sz w:val="18"/>
                      <w:szCs w:val="18"/>
                      <w:lang w:val="fr-FR"/>
                    </w:rPr>
                    <w:lastRenderedPageBreak/>
                    <w:t> </w:t>
                  </w:r>
                </w:p>
              </w:tc>
            </w:tr>
          </w:tbl>
          <w:p w:rsidR="00637E36" w:rsidRPr="00637E36" w:rsidRDefault="00637E36">
            <w:pPr>
              <w:jc w:val="center"/>
              <w:rPr>
                <w:rFonts w:ascii="Arial" w:hAnsi="Arial" w:cs="Arial"/>
                <w:sz w:val="18"/>
                <w:szCs w:val="18"/>
                <w:lang w:val="fr-FR"/>
              </w:rPr>
            </w:pPr>
          </w:p>
        </w:tc>
      </w:tr>
      <w:tr w:rsidR="00637E36" w:rsidRPr="00181619" w:rsidTr="00637E36">
        <w:trPr>
          <w:trHeight w:val="180"/>
          <w:tblCellSpacing w:w="0" w:type="dxa"/>
        </w:trPr>
        <w:tc>
          <w:tcPr>
            <w:tcW w:w="0" w:type="auto"/>
            <w:vAlign w:val="center"/>
            <w:hideMark/>
          </w:tcPr>
          <w:p w:rsidR="00637E36" w:rsidRPr="00637E36" w:rsidRDefault="00637E36">
            <w:pPr>
              <w:rPr>
                <w:rFonts w:ascii="Arial" w:hAnsi="Arial" w:cs="Arial"/>
                <w:sz w:val="18"/>
                <w:szCs w:val="18"/>
                <w:lang w:val="fr-FR"/>
              </w:rPr>
            </w:pPr>
          </w:p>
        </w:tc>
      </w:tr>
    </w:tbl>
    <w:p w:rsidR="00637E36" w:rsidRPr="00637E36" w:rsidRDefault="00637E36" w:rsidP="00637E36">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37E36" w:rsidRPr="00637E36" w:rsidTr="00637E36">
        <w:trPr>
          <w:tblCellSpacing w:w="0" w:type="dxa"/>
        </w:trPr>
        <w:tc>
          <w:tcPr>
            <w:tcW w:w="0" w:type="auto"/>
            <w:hideMark/>
          </w:tcPr>
          <w:p w:rsidR="00637E36" w:rsidRPr="00637E36" w:rsidRDefault="00637E36">
            <w:pPr>
              <w:jc w:val="center"/>
              <w:rPr>
                <w:rFonts w:ascii="Arial" w:hAnsi="Arial" w:cs="Arial"/>
                <w:sz w:val="18"/>
                <w:szCs w:val="18"/>
              </w:rPr>
            </w:pPr>
            <w:r w:rsidRPr="00637E36">
              <w:rPr>
                <w:rFonts w:ascii="Arial" w:hAnsi="Arial" w:cs="Arial"/>
                <w:noProof/>
                <w:color w:val="0000FF"/>
                <w:sz w:val="18"/>
                <w:szCs w:val="18"/>
              </w:rPr>
              <w:drawing>
                <wp:inline distT="0" distB="0" distL="0" distR="0" wp14:anchorId="035E7D2A" wp14:editId="5AF46183">
                  <wp:extent cx="5705475" cy="428625"/>
                  <wp:effectExtent l="0" t="0" r="9525" b="9525"/>
                  <wp:docPr id="30" name="Grafik 30" descr="tetiereDDJ">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tiereDDJ">
                            <a:hlinkClick r:id="rId111"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637E36" w:rsidRPr="00637E36" w:rsidRDefault="00637E36" w:rsidP="00637E36">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37E36" w:rsidRPr="00637E36" w:rsidTr="00637E36">
        <w:trPr>
          <w:trHeight w:val="180"/>
          <w:tblCellSpacing w:w="0" w:type="dxa"/>
        </w:trPr>
        <w:tc>
          <w:tcPr>
            <w:tcW w:w="0" w:type="auto"/>
            <w:vAlign w:val="center"/>
            <w:hideMark/>
          </w:tcPr>
          <w:p w:rsidR="00637E36" w:rsidRPr="00637E36" w:rsidRDefault="00637E36">
            <w:pPr>
              <w:rPr>
                <w:rFonts w:ascii="Arial" w:hAnsi="Arial" w:cs="Arial"/>
                <w:sz w:val="18"/>
                <w:szCs w:val="18"/>
              </w:rPr>
            </w:pPr>
          </w:p>
        </w:tc>
      </w:tr>
      <w:tr w:rsidR="00637E36" w:rsidRPr="00181619" w:rsidTr="00637E36">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37E36" w:rsidRPr="00181619">
              <w:trPr>
                <w:tblCellSpacing w:w="0" w:type="dxa"/>
                <w:jc w:val="center"/>
              </w:trPr>
              <w:tc>
                <w:tcPr>
                  <w:tcW w:w="360" w:type="dxa"/>
                  <w:vAlign w:val="center"/>
                  <w:hideMark/>
                </w:tcPr>
                <w:p w:rsidR="00637E36" w:rsidRPr="00637E36" w:rsidRDefault="00637E36">
                  <w:pPr>
                    <w:rPr>
                      <w:rFonts w:ascii="Arial" w:hAnsi="Arial" w:cs="Arial"/>
                      <w:sz w:val="18"/>
                      <w:szCs w:val="18"/>
                    </w:rPr>
                  </w:pPr>
                  <w:r w:rsidRPr="00637E36">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37E36" w:rsidRPr="00181619">
                    <w:trPr>
                      <w:tblCellSpacing w:w="0" w:type="dxa"/>
                    </w:trPr>
                    <w:tc>
                      <w:tcPr>
                        <w:tcW w:w="0" w:type="auto"/>
                        <w:hideMark/>
                      </w:tcPr>
                      <w:p w:rsidR="00637E36" w:rsidRPr="00637E36" w:rsidRDefault="00637E36">
                        <w:pPr>
                          <w:rPr>
                            <w:rFonts w:ascii="Arial" w:hAnsi="Arial" w:cs="Arial"/>
                            <w:sz w:val="18"/>
                            <w:szCs w:val="18"/>
                            <w:lang w:val="fr-FR"/>
                          </w:rPr>
                        </w:pPr>
                      </w:p>
                    </w:tc>
                    <w:tc>
                      <w:tcPr>
                        <w:tcW w:w="360" w:type="dxa"/>
                        <w:vAlign w:val="center"/>
                        <w:hideMark/>
                      </w:tcPr>
                      <w:p w:rsidR="00637E36" w:rsidRPr="00637E36" w:rsidRDefault="00637E36">
                        <w:pPr>
                          <w:rPr>
                            <w:rFonts w:ascii="Arial" w:hAnsi="Arial" w:cs="Arial"/>
                            <w:sz w:val="18"/>
                            <w:szCs w:val="18"/>
                            <w:lang w:val="fr-FR"/>
                          </w:rPr>
                        </w:pPr>
                      </w:p>
                    </w:tc>
                  </w:tr>
                </w:tbl>
                <w:p w:rsidR="00637E36" w:rsidRPr="00637E36" w:rsidRDefault="00467A0B">
                  <w:pPr>
                    <w:pStyle w:val="StandardWeb"/>
                    <w:jc w:val="center"/>
                    <w:rPr>
                      <w:rFonts w:ascii="Arial" w:hAnsi="Arial" w:cs="Arial"/>
                      <w:lang w:val="fr-FR"/>
                    </w:rPr>
                  </w:pPr>
                  <w:hyperlink r:id="rId140" w:tgtFrame="_blank" w:history="1">
                    <w:r w:rsidR="00637E36" w:rsidRPr="00637E36">
                      <w:rPr>
                        <w:rStyle w:val="Hyperlink"/>
                        <w:rFonts w:ascii="Arial" w:hAnsi="Arial" w:cs="Arial"/>
                        <w:b/>
                        <w:bCs/>
                        <w:lang w:val="fr-FR"/>
                      </w:rPr>
                      <w:t>D’après toi, pourquoi les terroristes utilisent-ils des cyberattaques ?</w:t>
                    </w:r>
                  </w:hyperlink>
                </w:p>
              </w:tc>
              <w:tc>
                <w:tcPr>
                  <w:tcW w:w="360" w:type="dxa"/>
                  <w:vAlign w:val="center"/>
                  <w:hideMark/>
                </w:tcPr>
                <w:p w:rsidR="00637E36" w:rsidRPr="00637E36" w:rsidRDefault="00637E36">
                  <w:pPr>
                    <w:rPr>
                      <w:rFonts w:ascii="Arial" w:hAnsi="Arial" w:cs="Arial"/>
                      <w:sz w:val="18"/>
                      <w:szCs w:val="18"/>
                      <w:lang w:val="fr-FR"/>
                    </w:rPr>
                  </w:pPr>
                  <w:r w:rsidRPr="00637E36">
                    <w:rPr>
                      <w:rFonts w:ascii="Arial" w:hAnsi="Arial" w:cs="Arial"/>
                      <w:sz w:val="18"/>
                      <w:szCs w:val="18"/>
                      <w:lang w:val="fr-FR"/>
                    </w:rPr>
                    <w:t> </w:t>
                  </w:r>
                </w:p>
              </w:tc>
            </w:tr>
          </w:tbl>
          <w:p w:rsidR="00637E36" w:rsidRPr="00637E36" w:rsidRDefault="00637E36">
            <w:pPr>
              <w:jc w:val="center"/>
              <w:rPr>
                <w:rFonts w:ascii="Arial" w:hAnsi="Arial" w:cs="Arial"/>
                <w:sz w:val="18"/>
                <w:szCs w:val="18"/>
                <w:lang w:val="fr-FR"/>
              </w:rPr>
            </w:pPr>
          </w:p>
        </w:tc>
      </w:tr>
      <w:tr w:rsidR="00637E36" w:rsidRPr="00181619" w:rsidTr="00637E36">
        <w:trPr>
          <w:trHeight w:val="180"/>
          <w:tblCellSpacing w:w="0" w:type="dxa"/>
        </w:trPr>
        <w:tc>
          <w:tcPr>
            <w:tcW w:w="0" w:type="auto"/>
            <w:vAlign w:val="center"/>
            <w:hideMark/>
          </w:tcPr>
          <w:p w:rsidR="00637E36" w:rsidRPr="00637E36" w:rsidRDefault="00637E36">
            <w:pPr>
              <w:rPr>
                <w:rFonts w:ascii="Arial" w:hAnsi="Arial" w:cs="Arial"/>
                <w:sz w:val="18"/>
                <w:szCs w:val="18"/>
                <w:lang w:val="fr-FR"/>
              </w:rPr>
            </w:pPr>
          </w:p>
        </w:tc>
      </w:tr>
    </w:tbl>
    <w:p w:rsidR="00637E36" w:rsidRPr="00637E36" w:rsidRDefault="00637E36" w:rsidP="00637E36">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37E36" w:rsidRPr="00637E36" w:rsidTr="00637E36">
        <w:trPr>
          <w:tblCellSpacing w:w="0" w:type="dxa"/>
        </w:trPr>
        <w:tc>
          <w:tcPr>
            <w:tcW w:w="0" w:type="auto"/>
            <w:hideMark/>
          </w:tcPr>
          <w:p w:rsidR="00637E36" w:rsidRPr="00637E36" w:rsidRDefault="00637E36">
            <w:pPr>
              <w:jc w:val="center"/>
              <w:rPr>
                <w:rFonts w:ascii="Arial" w:hAnsi="Arial" w:cs="Arial"/>
                <w:sz w:val="18"/>
                <w:szCs w:val="18"/>
              </w:rPr>
            </w:pPr>
            <w:r w:rsidRPr="00637E36">
              <w:rPr>
                <w:rFonts w:ascii="Arial" w:hAnsi="Arial" w:cs="Arial"/>
                <w:noProof/>
                <w:color w:val="0000FF"/>
                <w:sz w:val="18"/>
                <w:szCs w:val="18"/>
              </w:rPr>
              <w:drawing>
                <wp:inline distT="0" distB="0" distL="0" distR="0" wp14:anchorId="6C4DD3B3" wp14:editId="00BF7690">
                  <wp:extent cx="5686425" cy="1905000"/>
                  <wp:effectExtent l="0" t="0" r="9525" b="0"/>
                  <wp:docPr id="29" name="Grafik 29" descr="LeDebatJour">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DebatJour">
                            <a:hlinkClick r:id="rId140" tgtFrame="&quot;_blank&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86425" cy="1905000"/>
                          </a:xfrm>
                          <a:prstGeom prst="rect">
                            <a:avLst/>
                          </a:prstGeom>
                          <a:noFill/>
                          <a:ln>
                            <a:noFill/>
                          </a:ln>
                        </pic:spPr>
                      </pic:pic>
                    </a:graphicData>
                  </a:graphic>
                </wp:inline>
              </w:drawing>
            </w:r>
          </w:p>
        </w:tc>
      </w:tr>
    </w:tbl>
    <w:p w:rsidR="00637E36" w:rsidRPr="00637E36" w:rsidRDefault="00637E36" w:rsidP="00637E36">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637E36" w:rsidRPr="00637E36" w:rsidTr="00637E36">
        <w:trPr>
          <w:trHeight w:val="180"/>
          <w:tblCellSpacing w:w="0" w:type="dxa"/>
        </w:trPr>
        <w:tc>
          <w:tcPr>
            <w:tcW w:w="0" w:type="auto"/>
            <w:gridSpan w:val="3"/>
            <w:vAlign w:val="center"/>
            <w:hideMark/>
          </w:tcPr>
          <w:p w:rsidR="00637E36" w:rsidRPr="00637E36" w:rsidRDefault="00637E36">
            <w:pPr>
              <w:rPr>
                <w:rFonts w:ascii="Arial" w:hAnsi="Arial" w:cs="Arial"/>
                <w:sz w:val="18"/>
                <w:szCs w:val="18"/>
              </w:rPr>
            </w:pPr>
          </w:p>
        </w:tc>
      </w:tr>
      <w:tr w:rsidR="00637E36" w:rsidRPr="00637E36" w:rsidTr="00637E36">
        <w:trPr>
          <w:tblCellSpacing w:w="0" w:type="dxa"/>
        </w:trPr>
        <w:tc>
          <w:tcPr>
            <w:tcW w:w="360" w:type="dxa"/>
            <w:vAlign w:val="center"/>
            <w:hideMark/>
          </w:tcPr>
          <w:p w:rsidR="00637E36" w:rsidRPr="00637E36" w:rsidRDefault="00637E36">
            <w:pPr>
              <w:rPr>
                <w:rFonts w:ascii="Arial" w:hAnsi="Arial" w:cs="Arial"/>
                <w:sz w:val="18"/>
                <w:szCs w:val="18"/>
              </w:rPr>
            </w:pPr>
            <w:r w:rsidRPr="00637E36">
              <w:rPr>
                <w:rFonts w:ascii="Arial" w:hAnsi="Arial" w:cs="Arial"/>
                <w:sz w:val="18"/>
                <w:szCs w:val="18"/>
              </w:rPr>
              <w:t> </w:t>
            </w:r>
          </w:p>
        </w:tc>
        <w:tc>
          <w:tcPr>
            <w:tcW w:w="0" w:type="auto"/>
            <w:hideMark/>
          </w:tcPr>
          <w:p w:rsidR="00637E36" w:rsidRPr="00637E36" w:rsidRDefault="00637E36">
            <w:pPr>
              <w:rPr>
                <w:rFonts w:ascii="Arial" w:hAnsi="Arial" w:cs="Arial"/>
                <w:sz w:val="18"/>
                <w:szCs w:val="18"/>
              </w:rPr>
            </w:pPr>
          </w:p>
        </w:tc>
        <w:tc>
          <w:tcPr>
            <w:tcW w:w="360" w:type="dxa"/>
            <w:vAlign w:val="center"/>
            <w:hideMark/>
          </w:tcPr>
          <w:p w:rsidR="00637E36" w:rsidRPr="00637E36" w:rsidRDefault="00637E36">
            <w:pPr>
              <w:rPr>
                <w:rFonts w:ascii="Arial" w:hAnsi="Arial" w:cs="Arial"/>
                <w:sz w:val="18"/>
                <w:szCs w:val="18"/>
              </w:rPr>
            </w:pPr>
            <w:r w:rsidRPr="00637E36">
              <w:rPr>
                <w:rFonts w:ascii="Arial" w:hAnsi="Arial" w:cs="Arial"/>
                <w:sz w:val="18"/>
                <w:szCs w:val="18"/>
              </w:rPr>
              <w:t> </w:t>
            </w:r>
          </w:p>
        </w:tc>
      </w:tr>
      <w:tr w:rsidR="00637E36" w:rsidRPr="00637E36" w:rsidTr="00637E36">
        <w:trPr>
          <w:trHeight w:val="180"/>
          <w:tblCellSpacing w:w="0" w:type="dxa"/>
        </w:trPr>
        <w:tc>
          <w:tcPr>
            <w:tcW w:w="0" w:type="auto"/>
            <w:gridSpan w:val="3"/>
            <w:vAlign w:val="center"/>
            <w:hideMark/>
          </w:tcPr>
          <w:p w:rsidR="00637E36" w:rsidRPr="00637E36" w:rsidRDefault="00637E36">
            <w:pPr>
              <w:rPr>
                <w:rFonts w:ascii="Arial" w:hAnsi="Arial" w:cs="Arial"/>
                <w:sz w:val="18"/>
                <w:szCs w:val="18"/>
              </w:rPr>
            </w:pPr>
          </w:p>
        </w:tc>
      </w:tr>
    </w:tbl>
    <w:p w:rsidR="00637E36" w:rsidRPr="00637E36" w:rsidRDefault="00637E36" w:rsidP="00637E36">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37E36" w:rsidRPr="00637E36" w:rsidTr="00637E36">
        <w:trPr>
          <w:tblCellSpacing w:w="0" w:type="dxa"/>
        </w:trPr>
        <w:tc>
          <w:tcPr>
            <w:tcW w:w="0" w:type="auto"/>
            <w:hideMark/>
          </w:tcPr>
          <w:p w:rsidR="00637E36" w:rsidRPr="00637E36" w:rsidRDefault="00637E36">
            <w:pPr>
              <w:jc w:val="center"/>
              <w:rPr>
                <w:rFonts w:ascii="Arial" w:hAnsi="Arial" w:cs="Arial"/>
                <w:sz w:val="18"/>
                <w:szCs w:val="18"/>
              </w:rPr>
            </w:pPr>
            <w:r w:rsidRPr="00637E36">
              <w:rPr>
                <w:rFonts w:ascii="Arial" w:hAnsi="Arial" w:cs="Arial"/>
                <w:noProof/>
                <w:color w:val="0000FF"/>
                <w:sz w:val="18"/>
                <w:szCs w:val="18"/>
              </w:rPr>
              <w:drawing>
                <wp:inline distT="0" distB="0" distL="0" distR="0" wp14:anchorId="4C342171" wp14:editId="06F3CF8F">
                  <wp:extent cx="5705475" cy="485775"/>
                  <wp:effectExtent l="0" t="0" r="9525" b="9525"/>
                  <wp:docPr id="28" name="Grafik 28" descr="tetiereASDP">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tiereASDP">
                            <a:hlinkClick r:id="rId111"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637E36" w:rsidRPr="00637E36" w:rsidRDefault="00637E36" w:rsidP="00637E36">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637E36" w:rsidRPr="00637E36" w:rsidTr="00637E36">
        <w:trPr>
          <w:trHeight w:val="180"/>
          <w:tblCellSpacing w:w="0" w:type="dxa"/>
        </w:trPr>
        <w:tc>
          <w:tcPr>
            <w:tcW w:w="0" w:type="auto"/>
            <w:gridSpan w:val="3"/>
            <w:vAlign w:val="center"/>
            <w:hideMark/>
          </w:tcPr>
          <w:p w:rsidR="00637E36" w:rsidRPr="00637E36" w:rsidRDefault="00637E36">
            <w:pPr>
              <w:rPr>
                <w:rFonts w:ascii="Arial" w:hAnsi="Arial" w:cs="Arial"/>
                <w:sz w:val="18"/>
                <w:szCs w:val="18"/>
              </w:rPr>
            </w:pPr>
          </w:p>
        </w:tc>
      </w:tr>
      <w:tr w:rsidR="00637E36" w:rsidRPr="00637E36" w:rsidTr="00637E36">
        <w:trPr>
          <w:tblCellSpacing w:w="0" w:type="dxa"/>
        </w:trPr>
        <w:tc>
          <w:tcPr>
            <w:tcW w:w="360" w:type="dxa"/>
            <w:vAlign w:val="center"/>
            <w:hideMark/>
          </w:tcPr>
          <w:p w:rsidR="00637E36" w:rsidRPr="00637E36" w:rsidRDefault="00637E36">
            <w:pPr>
              <w:rPr>
                <w:rFonts w:ascii="Arial" w:hAnsi="Arial" w:cs="Arial"/>
                <w:sz w:val="18"/>
                <w:szCs w:val="18"/>
              </w:rPr>
            </w:pPr>
            <w:r w:rsidRPr="00637E36">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37E36" w:rsidRPr="00637E36">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37E36" w:rsidRPr="00637E36">
                    <w:trPr>
                      <w:tblCellSpacing w:w="0" w:type="dxa"/>
                    </w:trPr>
                    <w:tc>
                      <w:tcPr>
                        <w:tcW w:w="0" w:type="auto"/>
                        <w:hideMark/>
                      </w:tcPr>
                      <w:p w:rsidR="00637E36" w:rsidRPr="00637E36" w:rsidRDefault="00637E36">
                        <w:pPr>
                          <w:rPr>
                            <w:rFonts w:ascii="Arial" w:hAnsi="Arial" w:cs="Arial"/>
                            <w:sz w:val="18"/>
                            <w:szCs w:val="18"/>
                          </w:rPr>
                        </w:pPr>
                        <w:r w:rsidRPr="00637E36">
                          <w:rPr>
                            <w:rFonts w:ascii="Arial" w:hAnsi="Arial" w:cs="Arial"/>
                            <w:noProof/>
                            <w:color w:val="0000FF"/>
                            <w:sz w:val="18"/>
                            <w:szCs w:val="18"/>
                          </w:rPr>
                          <w:drawing>
                            <wp:inline distT="0" distB="0" distL="0" distR="0" wp14:anchorId="526E6848" wp14:editId="70A368FF">
                              <wp:extent cx="2390775" cy="1676400"/>
                              <wp:effectExtent l="0" t="0" r="9525" b="0"/>
                              <wp:docPr id="27" name="Grafik 27" descr="ASDP--a--20042015">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DP--a--20042015">
                                        <a:hlinkClick r:id="rId142" tgtFrame="&quot;_blank&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37E36" w:rsidRPr="00637E36">
                    <w:trPr>
                      <w:tblCellSpacing w:w="0" w:type="dxa"/>
                    </w:trPr>
                    <w:tc>
                      <w:tcPr>
                        <w:tcW w:w="0" w:type="auto"/>
                        <w:hideMark/>
                      </w:tcPr>
                      <w:p w:rsidR="00637E36" w:rsidRPr="00637E36" w:rsidRDefault="00637E36">
                        <w:pPr>
                          <w:rPr>
                            <w:rFonts w:ascii="Arial" w:hAnsi="Arial" w:cs="Arial"/>
                            <w:sz w:val="18"/>
                            <w:szCs w:val="18"/>
                          </w:rPr>
                        </w:pPr>
                        <w:r w:rsidRPr="00637E36">
                          <w:rPr>
                            <w:rFonts w:ascii="Arial" w:hAnsi="Arial" w:cs="Arial"/>
                            <w:noProof/>
                            <w:color w:val="0000FF"/>
                            <w:sz w:val="18"/>
                            <w:szCs w:val="18"/>
                          </w:rPr>
                          <w:drawing>
                            <wp:inline distT="0" distB="0" distL="0" distR="0" wp14:anchorId="47FFEC7B" wp14:editId="40200F76">
                              <wp:extent cx="2390775" cy="1676400"/>
                              <wp:effectExtent l="0" t="0" r="9525" b="0"/>
                              <wp:docPr id="26" name="Grafik 26" descr="ASDP--b--20042015">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DP--b--20042015">
                                        <a:hlinkClick r:id="rId144" tgtFrame="&quot;_blank&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637E36" w:rsidRPr="00637E36" w:rsidRDefault="00637E36">
                  <w:pPr>
                    <w:rPr>
                      <w:rFonts w:ascii="Arial" w:hAnsi="Arial" w:cs="Arial"/>
                      <w:sz w:val="18"/>
                      <w:szCs w:val="18"/>
                    </w:rPr>
                  </w:pPr>
                </w:p>
              </w:tc>
            </w:tr>
          </w:tbl>
          <w:p w:rsidR="00637E36" w:rsidRPr="00637E36" w:rsidRDefault="00637E36">
            <w:pPr>
              <w:jc w:val="center"/>
              <w:rPr>
                <w:rFonts w:ascii="Arial" w:hAnsi="Arial" w:cs="Arial"/>
                <w:sz w:val="18"/>
                <w:szCs w:val="18"/>
              </w:rPr>
            </w:pPr>
          </w:p>
        </w:tc>
        <w:tc>
          <w:tcPr>
            <w:tcW w:w="360" w:type="dxa"/>
            <w:vAlign w:val="center"/>
            <w:hideMark/>
          </w:tcPr>
          <w:p w:rsidR="00637E36" w:rsidRPr="00637E36" w:rsidRDefault="00637E36">
            <w:pPr>
              <w:rPr>
                <w:rFonts w:ascii="Arial" w:hAnsi="Arial" w:cs="Arial"/>
                <w:sz w:val="18"/>
                <w:szCs w:val="18"/>
              </w:rPr>
            </w:pPr>
            <w:r w:rsidRPr="00637E36">
              <w:rPr>
                <w:rFonts w:ascii="Arial" w:hAnsi="Arial" w:cs="Arial"/>
                <w:sz w:val="18"/>
                <w:szCs w:val="18"/>
              </w:rPr>
              <w:t> </w:t>
            </w:r>
          </w:p>
        </w:tc>
      </w:tr>
      <w:tr w:rsidR="00637E36" w:rsidRPr="00637E36" w:rsidTr="00637E36">
        <w:trPr>
          <w:trHeight w:val="180"/>
          <w:tblCellSpacing w:w="0" w:type="dxa"/>
        </w:trPr>
        <w:tc>
          <w:tcPr>
            <w:tcW w:w="0" w:type="auto"/>
            <w:gridSpan w:val="3"/>
            <w:vAlign w:val="center"/>
            <w:hideMark/>
          </w:tcPr>
          <w:p w:rsidR="00637E36" w:rsidRPr="00637E36" w:rsidRDefault="00637E36">
            <w:pPr>
              <w:rPr>
                <w:rFonts w:ascii="Arial" w:hAnsi="Arial" w:cs="Arial"/>
                <w:sz w:val="18"/>
                <w:szCs w:val="18"/>
              </w:rPr>
            </w:pPr>
          </w:p>
        </w:tc>
      </w:tr>
    </w:tbl>
    <w:p w:rsidR="00637E36" w:rsidRPr="00637E36" w:rsidRDefault="00637E36" w:rsidP="00637E36">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637E36" w:rsidRPr="00637E36" w:rsidTr="00637E36">
        <w:trPr>
          <w:trHeight w:val="180"/>
          <w:tblCellSpacing w:w="0" w:type="dxa"/>
        </w:trPr>
        <w:tc>
          <w:tcPr>
            <w:tcW w:w="0" w:type="auto"/>
            <w:gridSpan w:val="3"/>
            <w:vAlign w:val="center"/>
            <w:hideMark/>
          </w:tcPr>
          <w:p w:rsidR="00637E36" w:rsidRPr="00637E36" w:rsidRDefault="00637E36">
            <w:pPr>
              <w:rPr>
                <w:rFonts w:ascii="Arial" w:hAnsi="Arial" w:cs="Arial"/>
                <w:sz w:val="18"/>
                <w:szCs w:val="18"/>
              </w:rPr>
            </w:pPr>
          </w:p>
        </w:tc>
      </w:tr>
      <w:tr w:rsidR="00637E36" w:rsidRPr="00181619" w:rsidTr="00637E36">
        <w:trPr>
          <w:tblCellSpacing w:w="0" w:type="dxa"/>
        </w:trPr>
        <w:tc>
          <w:tcPr>
            <w:tcW w:w="360" w:type="dxa"/>
            <w:vAlign w:val="center"/>
            <w:hideMark/>
          </w:tcPr>
          <w:p w:rsidR="00637E36" w:rsidRPr="00637E36" w:rsidRDefault="00637E36">
            <w:pPr>
              <w:rPr>
                <w:rFonts w:ascii="Arial" w:hAnsi="Arial" w:cs="Arial"/>
                <w:sz w:val="18"/>
                <w:szCs w:val="18"/>
              </w:rPr>
            </w:pPr>
            <w:r w:rsidRPr="00637E36">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37E36" w:rsidRPr="00181619">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37E36" w:rsidRPr="00181619">
                    <w:trPr>
                      <w:tblCellSpacing w:w="0" w:type="dxa"/>
                    </w:trPr>
                    <w:tc>
                      <w:tcPr>
                        <w:tcW w:w="0" w:type="auto"/>
                        <w:hideMark/>
                      </w:tcPr>
                      <w:p w:rsidR="00637E36" w:rsidRPr="00637E36" w:rsidRDefault="00467A0B">
                        <w:pPr>
                          <w:pStyle w:val="berschrift1"/>
                          <w:rPr>
                            <w:rFonts w:ascii="Arial" w:hAnsi="Arial" w:cs="Arial"/>
                            <w:sz w:val="18"/>
                            <w:szCs w:val="18"/>
                            <w:lang w:val="fr-FR"/>
                          </w:rPr>
                        </w:pPr>
                        <w:hyperlink r:id="rId146" w:tgtFrame="_blank" w:history="1">
                          <w:r w:rsidR="00637E36" w:rsidRPr="00637E36">
                            <w:rPr>
                              <w:rStyle w:val="Hyperlink"/>
                              <w:rFonts w:ascii="Arial" w:hAnsi="Arial" w:cs="Arial"/>
                              <w:sz w:val="18"/>
                              <w:szCs w:val="18"/>
                              <w:lang w:val="fr-FR"/>
                            </w:rPr>
                            <w:t>Les enfants font leur cinéma avec Buster Keaton !</w:t>
                          </w:r>
                        </w:hyperlink>
                      </w:p>
                      <w:p w:rsidR="00637E36" w:rsidRPr="00637E36" w:rsidRDefault="00637E36">
                        <w:pPr>
                          <w:pStyle w:val="StandardWeb"/>
                          <w:rPr>
                            <w:rFonts w:ascii="Arial" w:hAnsi="Arial" w:cs="Arial"/>
                            <w:lang w:val="fr-FR"/>
                          </w:rPr>
                        </w:pPr>
                        <w:r w:rsidRPr="00637E36">
                          <w:rPr>
                            <w:rFonts w:ascii="Arial" w:hAnsi="Arial" w:cs="Arial"/>
                            <w:lang w:val="fr-FR"/>
                          </w:rPr>
                          <w:t>Pendant les vacances de printemps, la Cin</w:t>
                        </w:r>
                        <w:r w:rsidRPr="00637E36">
                          <w:rPr>
                            <w:rFonts w:ascii="Arial" w:hAnsi="Arial" w:cs="Arial"/>
                            <w:lang w:val="fr-FR"/>
                          </w:rPr>
                          <w:t>é</w:t>
                        </w:r>
                        <w:r w:rsidRPr="00637E36">
                          <w:rPr>
                            <w:rFonts w:ascii="Arial" w:hAnsi="Arial" w:cs="Arial"/>
                            <w:lang w:val="fr-FR"/>
                          </w:rPr>
                          <w:t>mathèque française à Paris propose aux e</w:t>
                        </w:r>
                        <w:r w:rsidRPr="00637E36">
                          <w:rPr>
                            <w:rFonts w:ascii="Arial" w:hAnsi="Arial" w:cs="Arial"/>
                            <w:lang w:val="fr-FR"/>
                          </w:rPr>
                          <w:t>n</w:t>
                        </w:r>
                        <w:r w:rsidRPr="00637E36">
                          <w:rPr>
                            <w:rFonts w:ascii="Arial" w:hAnsi="Arial" w:cs="Arial"/>
                            <w:lang w:val="fr-FR"/>
                          </w:rPr>
                          <w:t>fants de découvrir quelques techniques de c</w:t>
                        </w:r>
                        <w:r w:rsidRPr="00637E36">
                          <w:rPr>
                            <w:rFonts w:ascii="Arial" w:hAnsi="Arial" w:cs="Arial"/>
                            <w:lang w:val="fr-FR"/>
                          </w:rPr>
                          <w:t>i</w:t>
                        </w:r>
                        <w:r w:rsidRPr="00637E36">
                          <w:rPr>
                            <w:rFonts w:ascii="Arial" w:hAnsi="Arial" w:cs="Arial"/>
                            <w:lang w:val="fr-FR"/>
                          </w:rPr>
                          <w:t>néma en rapport avec les films de Buster Ke</w:t>
                        </w:r>
                        <w:r w:rsidRPr="00637E36">
                          <w:rPr>
                            <w:rFonts w:ascii="Arial" w:hAnsi="Arial" w:cs="Arial"/>
                            <w:lang w:val="fr-FR"/>
                          </w:rPr>
                          <w:t>a</w:t>
                        </w:r>
                        <w:r w:rsidRPr="00637E36">
                          <w:rPr>
                            <w:rFonts w:ascii="Arial" w:hAnsi="Arial" w:cs="Arial"/>
                            <w:lang w:val="fr-FR"/>
                          </w:rPr>
                          <w:t>ton. Cet acteur et réalisateur américain est su</w:t>
                        </w:r>
                        <w:r w:rsidRPr="00637E36">
                          <w:rPr>
                            <w:rFonts w:ascii="Arial" w:hAnsi="Arial" w:cs="Arial"/>
                            <w:lang w:val="fr-FR"/>
                          </w:rPr>
                          <w:t>r</w:t>
                        </w:r>
                        <w:r w:rsidRPr="00637E36">
                          <w:rPr>
                            <w:rFonts w:ascii="Arial" w:hAnsi="Arial" w:cs="Arial"/>
                            <w:lang w:val="fr-FR"/>
                          </w:rPr>
                          <w:t xml:space="preserve">tout connu pour ses rôles comiques dans des films muets (pour découvrir quelques scènes célèbres de ses films, tu peux cliquer </w:t>
                        </w:r>
                        <w:hyperlink r:id="rId147" w:tgtFrame="_blank" w:history="1">
                          <w:r w:rsidRPr="00637E36">
                            <w:rPr>
                              <w:rStyle w:val="Hyperlink"/>
                              <w:rFonts w:ascii="Arial" w:hAnsi="Arial" w:cs="Arial"/>
                              <w:lang w:val="fr-FR"/>
                            </w:rPr>
                            <w:t>ICI</w:t>
                          </w:r>
                        </w:hyperlink>
                        <w:r w:rsidRPr="00637E36">
                          <w:rPr>
                            <w:rFonts w:ascii="Arial" w:hAnsi="Arial" w:cs="Arial"/>
                            <w:lang w:val="fr-FR"/>
                          </w:rPr>
                          <w:t xml:space="preserve">). Au cours de la journée « faire du cinéma » du mercredi 29 avril, la Cinémathèque invite les </w:t>
                        </w:r>
                        <w:r w:rsidRPr="00637E36">
                          <w:rPr>
                            <w:rFonts w:ascii="Arial" w:hAnsi="Arial" w:cs="Arial"/>
                            <w:lang w:val="fr-FR"/>
                          </w:rPr>
                          <w:lastRenderedPageBreak/>
                          <w:t>enfants de 7 à 9 ans à imaginer ce qui pourrait arriver au personnage de Buster Keaton dans « Sherlock Jr » lorsqu’il s’endort et rêve qu’il entre dans le film qu’il projette. Un atelier son sera aussi proposé aux 9-11 ans afin d’apprendre à créer des bruitages et de la musi que pour un court-métrage du célèbre acteur américain.</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37E36" w:rsidRPr="00181619">
                    <w:trPr>
                      <w:tblCellSpacing w:w="0" w:type="dxa"/>
                    </w:trPr>
                    <w:tc>
                      <w:tcPr>
                        <w:tcW w:w="0" w:type="auto"/>
                        <w:hideMark/>
                      </w:tcPr>
                      <w:p w:rsidR="00637E36" w:rsidRPr="00637E36" w:rsidRDefault="00467A0B">
                        <w:pPr>
                          <w:pStyle w:val="berschrift1"/>
                          <w:rPr>
                            <w:rFonts w:ascii="Arial" w:hAnsi="Arial" w:cs="Arial"/>
                            <w:sz w:val="18"/>
                            <w:szCs w:val="18"/>
                            <w:lang w:val="fr-FR"/>
                          </w:rPr>
                        </w:pPr>
                        <w:hyperlink r:id="rId148" w:tgtFrame="_blank" w:history="1">
                          <w:r w:rsidR="00637E36" w:rsidRPr="00637E36">
                            <w:rPr>
                              <w:rStyle w:val="Hyperlink"/>
                              <w:rFonts w:ascii="Arial" w:hAnsi="Arial" w:cs="Arial"/>
                              <w:sz w:val="18"/>
                              <w:szCs w:val="18"/>
                              <w:lang w:val="fr-FR"/>
                            </w:rPr>
                            <w:t>Projet de maisons dans les stades brésiliens</w:t>
                          </w:r>
                        </w:hyperlink>
                      </w:p>
                      <w:p w:rsidR="00637E36" w:rsidRPr="00637E36" w:rsidRDefault="00637E36">
                        <w:pPr>
                          <w:pStyle w:val="StandardWeb"/>
                          <w:rPr>
                            <w:rFonts w:ascii="Arial" w:hAnsi="Arial" w:cs="Arial"/>
                            <w:lang w:val="fr-FR"/>
                          </w:rPr>
                        </w:pPr>
                        <w:r w:rsidRPr="00637E36">
                          <w:rPr>
                            <w:rFonts w:ascii="Arial" w:hAnsi="Arial" w:cs="Arial"/>
                            <w:lang w:val="fr-FR"/>
                          </w:rPr>
                          <w:t>Selon l’Institut de recherche d’économie appl</w:t>
                        </w:r>
                        <w:r w:rsidRPr="00637E36">
                          <w:rPr>
                            <w:rFonts w:ascii="Arial" w:hAnsi="Arial" w:cs="Arial"/>
                            <w:lang w:val="fr-FR"/>
                          </w:rPr>
                          <w:t>i</w:t>
                        </w:r>
                        <w:r w:rsidRPr="00637E36">
                          <w:rPr>
                            <w:rFonts w:ascii="Arial" w:hAnsi="Arial" w:cs="Arial"/>
                            <w:lang w:val="fr-FR"/>
                          </w:rPr>
                          <w:t>quée, il manquerait plus de cinq millions de logements au Brésil. Pour aider les gens qui ont besoin de se loger, deux architectes fra</w:t>
                        </w:r>
                        <w:r w:rsidRPr="00637E36">
                          <w:rPr>
                            <w:rFonts w:ascii="Arial" w:hAnsi="Arial" w:cs="Arial"/>
                            <w:lang w:val="fr-FR"/>
                          </w:rPr>
                          <w:t>n</w:t>
                        </w:r>
                        <w:r w:rsidRPr="00637E36">
                          <w:rPr>
                            <w:rFonts w:ascii="Arial" w:hAnsi="Arial" w:cs="Arial"/>
                            <w:lang w:val="fr-FR"/>
                          </w:rPr>
                          <w:t>çais, Axel de Stampa et Sylvain Macaux, ont lancé un projet original : ils voudraient se servir des stades de la coupe du monde 2014 pour les transformer en habitations ! En effet, ce</w:t>
                        </w:r>
                        <w:r w:rsidRPr="00637E36">
                          <w:rPr>
                            <w:rFonts w:ascii="Arial" w:hAnsi="Arial" w:cs="Arial"/>
                            <w:lang w:val="fr-FR"/>
                          </w:rPr>
                          <w:t>r</w:t>
                        </w:r>
                        <w:r w:rsidRPr="00637E36">
                          <w:rPr>
                            <w:rFonts w:ascii="Arial" w:hAnsi="Arial" w:cs="Arial"/>
                            <w:lang w:val="fr-FR"/>
                          </w:rPr>
                          <w:t>tains de ces bâtiments ne servent presque plus depuis que la compétition est terminée. C’est pourquoi les deux Français voudraient se servir de leurs façades et de leurs tribunes pour in</w:t>
                        </w:r>
                        <w:r w:rsidRPr="00637E36">
                          <w:rPr>
                            <w:rFonts w:ascii="Arial" w:hAnsi="Arial" w:cs="Arial"/>
                            <w:lang w:val="fr-FR"/>
                          </w:rPr>
                          <w:t>s</w:t>
                        </w:r>
                        <w:r w:rsidRPr="00637E36">
                          <w:rPr>
                            <w:rFonts w:ascii="Arial" w:hAnsi="Arial" w:cs="Arial"/>
                            <w:lang w:val="fr-FR"/>
                          </w:rPr>
                          <w:t>taller des logements en préfabriqué (fabriqués à l’avance et construits sur place). Cette idée permettrait de loger de nombreuses personnes tout en continuant d’accueillir des matchs dans ces stades.</w:t>
                        </w:r>
                      </w:p>
                    </w:tc>
                  </w:tr>
                </w:tbl>
                <w:p w:rsidR="00637E36" w:rsidRPr="00637E36" w:rsidRDefault="00637E36">
                  <w:pPr>
                    <w:rPr>
                      <w:rFonts w:ascii="Arial" w:hAnsi="Arial" w:cs="Arial"/>
                      <w:sz w:val="18"/>
                      <w:szCs w:val="18"/>
                      <w:lang w:val="fr-FR"/>
                    </w:rPr>
                  </w:pPr>
                </w:p>
              </w:tc>
            </w:tr>
          </w:tbl>
          <w:p w:rsidR="00637E36" w:rsidRPr="00637E36" w:rsidRDefault="00637E36">
            <w:pPr>
              <w:jc w:val="center"/>
              <w:rPr>
                <w:rFonts w:ascii="Arial" w:hAnsi="Arial" w:cs="Arial"/>
                <w:sz w:val="18"/>
                <w:szCs w:val="18"/>
                <w:lang w:val="fr-FR"/>
              </w:rPr>
            </w:pPr>
          </w:p>
        </w:tc>
        <w:tc>
          <w:tcPr>
            <w:tcW w:w="360" w:type="dxa"/>
            <w:vAlign w:val="center"/>
            <w:hideMark/>
          </w:tcPr>
          <w:p w:rsidR="00637E36" w:rsidRPr="00637E36" w:rsidRDefault="00637E36">
            <w:pPr>
              <w:rPr>
                <w:rFonts w:ascii="Arial" w:hAnsi="Arial" w:cs="Arial"/>
                <w:sz w:val="18"/>
                <w:szCs w:val="18"/>
                <w:lang w:val="fr-FR"/>
              </w:rPr>
            </w:pPr>
            <w:r w:rsidRPr="00637E36">
              <w:rPr>
                <w:rFonts w:ascii="Arial" w:hAnsi="Arial" w:cs="Arial"/>
                <w:sz w:val="18"/>
                <w:szCs w:val="18"/>
                <w:lang w:val="fr-FR"/>
              </w:rPr>
              <w:lastRenderedPageBreak/>
              <w:t> </w:t>
            </w:r>
          </w:p>
        </w:tc>
      </w:tr>
      <w:tr w:rsidR="00637E36" w:rsidRPr="00181619" w:rsidTr="00637E36">
        <w:trPr>
          <w:trHeight w:val="180"/>
          <w:tblCellSpacing w:w="0" w:type="dxa"/>
        </w:trPr>
        <w:tc>
          <w:tcPr>
            <w:tcW w:w="0" w:type="auto"/>
            <w:gridSpan w:val="3"/>
            <w:vAlign w:val="center"/>
            <w:hideMark/>
          </w:tcPr>
          <w:p w:rsidR="00637E36" w:rsidRPr="00637E36" w:rsidRDefault="00637E36">
            <w:pPr>
              <w:rPr>
                <w:rFonts w:ascii="Arial" w:hAnsi="Arial" w:cs="Arial"/>
                <w:sz w:val="18"/>
                <w:szCs w:val="18"/>
                <w:lang w:val="fr-FR"/>
              </w:rPr>
            </w:pPr>
          </w:p>
        </w:tc>
      </w:tr>
    </w:tbl>
    <w:p w:rsidR="00637E36" w:rsidRPr="00637E36" w:rsidRDefault="00637E36" w:rsidP="00637E36">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37E36" w:rsidRPr="00637E36" w:rsidTr="00637E36">
        <w:trPr>
          <w:tblCellSpacing w:w="0" w:type="dxa"/>
        </w:trPr>
        <w:tc>
          <w:tcPr>
            <w:tcW w:w="0" w:type="auto"/>
            <w:hideMark/>
          </w:tcPr>
          <w:p w:rsidR="00637E36" w:rsidRPr="00637E36" w:rsidRDefault="00637E36">
            <w:pPr>
              <w:jc w:val="center"/>
              <w:rPr>
                <w:rFonts w:ascii="Arial" w:hAnsi="Arial" w:cs="Arial"/>
                <w:sz w:val="18"/>
                <w:szCs w:val="18"/>
              </w:rPr>
            </w:pPr>
            <w:r w:rsidRPr="00637E36">
              <w:rPr>
                <w:rFonts w:ascii="Arial" w:hAnsi="Arial" w:cs="Arial"/>
                <w:noProof/>
                <w:color w:val="0000FF"/>
                <w:sz w:val="18"/>
                <w:szCs w:val="18"/>
              </w:rPr>
              <w:drawing>
                <wp:inline distT="0" distB="0" distL="0" distR="0" wp14:anchorId="28FE0779" wp14:editId="34716C1F">
                  <wp:extent cx="5705475" cy="457200"/>
                  <wp:effectExtent l="0" t="0" r="9525" b="0"/>
                  <wp:docPr id="25" name="Grafik 25" descr="tetiereMDJ-LST">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tiereMDJ-LST">
                            <a:hlinkClick r:id="rId111" tgtFrame="&quot;_blank&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637E36" w:rsidRPr="00637E36" w:rsidRDefault="00637E36" w:rsidP="00637E36">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637E36" w:rsidRPr="00637E36" w:rsidTr="00637E36">
        <w:trPr>
          <w:trHeight w:val="180"/>
          <w:tblCellSpacing w:w="0" w:type="dxa"/>
        </w:trPr>
        <w:tc>
          <w:tcPr>
            <w:tcW w:w="0" w:type="auto"/>
            <w:gridSpan w:val="3"/>
            <w:vAlign w:val="center"/>
            <w:hideMark/>
          </w:tcPr>
          <w:p w:rsidR="00637E36" w:rsidRPr="00637E36" w:rsidRDefault="00637E36">
            <w:pPr>
              <w:rPr>
                <w:rFonts w:ascii="Arial" w:hAnsi="Arial" w:cs="Arial"/>
                <w:sz w:val="18"/>
                <w:szCs w:val="18"/>
              </w:rPr>
            </w:pPr>
          </w:p>
        </w:tc>
      </w:tr>
      <w:tr w:rsidR="00637E36" w:rsidRPr="00637E36" w:rsidTr="00637E36">
        <w:trPr>
          <w:tblCellSpacing w:w="0" w:type="dxa"/>
        </w:trPr>
        <w:tc>
          <w:tcPr>
            <w:tcW w:w="360" w:type="dxa"/>
            <w:vAlign w:val="center"/>
            <w:hideMark/>
          </w:tcPr>
          <w:p w:rsidR="00637E36" w:rsidRPr="00637E36" w:rsidRDefault="00637E36">
            <w:pPr>
              <w:rPr>
                <w:rFonts w:ascii="Arial" w:hAnsi="Arial" w:cs="Arial"/>
                <w:sz w:val="18"/>
                <w:szCs w:val="18"/>
              </w:rPr>
            </w:pPr>
            <w:r w:rsidRPr="00637E36">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37E36" w:rsidRPr="00637E36">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37E36" w:rsidRPr="00637E36">
                    <w:trPr>
                      <w:tblCellSpacing w:w="0" w:type="dxa"/>
                    </w:trPr>
                    <w:tc>
                      <w:tcPr>
                        <w:tcW w:w="0" w:type="auto"/>
                        <w:hideMark/>
                      </w:tcPr>
                      <w:p w:rsidR="00637E36" w:rsidRPr="00637E36" w:rsidRDefault="00637E36">
                        <w:pPr>
                          <w:rPr>
                            <w:rFonts w:ascii="Arial" w:hAnsi="Arial" w:cs="Arial"/>
                            <w:sz w:val="18"/>
                            <w:szCs w:val="18"/>
                          </w:rPr>
                        </w:pPr>
                        <w:r w:rsidRPr="00637E36">
                          <w:rPr>
                            <w:rFonts w:ascii="Arial" w:hAnsi="Arial" w:cs="Arial"/>
                            <w:noProof/>
                            <w:color w:val="0000FF"/>
                            <w:sz w:val="18"/>
                            <w:szCs w:val="18"/>
                          </w:rPr>
                          <w:drawing>
                            <wp:inline distT="0" distB="0" distL="0" distR="0" wp14:anchorId="7E4DBFD1" wp14:editId="07C4BDF9">
                              <wp:extent cx="2486025" cy="1743075"/>
                              <wp:effectExtent l="0" t="0" r="9525" b="9525"/>
                              <wp:docPr id="24" name="Grafik 24" descr="Motdujour">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tdujour">
                                        <a:hlinkClick r:id="rId149" tgtFrame="&quot;_blank&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37E36" w:rsidRPr="00637E36">
                    <w:trPr>
                      <w:tblCellSpacing w:w="0" w:type="dxa"/>
                    </w:trPr>
                    <w:tc>
                      <w:tcPr>
                        <w:tcW w:w="0" w:type="auto"/>
                        <w:hideMark/>
                      </w:tcPr>
                      <w:p w:rsidR="00637E36" w:rsidRPr="00637E36" w:rsidRDefault="00637E36">
                        <w:pPr>
                          <w:rPr>
                            <w:rFonts w:ascii="Arial" w:hAnsi="Arial" w:cs="Arial"/>
                            <w:sz w:val="18"/>
                            <w:szCs w:val="18"/>
                          </w:rPr>
                        </w:pPr>
                        <w:r w:rsidRPr="00637E36">
                          <w:rPr>
                            <w:rFonts w:ascii="Arial" w:hAnsi="Arial" w:cs="Arial"/>
                            <w:noProof/>
                            <w:color w:val="0000FF"/>
                            <w:sz w:val="18"/>
                            <w:szCs w:val="18"/>
                          </w:rPr>
                          <w:drawing>
                            <wp:inline distT="0" distB="0" distL="0" distR="0" wp14:anchorId="21B8B57A" wp14:editId="4616CFC1">
                              <wp:extent cx="2447925" cy="1714500"/>
                              <wp:effectExtent l="0" t="0" r="9525" b="0"/>
                              <wp:docPr id="23" name="Grafik 23" descr="lesais-tu">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ais-tu">
                                        <a:hlinkClick r:id="rId150" tgtFrame="&quot;_blank&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tc>
                  </w:tr>
                </w:tbl>
                <w:p w:rsidR="00637E36" w:rsidRPr="00637E36" w:rsidRDefault="00637E36">
                  <w:pPr>
                    <w:rPr>
                      <w:rFonts w:ascii="Arial" w:hAnsi="Arial" w:cs="Arial"/>
                      <w:sz w:val="18"/>
                      <w:szCs w:val="18"/>
                    </w:rPr>
                  </w:pPr>
                </w:p>
              </w:tc>
            </w:tr>
          </w:tbl>
          <w:p w:rsidR="00637E36" w:rsidRPr="00637E36" w:rsidRDefault="00637E36">
            <w:pPr>
              <w:jc w:val="center"/>
              <w:rPr>
                <w:rFonts w:ascii="Arial" w:hAnsi="Arial" w:cs="Arial"/>
                <w:sz w:val="18"/>
                <w:szCs w:val="18"/>
              </w:rPr>
            </w:pPr>
          </w:p>
        </w:tc>
        <w:tc>
          <w:tcPr>
            <w:tcW w:w="360" w:type="dxa"/>
            <w:vAlign w:val="center"/>
            <w:hideMark/>
          </w:tcPr>
          <w:p w:rsidR="00637E36" w:rsidRPr="00637E36" w:rsidRDefault="00637E36">
            <w:pPr>
              <w:rPr>
                <w:rFonts w:ascii="Arial" w:hAnsi="Arial" w:cs="Arial"/>
                <w:sz w:val="18"/>
                <w:szCs w:val="18"/>
              </w:rPr>
            </w:pPr>
            <w:r w:rsidRPr="00637E36">
              <w:rPr>
                <w:rFonts w:ascii="Arial" w:hAnsi="Arial" w:cs="Arial"/>
                <w:sz w:val="18"/>
                <w:szCs w:val="18"/>
              </w:rPr>
              <w:t> </w:t>
            </w:r>
          </w:p>
        </w:tc>
      </w:tr>
      <w:tr w:rsidR="00637E36" w:rsidRPr="00637E36" w:rsidTr="00637E36">
        <w:trPr>
          <w:trHeight w:val="180"/>
          <w:tblCellSpacing w:w="0" w:type="dxa"/>
        </w:trPr>
        <w:tc>
          <w:tcPr>
            <w:tcW w:w="0" w:type="auto"/>
            <w:gridSpan w:val="3"/>
            <w:vAlign w:val="center"/>
            <w:hideMark/>
          </w:tcPr>
          <w:p w:rsidR="00637E36" w:rsidRPr="00637E36" w:rsidRDefault="00637E36">
            <w:pPr>
              <w:rPr>
                <w:rFonts w:ascii="Arial" w:hAnsi="Arial" w:cs="Arial"/>
                <w:sz w:val="18"/>
                <w:szCs w:val="18"/>
              </w:rPr>
            </w:pPr>
          </w:p>
        </w:tc>
      </w:tr>
    </w:tbl>
    <w:p w:rsidR="00637E36" w:rsidRPr="00637E36" w:rsidRDefault="00637E36" w:rsidP="00637E36">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637E36" w:rsidRPr="00637E36" w:rsidTr="00637E36">
        <w:trPr>
          <w:trHeight w:val="180"/>
          <w:tblCellSpacing w:w="0" w:type="dxa"/>
        </w:trPr>
        <w:tc>
          <w:tcPr>
            <w:tcW w:w="0" w:type="auto"/>
            <w:gridSpan w:val="3"/>
            <w:vAlign w:val="center"/>
            <w:hideMark/>
          </w:tcPr>
          <w:p w:rsidR="00637E36" w:rsidRPr="00637E36" w:rsidRDefault="00637E36">
            <w:pPr>
              <w:rPr>
                <w:rFonts w:ascii="Arial" w:hAnsi="Arial" w:cs="Arial"/>
                <w:sz w:val="18"/>
                <w:szCs w:val="18"/>
              </w:rPr>
            </w:pPr>
          </w:p>
        </w:tc>
      </w:tr>
      <w:tr w:rsidR="00637E36" w:rsidRPr="00181619" w:rsidTr="00637E36">
        <w:trPr>
          <w:tblCellSpacing w:w="0" w:type="dxa"/>
        </w:trPr>
        <w:tc>
          <w:tcPr>
            <w:tcW w:w="360" w:type="dxa"/>
            <w:vAlign w:val="center"/>
            <w:hideMark/>
          </w:tcPr>
          <w:p w:rsidR="00637E36" w:rsidRPr="00637E36" w:rsidRDefault="00637E36">
            <w:pPr>
              <w:rPr>
                <w:rFonts w:ascii="Arial" w:hAnsi="Arial" w:cs="Arial"/>
                <w:sz w:val="18"/>
                <w:szCs w:val="18"/>
              </w:rPr>
            </w:pPr>
            <w:r w:rsidRPr="00637E36">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37E36" w:rsidRPr="00181619">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37E36" w:rsidRPr="00637E36">
                    <w:trPr>
                      <w:tblCellSpacing w:w="0" w:type="dxa"/>
                    </w:trPr>
                    <w:tc>
                      <w:tcPr>
                        <w:tcW w:w="0" w:type="auto"/>
                        <w:hideMark/>
                      </w:tcPr>
                      <w:p w:rsidR="00637E36" w:rsidRPr="00637E36" w:rsidRDefault="00467A0B">
                        <w:pPr>
                          <w:pStyle w:val="berschrift1"/>
                          <w:rPr>
                            <w:rFonts w:ascii="Arial" w:hAnsi="Arial" w:cs="Arial"/>
                            <w:sz w:val="18"/>
                            <w:szCs w:val="18"/>
                            <w:lang w:val="fr-FR"/>
                          </w:rPr>
                        </w:pPr>
                        <w:hyperlink r:id="rId151" w:tgtFrame="_blank" w:history="1">
                          <w:r w:rsidR="00637E36" w:rsidRPr="00637E36">
                            <w:rPr>
                              <w:rStyle w:val="Hyperlink"/>
                              <w:rFonts w:ascii="Arial" w:hAnsi="Arial" w:cs="Arial"/>
                              <w:sz w:val="18"/>
                              <w:szCs w:val="18"/>
                              <w:lang w:val="fr-FR"/>
                            </w:rPr>
                            <w:t>Cyberattaque</w:t>
                          </w:r>
                        </w:hyperlink>
                      </w:p>
                      <w:p w:rsidR="00637E36" w:rsidRPr="00637E36" w:rsidRDefault="00637E36">
                        <w:pPr>
                          <w:pStyle w:val="StandardWeb"/>
                          <w:rPr>
                            <w:rFonts w:ascii="Arial" w:hAnsi="Arial" w:cs="Arial"/>
                          </w:rPr>
                        </w:pPr>
                        <w:r w:rsidRPr="00637E36">
                          <w:rPr>
                            <w:rFonts w:ascii="Arial" w:hAnsi="Arial" w:cs="Arial"/>
                            <w:lang w:val="fr-FR"/>
                          </w:rPr>
                          <w:t>Une cyberattaque est une attaque menée par des pirates informatiques pour bloquer un site Internet ou voler des informations sur les ord</w:t>
                        </w:r>
                        <w:r w:rsidRPr="00637E36">
                          <w:rPr>
                            <w:rFonts w:ascii="Arial" w:hAnsi="Arial" w:cs="Arial"/>
                            <w:lang w:val="fr-FR"/>
                          </w:rPr>
                          <w:t>i</w:t>
                        </w:r>
                        <w:r w:rsidRPr="00637E36">
                          <w:rPr>
                            <w:rFonts w:ascii="Arial" w:hAnsi="Arial" w:cs="Arial"/>
                            <w:lang w:val="fr-FR"/>
                          </w:rPr>
                          <w:t>nateurs.</w:t>
                        </w:r>
                        <w:r w:rsidRPr="00637E36">
                          <w:rPr>
                            <w:rFonts w:ascii="Arial" w:hAnsi="Arial" w:cs="Arial"/>
                            <w:lang w:val="fr-FR"/>
                          </w:rPr>
                          <w:br/>
                        </w:r>
                        <w:r w:rsidRPr="00637E36">
                          <w:rPr>
                            <w:rFonts w:ascii="Arial" w:hAnsi="Arial" w:cs="Arial"/>
                          </w:rPr>
                          <w:t>En anglais, on dit : « cyberattack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37E36" w:rsidRPr="00181619">
                    <w:trPr>
                      <w:tblCellSpacing w:w="0" w:type="dxa"/>
                    </w:trPr>
                    <w:tc>
                      <w:tcPr>
                        <w:tcW w:w="0" w:type="auto"/>
                        <w:hideMark/>
                      </w:tcPr>
                      <w:p w:rsidR="00637E36" w:rsidRPr="00637E36" w:rsidRDefault="00467A0B">
                        <w:pPr>
                          <w:pStyle w:val="berschrift1"/>
                          <w:rPr>
                            <w:rFonts w:ascii="Arial" w:hAnsi="Arial" w:cs="Arial"/>
                            <w:sz w:val="18"/>
                            <w:szCs w:val="18"/>
                            <w:lang w:val="fr-FR"/>
                          </w:rPr>
                        </w:pPr>
                        <w:hyperlink r:id="rId152" w:tgtFrame="_blank" w:history="1">
                          <w:r w:rsidR="00637E36" w:rsidRPr="00637E36">
                            <w:rPr>
                              <w:rStyle w:val="Hyperlink"/>
                              <w:rFonts w:ascii="Arial" w:hAnsi="Arial" w:cs="Arial"/>
                              <w:sz w:val="18"/>
                              <w:szCs w:val="18"/>
                              <w:lang w:val="fr-FR"/>
                            </w:rPr>
                            <w:t>C’est quoi un hacker ?</w:t>
                          </w:r>
                        </w:hyperlink>
                      </w:p>
                      <w:p w:rsidR="00637E36" w:rsidRPr="00637E36" w:rsidRDefault="00637E36">
                        <w:pPr>
                          <w:pStyle w:val="StandardWeb"/>
                          <w:rPr>
                            <w:rFonts w:ascii="Arial" w:hAnsi="Arial" w:cs="Arial"/>
                            <w:lang w:val="fr-FR"/>
                          </w:rPr>
                        </w:pPr>
                        <w:r w:rsidRPr="00637E36">
                          <w:rPr>
                            <w:rFonts w:ascii="Arial" w:hAnsi="Arial" w:cs="Arial"/>
                            <w:lang w:val="fr-FR"/>
                          </w:rPr>
                          <w:t>Lorsqu’une cyberattaque a lieu, le mot « hacker » est parfois utilisé ; il s’agit du mot anglais pour dire « pirate informatique ». Un pirate i</w:t>
                        </w:r>
                        <w:r w:rsidRPr="00637E36">
                          <w:rPr>
                            <w:rFonts w:ascii="Arial" w:hAnsi="Arial" w:cs="Arial"/>
                            <w:lang w:val="fr-FR"/>
                          </w:rPr>
                          <w:t>n</w:t>
                        </w:r>
                        <w:r w:rsidRPr="00637E36">
                          <w:rPr>
                            <w:rFonts w:ascii="Arial" w:hAnsi="Arial" w:cs="Arial"/>
                            <w:lang w:val="fr-FR"/>
                          </w:rPr>
                          <w:t>formatique est très différent des pirates comme Jack Sparrow, le héros du film « Pirate des caraïbes » et il n’a ni bateau, ni jambe de bois. Cependant, comme les pirates des mers, les hackers sont des hors-la-loi : ils volent des i</w:t>
                        </w:r>
                        <w:r w:rsidRPr="00637E36">
                          <w:rPr>
                            <w:rFonts w:ascii="Arial" w:hAnsi="Arial" w:cs="Arial"/>
                            <w:lang w:val="fr-FR"/>
                          </w:rPr>
                          <w:t>n</w:t>
                        </w:r>
                        <w:r w:rsidRPr="00637E36">
                          <w:rPr>
                            <w:rFonts w:ascii="Arial" w:hAnsi="Arial" w:cs="Arial"/>
                            <w:lang w:val="fr-FR"/>
                          </w:rPr>
                          <w:t>formations secrètes sur des ordinateurs, se servent des numéros de carte bancaire d’inconnus, ou bloquent des sites internet pour diffuser des messages (comme lors de la cyb</w:t>
                        </w:r>
                        <w:r w:rsidRPr="00637E36">
                          <w:rPr>
                            <w:rFonts w:ascii="Arial" w:hAnsi="Arial" w:cs="Arial"/>
                            <w:lang w:val="fr-FR"/>
                          </w:rPr>
                          <w:t>e</w:t>
                        </w:r>
                        <w:r w:rsidRPr="00637E36">
                          <w:rPr>
                            <w:rFonts w:ascii="Arial" w:hAnsi="Arial" w:cs="Arial"/>
                            <w:lang w:val="fr-FR"/>
                          </w:rPr>
                          <w:t>rattaque de TV 5 Monde). Ils sont très forts en informatiques et peuvent agir pour eux-mêmes ou pour des groupes terroristes.</w:t>
                        </w:r>
                      </w:p>
                    </w:tc>
                  </w:tr>
                </w:tbl>
                <w:p w:rsidR="00637E36" w:rsidRPr="00637E36" w:rsidRDefault="00637E36">
                  <w:pPr>
                    <w:rPr>
                      <w:rFonts w:ascii="Arial" w:hAnsi="Arial" w:cs="Arial"/>
                      <w:sz w:val="18"/>
                      <w:szCs w:val="18"/>
                      <w:lang w:val="fr-FR"/>
                    </w:rPr>
                  </w:pPr>
                </w:p>
              </w:tc>
            </w:tr>
          </w:tbl>
          <w:p w:rsidR="00637E36" w:rsidRPr="00637E36" w:rsidRDefault="00637E36">
            <w:pPr>
              <w:jc w:val="center"/>
              <w:rPr>
                <w:rFonts w:ascii="Arial" w:hAnsi="Arial" w:cs="Arial"/>
                <w:sz w:val="18"/>
                <w:szCs w:val="18"/>
                <w:lang w:val="fr-FR"/>
              </w:rPr>
            </w:pPr>
          </w:p>
        </w:tc>
        <w:tc>
          <w:tcPr>
            <w:tcW w:w="360" w:type="dxa"/>
            <w:vAlign w:val="center"/>
            <w:hideMark/>
          </w:tcPr>
          <w:p w:rsidR="00637E36" w:rsidRPr="00637E36" w:rsidRDefault="00637E36">
            <w:pPr>
              <w:rPr>
                <w:rFonts w:ascii="Arial" w:hAnsi="Arial" w:cs="Arial"/>
                <w:sz w:val="18"/>
                <w:szCs w:val="18"/>
                <w:lang w:val="fr-FR"/>
              </w:rPr>
            </w:pPr>
            <w:r w:rsidRPr="00637E36">
              <w:rPr>
                <w:rFonts w:ascii="Arial" w:hAnsi="Arial" w:cs="Arial"/>
                <w:sz w:val="18"/>
                <w:szCs w:val="18"/>
                <w:lang w:val="fr-FR"/>
              </w:rPr>
              <w:t> </w:t>
            </w:r>
          </w:p>
        </w:tc>
      </w:tr>
      <w:tr w:rsidR="00637E36" w:rsidRPr="00181619" w:rsidTr="00637E36">
        <w:trPr>
          <w:trHeight w:val="180"/>
          <w:tblCellSpacing w:w="0" w:type="dxa"/>
        </w:trPr>
        <w:tc>
          <w:tcPr>
            <w:tcW w:w="0" w:type="auto"/>
            <w:gridSpan w:val="3"/>
            <w:vAlign w:val="center"/>
            <w:hideMark/>
          </w:tcPr>
          <w:p w:rsidR="00637E36" w:rsidRPr="00637E36" w:rsidRDefault="00637E36">
            <w:pPr>
              <w:rPr>
                <w:sz w:val="18"/>
                <w:lang w:val="fr-FR"/>
              </w:rPr>
            </w:pPr>
          </w:p>
        </w:tc>
      </w:tr>
    </w:tbl>
    <w:p w:rsidR="00637E36" w:rsidRPr="00D4166E" w:rsidRDefault="00637E36" w:rsidP="00637E36">
      <w:pPr>
        <w:rPr>
          <w:vanish/>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181619"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8" w:name="sitesinteressants"/>
            <w:bookmarkStart w:id="29" w:name="sitesintéressants"/>
            <w:bookmarkEnd w:id="28"/>
            <w:bookmarkEnd w:id="29"/>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181619">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53"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54"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55"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56"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57"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158"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59"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60"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61"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62"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63"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164"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165"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166" w:history="1">
              <w:r w:rsidRPr="00D31F08">
                <w:rPr>
                  <w:rStyle w:val="Hyperlink"/>
                  <w:rFonts w:ascii="Arial" w:hAnsi="Arial" w:cs="Arial"/>
                  <w:bCs/>
                  <w:sz w:val="20"/>
                  <w:szCs w:val="20"/>
                  <w:lang w:val="fr-FR"/>
                </w:rPr>
                <w:t>http://www.lecafedufle.fr/</w:t>
              </w:r>
            </w:hyperlink>
          </w:p>
          <w:p w:rsidR="00C00FA2" w:rsidRDefault="00467A0B">
            <w:pPr>
              <w:spacing w:after="60"/>
              <w:ind w:right="-108"/>
              <w:rPr>
                <w:rFonts w:ascii="Arial" w:hAnsi="Arial" w:cs="Arial"/>
                <w:sz w:val="20"/>
                <w:lang w:val="fr-FR"/>
              </w:rPr>
            </w:pPr>
            <w:r>
              <w:rPr>
                <w:rFonts w:ascii="Arial" w:hAnsi="Arial" w:cs="Arial"/>
                <w:sz w:val="16"/>
                <w:szCs w:val="19"/>
              </w:rPr>
              <w:pict>
                <v:rect id="_x0000_i1039"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67"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68"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69"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70"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71"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72"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73"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74"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75"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76"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177"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178"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79"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180"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81" w:history="1">
              <w:r>
                <w:rPr>
                  <w:rStyle w:val="Hyperlink"/>
                  <w:rFonts w:ascii="Arial" w:hAnsi="Arial" w:cs="Arial"/>
                  <w:sz w:val="20"/>
                  <w:szCs w:val="17"/>
                  <w:lang w:val="fr-FR"/>
                </w:rPr>
                <w:t>http://www.tv5.org/cms/chaine-francophone/info/p-1914-</w:t>
              </w:r>
              <w:r>
                <w:rPr>
                  <w:rStyle w:val="Hyperlink"/>
                  <w:rFonts w:ascii="Arial" w:hAnsi="Arial" w:cs="Arial"/>
                  <w:sz w:val="20"/>
                  <w:szCs w:val="17"/>
                  <w:lang w:val="fr-FR"/>
                </w:rPr>
                <w:lastRenderedPageBreak/>
                <w:t>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182"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183"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184"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185"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186"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187"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88"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189"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190"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191"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467A0B">
            <w:pPr>
              <w:spacing w:after="60"/>
              <w:ind w:right="-108"/>
              <w:rPr>
                <w:rFonts w:ascii="Arial" w:hAnsi="Arial" w:cs="Arial"/>
                <w:sz w:val="20"/>
                <w:szCs w:val="17"/>
                <w:lang w:val="en-GB"/>
              </w:rPr>
            </w:pPr>
            <w:r>
              <w:rPr>
                <w:rFonts w:ascii="Arial" w:hAnsi="Arial" w:cs="Arial"/>
                <w:sz w:val="16"/>
                <w:szCs w:val="19"/>
              </w:rPr>
              <w:pict>
                <v:rect id="_x0000_i1040"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192"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193"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194"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195"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196"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197"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198"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199"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00"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01"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467A0B" w:rsidP="00F47C19">
      <w:pPr>
        <w:pageBreakBefore/>
        <w:spacing w:after="60"/>
        <w:ind w:right="-108"/>
        <w:rPr>
          <w:rFonts w:ascii="Arial" w:hAnsi="Arial" w:cs="Arial"/>
          <w:sz w:val="18"/>
          <w:szCs w:val="17"/>
        </w:rPr>
      </w:pPr>
      <w:hyperlink r:id="rId202"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181619">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467A0B">
            <w:pPr>
              <w:spacing w:after="60"/>
              <w:ind w:right="-108"/>
              <w:jc w:val="center"/>
              <w:rPr>
                <w:rFonts w:ascii="Arial" w:hAnsi="Arial" w:cs="Arial"/>
                <w:b/>
                <w:bCs/>
                <w:smallCaps/>
                <w:sz w:val="22"/>
                <w:szCs w:val="21"/>
                <w:lang w:val="fr-FR"/>
              </w:rPr>
            </w:pPr>
            <w:hyperlink r:id="rId203"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04" w:history="1">
              <w:r>
                <w:rPr>
                  <w:rStyle w:val="Hyperlink"/>
                  <w:rFonts w:ascii="Arial" w:hAnsi="Arial" w:cs="Arial"/>
                  <w:sz w:val="18"/>
                  <w:szCs w:val="20"/>
                  <w:lang w:val="fr-FR"/>
                </w:rPr>
                <w:t>http://www.weblettres.net/pedagogie/index2.php?page=mp</w:t>
              </w:r>
            </w:hyperlink>
          </w:p>
        </w:tc>
      </w:tr>
      <w:tr w:rsidR="00C00FA2" w:rsidRPr="00181619">
        <w:tc>
          <w:tcPr>
            <w:tcW w:w="9212" w:type="dxa"/>
          </w:tcPr>
          <w:p w:rsidR="0027236C" w:rsidRPr="00A7558E" w:rsidRDefault="00F70249" w:rsidP="00165F98">
            <w:pPr>
              <w:spacing w:after="240"/>
              <w:rPr>
                <w:rFonts w:ascii="Arial" w:hAnsi="Arial" w:cs="Arial"/>
                <w:sz w:val="18"/>
                <w:szCs w:val="18"/>
                <w:lang w:val="fr-FR"/>
              </w:rPr>
            </w:pPr>
            <w:r w:rsidRPr="00F70249">
              <w:rPr>
                <w:rFonts w:ascii="Arial" w:hAnsi="Arial" w:cs="Arial"/>
                <w:sz w:val="18"/>
                <w:szCs w:val="18"/>
                <w:lang w:val="fr-FR"/>
              </w:rPr>
              <w:br/>
            </w:r>
          </w:p>
        </w:tc>
      </w:tr>
    </w:tbl>
    <w:p w:rsidR="00C00FA2" w:rsidRPr="00A7558E" w:rsidRDefault="00C00FA2">
      <w:pPr>
        <w:spacing w:after="60"/>
        <w:ind w:right="-108"/>
        <w:jc w:val="both"/>
        <w:rPr>
          <w:rFonts w:ascii="Arial" w:hAnsi="Arial" w:cs="Arial"/>
          <w:sz w:val="17"/>
          <w:szCs w:val="17"/>
          <w:lang w:val="fr-FR"/>
        </w:rPr>
      </w:pPr>
    </w:p>
    <w:p w:rsidR="00C00FA2" w:rsidRPr="00A7558E"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181619">
        <w:tc>
          <w:tcPr>
            <w:tcW w:w="9212" w:type="dxa"/>
            <w:shd w:val="clear" w:color="auto" w:fill="3366FF"/>
          </w:tcPr>
          <w:p w:rsidR="00C00FA2" w:rsidRDefault="00C00FA2">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L</w:t>
            </w:r>
            <w:bookmarkStart w:id="31" w:name="LEpointduFLE"/>
            <w:bookmarkEnd w:id="31"/>
            <w:r>
              <w:rPr>
                <w:rFonts w:ascii="Arial" w:hAnsi="Arial" w:cs="Arial"/>
                <w:b/>
                <w:bCs/>
                <w:smallCaps/>
                <w:sz w:val="22"/>
                <w:szCs w:val="21"/>
                <w:lang w:val="fr-FR"/>
              </w:rPr>
              <w:t>e point du fle</w:t>
            </w:r>
          </w:p>
          <w:p w:rsidR="00C00FA2" w:rsidRDefault="00467A0B">
            <w:pPr>
              <w:spacing w:after="60"/>
              <w:ind w:right="-108"/>
              <w:jc w:val="center"/>
              <w:rPr>
                <w:rFonts w:ascii="Arial" w:hAnsi="Arial" w:cs="Arial"/>
                <w:b/>
                <w:bCs/>
                <w:smallCaps/>
                <w:sz w:val="22"/>
                <w:szCs w:val="21"/>
                <w:lang w:val="fr-FR"/>
              </w:rPr>
            </w:pPr>
            <w:hyperlink r:id="rId205" w:history="1">
              <w:r w:rsidR="00C00FA2">
                <w:rPr>
                  <w:rStyle w:val="Hyperlink"/>
                  <w:rFonts w:ascii="Arial" w:hAnsi="Arial" w:cs="Arial"/>
                  <w:b/>
                  <w:bCs/>
                  <w:smallCaps/>
                  <w:sz w:val="22"/>
                  <w:szCs w:val="21"/>
                  <w:lang w:val="fr-FR"/>
                </w:rPr>
                <w:t>http://www.lepointdufle.net/</w:t>
              </w:r>
            </w:hyperlink>
          </w:p>
        </w:tc>
      </w:tr>
      <w:tr w:rsidR="00C00FA2" w:rsidRPr="00181619">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467A0B">
      <w:pPr>
        <w:jc w:val="both"/>
        <w:rPr>
          <w:rFonts w:ascii="Arial" w:hAnsi="Arial" w:cs="Arial"/>
          <w:sz w:val="21"/>
          <w:szCs w:val="21"/>
          <w:lang w:val="fr-FR"/>
        </w:rPr>
      </w:pPr>
      <w:r>
        <w:rPr>
          <w:rFonts w:ascii="Arial" w:hAnsi="Arial" w:cs="Arial"/>
          <w:sz w:val="21"/>
          <w:szCs w:val="21"/>
        </w:rPr>
        <w:pict>
          <v:rect id="_x0000_i1041"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0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5A6" w:rsidRDefault="009065A6">
      <w:r>
        <w:separator/>
      </w:r>
    </w:p>
  </w:endnote>
  <w:endnote w:type="continuationSeparator" w:id="0">
    <w:p w:rsidR="009065A6" w:rsidRDefault="00906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5A6" w:rsidRDefault="009065A6">
      <w:r>
        <w:separator/>
      </w:r>
    </w:p>
  </w:footnote>
  <w:footnote w:type="continuationSeparator" w:id="0">
    <w:p w:rsidR="009065A6" w:rsidRDefault="009065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A0B" w:rsidRPr="001E3115" w:rsidRDefault="00467A0B">
    <w:pPr>
      <w:pStyle w:val="Kopfzeile"/>
      <w:framePr w:wrap="around" w:vAnchor="text" w:hAnchor="margin" w:xAlign="right" w:y="1"/>
      <w:rPr>
        <w:rStyle w:val="Seitenzahl"/>
        <w:rFonts w:ascii="Arial" w:hAnsi="Arial" w:cs="Arial"/>
        <w:sz w:val="17"/>
        <w:szCs w:val="17"/>
      </w:rPr>
    </w:pPr>
    <w:r w:rsidRPr="001E3115">
      <w:rPr>
        <w:rStyle w:val="Seitenzahl"/>
        <w:rFonts w:ascii="Arial" w:hAnsi="Arial" w:cs="Arial"/>
        <w:sz w:val="17"/>
        <w:szCs w:val="17"/>
      </w:rPr>
      <w:t xml:space="preserve">page </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C5441D">
      <w:rPr>
        <w:rStyle w:val="Seitenzahl"/>
        <w:rFonts w:ascii="Arial" w:hAnsi="Arial" w:cs="Arial"/>
        <w:noProof/>
        <w:sz w:val="17"/>
        <w:szCs w:val="17"/>
      </w:rPr>
      <w:t>16</w:t>
    </w:r>
    <w:r>
      <w:rPr>
        <w:rStyle w:val="Seitenzahl"/>
        <w:rFonts w:ascii="Arial" w:hAnsi="Arial" w:cs="Arial"/>
        <w:sz w:val="17"/>
        <w:szCs w:val="17"/>
      </w:rPr>
      <w:fldChar w:fldCharType="end"/>
    </w:r>
    <w:r w:rsidRPr="001E3115">
      <w:rPr>
        <w:rStyle w:val="Seitenzahl"/>
        <w:rFonts w:ascii="Arial" w:hAnsi="Arial" w:cs="Arial"/>
        <w:sz w:val="17"/>
        <w:szCs w:val="17"/>
      </w:rPr>
      <w:t>/</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C5441D">
      <w:rPr>
        <w:rStyle w:val="Seitenzahl"/>
        <w:rFonts w:ascii="Arial" w:hAnsi="Arial" w:cs="Arial"/>
        <w:noProof/>
        <w:sz w:val="17"/>
        <w:szCs w:val="17"/>
      </w:rPr>
      <w:t>41</w:t>
    </w:r>
    <w:r>
      <w:rPr>
        <w:rStyle w:val="Seitenzahl"/>
        <w:rFonts w:ascii="Arial" w:hAnsi="Arial" w:cs="Arial"/>
        <w:sz w:val="17"/>
        <w:szCs w:val="17"/>
      </w:rPr>
      <w:fldChar w:fldCharType="end"/>
    </w:r>
  </w:p>
  <w:p w:rsidR="00467A0B" w:rsidRPr="004D0F7B" w:rsidRDefault="00467A0B">
    <w:pPr>
      <w:pStyle w:val="Kopfzeile"/>
      <w:jc w:val="center"/>
      <w:rPr>
        <w:rFonts w:ascii="Arial" w:hAnsi="Arial" w:cs="Arial"/>
        <w:b/>
        <w:bCs/>
        <w:sz w:val="17"/>
        <w:szCs w:val="17"/>
      </w:rPr>
    </w:pPr>
    <w:r w:rsidRPr="004D0F7B">
      <w:rPr>
        <w:rFonts w:ascii="Arial" w:hAnsi="Arial" w:cs="Arial"/>
        <w:b/>
        <w:bCs/>
        <w:sz w:val="17"/>
        <w:szCs w:val="17"/>
      </w:rPr>
      <w:t>Kontaktnetz FU – lettre d’info n° 13</w:t>
    </w:r>
    <w:r>
      <w:rPr>
        <w:rFonts w:ascii="Arial" w:hAnsi="Arial" w:cs="Arial"/>
        <w:b/>
        <w:bCs/>
        <w:sz w:val="17"/>
        <w:szCs w:val="17"/>
      </w:rPr>
      <w:t>4</w:t>
    </w:r>
    <w:r w:rsidRPr="004D0F7B">
      <w:rPr>
        <w:rFonts w:ascii="Arial" w:hAnsi="Arial" w:cs="Arial"/>
        <w:b/>
        <w:bCs/>
        <w:sz w:val="17"/>
        <w:szCs w:val="17"/>
      </w:rPr>
      <w:t xml:space="preserve"> – </w:t>
    </w:r>
    <w:r>
      <w:rPr>
        <w:rFonts w:ascii="Arial" w:hAnsi="Arial" w:cs="Arial"/>
        <w:b/>
        <w:bCs/>
        <w:sz w:val="17"/>
        <w:szCs w:val="17"/>
      </w:rPr>
      <w:t>mai</w:t>
    </w:r>
    <w:r w:rsidRPr="004D0F7B">
      <w:rPr>
        <w:rFonts w:ascii="Arial" w:hAnsi="Arial" w:cs="Arial"/>
        <w:b/>
        <w:bCs/>
        <w:sz w:val="17"/>
        <w:szCs w:val="17"/>
      </w:rPr>
      <w:t xml:space="preserve"> 2015</w:t>
    </w:r>
  </w:p>
  <w:p w:rsidR="00467A0B" w:rsidRDefault="00467A0B">
    <w:pPr>
      <w:pStyle w:val="Kopfzeile"/>
      <w:rPr>
        <w:sz w:val="23"/>
        <w:szCs w:val="23"/>
      </w:rPr>
    </w:pPr>
    <w:r>
      <w:rPr>
        <w:sz w:val="23"/>
        <w:szCs w:val="23"/>
      </w:rPr>
      <w:pict>
        <v:rect id="_x0000_i1042"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AEE"/>
    <w:multiLevelType w:val="multilevel"/>
    <w:tmpl w:val="D674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F0337CA"/>
    <w:multiLevelType w:val="hybridMultilevel"/>
    <w:tmpl w:val="979CAAE0"/>
    <w:lvl w:ilvl="0" w:tplc="198A2414">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41D0891"/>
    <w:multiLevelType w:val="multilevel"/>
    <w:tmpl w:val="8F14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7">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41201E18"/>
    <w:multiLevelType w:val="multilevel"/>
    <w:tmpl w:val="774C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0">
    <w:nsid w:val="47B359DA"/>
    <w:multiLevelType w:val="multilevel"/>
    <w:tmpl w:val="80AE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7D30F6"/>
    <w:multiLevelType w:val="multilevel"/>
    <w:tmpl w:val="1F6C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708C043F"/>
    <w:multiLevelType w:val="multilevel"/>
    <w:tmpl w:val="37FA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4"/>
  </w:num>
  <w:num w:numId="2">
    <w:abstractNumId w:val="20"/>
  </w:num>
  <w:num w:numId="3">
    <w:abstractNumId w:val="2"/>
  </w:num>
  <w:num w:numId="4">
    <w:abstractNumId w:val="21"/>
  </w:num>
  <w:num w:numId="5">
    <w:abstractNumId w:val="15"/>
  </w:num>
  <w:num w:numId="6">
    <w:abstractNumId w:val="13"/>
  </w:num>
  <w:num w:numId="7">
    <w:abstractNumId w:val="1"/>
  </w:num>
  <w:num w:numId="8">
    <w:abstractNumId w:val="16"/>
  </w:num>
  <w:num w:numId="9">
    <w:abstractNumId w:val="7"/>
  </w:num>
  <w:num w:numId="10">
    <w:abstractNumId w:val="12"/>
  </w:num>
  <w:num w:numId="11">
    <w:abstractNumId w:val="9"/>
  </w:num>
  <w:num w:numId="12">
    <w:abstractNumId w:val="3"/>
  </w:num>
  <w:num w:numId="13">
    <w:abstractNumId w:val="6"/>
  </w:num>
  <w:num w:numId="14">
    <w:abstractNumId w:val="19"/>
  </w:num>
  <w:num w:numId="15">
    <w:abstractNumId w:val="18"/>
  </w:num>
  <w:num w:numId="16">
    <w:abstractNumId w:val="0"/>
  </w:num>
  <w:num w:numId="17">
    <w:abstractNumId w:val="8"/>
  </w:num>
  <w:num w:numId="18">
    <w:abstractNumId w:val="4"/>
  </w:num>
  <w:num w:numId="19">
    <w:abstractNumId w:val="11"/>
  </w:num>
  <w:num w:numId="20">
    <w:abstractNumId w:val="5"/>
  </w:num>
  <w:num w:numId="21">
    <w:abstractNumId w:val="17"/>
  </w:num>
  <w:num w:numId="22">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41F"/>
    <w:rsid w:val="0000261F"/>
    <w:rsid w:val="00002997"/>
    <w:rsid w:val="00002E3F"/>
    <w:rsid w:val="000032A6"/>
    <w:rsid w:val="00003E7D"/>
    <w:rsid w:val="00003EA5"/>
    <w:rsid w:val="000047CD"/>
    <w:rsid w:val="00004BA9"/>
    <w:rsid w:val="000108BF"/>
    <w:rsid w:val="00010EDC"/>
    <w:rsid w:val="000115A7"/>
    <w:rsid w:val="00011D5D"/>
    <w:rsid w:val="000134D1"/>
    <w:rsid w:val="00013821"/>
    <w:rsid w:val="0001430F"/>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179B"/>
    <w:rsid w:val="00022BAB"/>
    <w:rsid w:val="0002396B"/>
    <w:rsid w:val="00024D3E"/>
    <w:rsid w:val="00025D83"/>
    <w:rsid w:val="00025E39"/>
    <w:rsid w:val="00026263"/>
    <w:rsid w:val="00031030"/>
    <w:rsid w:val="00033F69"/>
    <w:rsid w:val="00034901"/>
    <w:rsid w:val="0003605D"/>
    <w:rsid w:val="00037176"/>
    <w:rsid w:val="00037CAA"/>
    <w:rsid w:val="00042561"/>
    <w:rsid w:val="000428F2"/>
    <w:rsid w:val="00043E58"/>
    <w:rsid w:val="000443CE"/>
    <w:rsid w:val="00045103"/>
    <w:rsid w:val="00045C39"/>
    <w:rsid w:val="0004647A"/>
    <w:rsid w:val="00046CC8"/>
    <w:rsid w:val="00047B04"/>
    <w:rsid w:val="00050577"/>
    <w:rsid w:val="0005091B"/>
    <w:rsid w:val="00050E60"/>
    <w:rsid w:val="00050F1B"/>
    <w:rsid w:val="00051AFE"/>
    <w:rsid w:val="000528C7"/>
    <w:rsid w:val="00053988"/>
    <w:rsid w:val="0005438D"/>
    <w:rsid w:val="0005541B"/>
    <w:rsid w:val="00056127"/>
    <w:rsid w:val="00056B35"/>
    <w:rsid w:val="00060240"/>
    <w:rsid w:val="00060BF3"/>
    <w:rsid w:val="000611D9"/>
    <w:rsid w:val="00061B80"/>
    <w:rsid w:val="00061BE9"/>
    <w:rsid w:val="000626C1"/>
    <w:rsid w:val="000636E6"/>
    <w:rsid w:val="00063BBD"/>
    <w:rsid w:val="000668B7"/>
    <w:rsid w:val="00067473"/>
    <w:rsid w:val="0006768F"/>
    <w:rsid w:val="000678C0"/>
    <w:rsid w:val="00067B8E"/>
    <w:rsid w:val="0007001C"/>
    <w:rsid w:val="000702D1"/>
    <w:rsid w:val="000703D4"/>
    <w:rsid w:val="0007070D"/>
    <w:rsid w:val="000707D8"/>
    <w:rsid w:val="00071670"/>
    <w:rsid w:val="000726C0"/>
    <w:rsid w:val="0007273C"/>
    <w:rsid w:val="00072D2D"/>
    <w:rsid w:val="00074667"/>
    <w:rsid w:val="0007513E"/>
    <w:rsid w:val="000752F3"/>
    <w:rsid w:val="00075EF2"/>
    <w:rsid w:val="00080015"/>
    <w:rsid w:val="0008072A"/>
    <w:rsid w:val="00081786"/>
    <w:rsid w:val="00081E45"/>
    <w:rsid w:val="00083601"/>
    <w:rsid w:val="00083D9C"/>
    <w:rsid w:val="00083F9B"/>
    <w:rsid w:val="000846B3"/>
    <w:rsid w:val="00084A1E"/>
    <w:rsid w:val="00084F38"/>
    <w:rsid w:val="00085BF5"/>
    <w:rsid w:val="00086181"/>
    <w:rsid w:val="00086A60"/>
    <w:rsid w:val="00086CC1"/>
    <w:rsid w:val="00086D78"/>
    <w:rsid w:val="0008736B"/>
    <w:rsid w:val="00087B75"/>
    <w:rsid w:val="00090413"/>
    <w:rsid w:val="00090AAA"/>
    <w:rsid w:val="00091CAB"/>
    <w:rsid w:val="000924BF"/>
    <w:rsid w:val="00092DDC"/>
    <w:rsid w:val="0009471C"/>
    <w:rsid w:val="00095659"/>
    <w:rsid w:val="000956EA"/>
    <w:rsid w:val="00095B6C"/>
    <w:rsid w:val="00097A5F"/>
    <w:rsid w:val="00097FF0"/>
    <w:rsid w:val="000A1CCE"/>
    <w:rsid w:val="000A1E3B"/>
    <w:rsid w:val="000A1E65"/>
    <w:rsid w:val="000A1F92"/>
    <w:rsid w:val="000A263B"/>
    <w:rsid w:val="000A266B"/>
    <w:rsid w:val="000A2C7D"/>
    <w:rsid w:val="000A2CEC"/>
    <w:rsid w:val="000A3099"/>
    <w:rsid w:val="000A345A"/>
    <w:rsid w:val="000A3E27"/>
    <w:rsid w:val="000A43B4"/>
    <w:rsid w:val="000A5736"/>
    <w:rsid w:val="000A63F9"/>
    <w:rsid w:val="000A70AF"/>
    <w:rsid w:val="000A7B0F"/>
    <w:rsid w:val="000B094F"/>
    <w:rsid w:val="000B0E72"/>
    <w:rsid w:val="000B13E9"/>
    <w:rsid w:val="000B149B"/>
    <w:rsid w:val="000B1591"/>
    <w:rsid w:val="000B17D4"/>
    <w:rsid w:val="000B2AD8"/>
    <w:rsid w:val="000B2E55"/>
    <w:rsid w:val="000B3304"/>
    <w:rsid w:val="000B449B"/>
    <w:rsid w:val="000B51D3"/>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714A"/>
    <w:rsid w:val="000C764A"/>
    <w:rsid w:val="000C79BB"/>
    <w:rsid w:val="000C7C0D"/>
    <w:rsid w:val="000D03B1"/>
    <w:rsid w:val="000D1609"/>
    <w:rsid w:val="000D250F"/>
    <w:rsid w:val="000D2843"/>
    <w:rsid w:val="000D2FB8"/>
    <w:rsid w:val="000D3A81"/>
    <w:rsid w:val="000D3AD1"/>
    <w:rsid w:val="000D4DED"/>
    <w:rsid w:val="000D54F7"/>
    <w:rsid w:val="000D5BD9"/>
    <w:rsid w:val="000D631E"/>
    <w:rsid w:val="000D65FF"/>
    <w:rsid w:val="000D67B0"/>
    <w:rsid w:val="000D6B3F"/>
    <w:rsid w:val="000D6BB7"/>
    <w:rsid w:val="000E0956"/>
    <w:rsid w:val="000E164E"/>
    <w:rsid w:val="000E19E9"/>
    <w:rsid w:val="000E4B36"/>
    <w:rsid w:val="000E4B5C"/>
    <w:rsid w:val="000E4DF3"/>
    <w:rsid w:val="000E4E7B"/>
    <w:rsid w:val="000E70EE"/>
    <w:rsid w:val="000F0452"/>
    <w:rsid w:val="000F13D8"/>
    <w:rsid w:val="000F19B3"/>
    <w:rsid w:val="000F1B9C"/>
    <w:rsid w:val="000F1EE8"/>
    <w:rsid w:val="000F23F5"/>
    <w:rsid w:val="000F3002"/>
    <w:rsid w:val="000F3247"/>
    <w:rsid w:val="000F3AF5"/>
    <w:rsid w:val="000F5DED"/>
    <w:rsid w:val="000F5F2D"/>
    <w:rsid w:val="000F6113"/>
    <w:rsid w:val="000F65B9"/>
    <w:rsid w:val="000F742F"/>
    <w:rsid w:val="000F7977"/>
    <w:rsid w:val="00101980"/>
    <w:rsid w:val="001019E4"/>
    <w:rsid w:val="00101FAA"/>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59C6"/>
    <w:rsid w:val="00116549"/>
    <w:rsid w:val="00116A3F"/>
    <w:rsid w:val="001179AC"/>
    <w:rsid w:val="00120C20"/>
    <w:rsid w:val="0012142A"/>
    <w:rsid w:val="001219D2"/>
    <w:rsid w:val="00122A5D"/>
    <w:rsid w:val="0012395A"/>
    <w:rsid w:val="001242E8"/>
    <w:rsid w:val="00124E58"/>
    <w:rsid w:val="00125D38"/>
    <w:rsid w:val="0012656E"/>
    <w:rsid w:val="00127005"/>
    <w:rsid w:val="001273C1"/>
    <w:rsid w:val="00127EFC"/>
    <w:rsid w:val="001302A2"/>
    <w:rsid w:val="0013237D"/>
    <w:rsid w:val="001324AE"/>
    <w:rsid w:val="00132847"/>
    <w:rsid w:val="0013294D"/>
    <w:rsid w:val="00132D2F"/>
    <w:rsid w:val="00135665"/>
    <w:rsid w:val="001357C7"/>
    <w:rsid w:val="00136E5F"/>
    <w:rsid w:val="00140090"/>
    <w:rsid w:val="001403FB"/>
    <w:rsid w:val="00140681"/>
    <w:rsid w:val="00140703"/>
    <w:rsid w:val="00140CAB"/>
    <w:rsid w:val="00140E4C"/>
    <w:rsid w:val="00140F45"/>
    <w:rsid w:val="0014118E"/>
    <w:rsid w:val="001418DC"/>
    <w:rsid w:val="00141E3B"/>
    <w:rsid w:val="0014288B"/>
    <w:rsid w:val="001429F1"/>
    <w:rsid w:val="00143991"/>
    <w:rsid w:val="00143CD5"/>
    <w:rsid w:val="001446EC"/>
    <w:rsid w:val="001452C2"/>
    <w:rsid w:val="00147509"/>
    <w:rsid w:val="00147B26"/>
    <w:rsid w:val="00150497"/>
    <w:rsid w:val="001507AC"/>
    <w:rsid w:val="001518DF"/>
    <w:rsid w:val="00152D57"/>
    <w:rsid w:val="001530FC"/>
    <w:rsid w:val="00154CA3"/>
    <w:rsid w:val="0015598C"/>
    <w:rsid w:val="00156AB0"/>
    <w:rsid w:val="00156CD9"/>
    <w:rsid w:val="0016091A"/>
    <w:rsid w:val="00161A2D"/>
    <w:rsid w:val="001623AA"/>
    <w:rsid w:val="00162E4F"/>
    <w:rsid w:val="0016423F"/>
    <w:rsid w:val="00164AD5"/>
    <w:rsid w:val="00164F61"/>
    <w:rsid w:val="00165D6E"/>
    <w:rsid w:val="00165F98"/>
    <w:rsid w:val="00166466"/>
    <w:rsid w:val="00167289"/>
    <w:rsid w:val="001675ED"/>
    <w:rsid w:val="001709AB"/>
    <w:rsid w:val="001719D9"/>
    <w:rsid w:val="001721F0"/>
    <w:rsid w:val="00174FD0"/>
    <w:rsid w:val="001755E8"/>
    <w:rsid w:val="00176A6B"/>
    <w:rsid w:val="00176F55"/>
    <w:rsid w:val="001774B4"/>
    <w:rsid w:val="00177D07"/>
    <w:rsid w:val="00180148"/>
    <w:rsid w:val="00181619"/>
    <w:rsid w:val="001816A7"/>
    <w:rsid w:val="00182D6B"/>
    <w:rsid w:val="00183CA0"/>
    <w:rsid w:val="00183E01"/>
    <w:rsid w:val="00184C50"/>
    <w:rsid w:val="0018512F"/>
    <w:rsid w:val="00185638"/>
    <w:rsid w:val="00186547"/>
    <w:rsid w:val="001867F0"/>
    <w:rsid w:val="0019020A"/>
    <w:rsid w:val="001906EE"/>
    <w:rsid w:val="00190858"/>
    <w:rsid w:val="00190C48"/>
    <w:rsid w:val="0019140C"/>
    <w:rsid w:val="001925E8"/>
    <w:rsid w:val="00192939"/>
    <w:rsid w:val="00195380"/>
    <w:rsid w:val="0019684A"/>
    <w:rsid w:val="00197140"/>
    <w:rsid w:val="00197206"/>
    <w:rsid w:val="001A28B8"/>
    <w:rsid w:val="001A2A95"/>
    <w:rsid w:val="001A329C"/>
    <w:rsid w:val="001A3397"/>
    <w:rsid w:val="001A4D1D"/>
    <w:rsid w:val="001A6555"/>
    <w:rsid w:val="001A6E75"/>
    <w:rsid w:val="001A740F"/>
    <w:rsid w:val="001A79C6"/>
    <w:rsid w:val="001B138B"/>
    <w:rsid w:val="001B183F"/>
    <w:rsid w:val="001B192F"/>
    <w:rsid w:val="001B1EED"/>
    <w:rsid w:val="001B219C"/>
    <w:rsid w:val="001B3718"/>
    <w:rsid w:val="001B4B75"/>
    <w:rsid w:val="001B4CCB"/>
    <w:rsid w:val="001B6620"/>
    <w:rsid w:val="001B7A1C"/>
    <w:rsid w:val="001B7AB0"/>
    <w:rsid w:val="001C052F"/>
    <w:rsid w:val="001C2F4A"/>
    <w:rsid w:val="001C3755"/>
    <w:rsid w:val="001C3C88"/>
    <w:rsid w:val="001C3E25"/>
    <w:rsid w:val="001C4836"/>
    <w:rsid w:val="001C5632"/>
    <w:rsid w:val="001C6892"/>
    <w:rsid w:val="001C6C0B"/>
    <w:rsid w:val="001C724F"/>
    <w:rsid w:val="001D07F3"/>
    <w:rsid w:val="001D11CC"/>
    <w:rsid w:val="001D1F37"/>
    <w:rsid w:val="001D29DD"/>
    <w:rsid w:val="001D38CA"/>
    <w:rsid w:val="001D4304"/>
    <w:rsid w:val="001D4D8B"/>
    <w:rsid w:val="001D5BFB"/>
    <w:rsid w:val="001D5D7D"/>
    <w:rsid w:val="001D63B8"/>
    <w:rsid w:val="001D6A14"/>
    <w:rsid w:val="001D7C9C"/>
    <w:rsid w:val="001E04F2"/>
    <w:rsid w:val="001E08C6"/>
    <w:rsid w:val="001E0AC9"/>
    <w:rsid w:val="001E1BB4"/>
    <w:rsid w:val="001E24C4"/>
    <w:rsid w:val="001E3115"/>
    <w:rsid w:val="001E39DC"/>
    <w:rsid w:val="001E51F6"/>
    <w:rsid w:val="001E56C2"/>
    <w:rsid w:val="001E5C0D"/>
    <w:rsid w:val="001E6443"/>
    <w:rsid w:val="001E70CC"/>
    <w:rsid w:val="001E7FA1"/>
    <w:rsid w:val="001F0F1E"/>
    <w:rsid w:val="001F44D4"/>
    <w:rsid w:val="001F46D3"/>
    <w:rsid w:val="001F50F8"/>
    <w:rsid w:val="001F5F13"/>
    <w:rsid w:val="001F61F5"/>
    <w:rsid w:val="001F79AE"/>
    <w:rsid w:val="001F7CF5"/>
    <w:rsid w:val="00200BB9"/>
    <w:rsid w:val="00200E4B"/>
    <w:rsid w:val="002049C2"/>
    <w:rsid w:val="00204BA2"/>
    <w:rsid w:val="00205462"/>
    <w:rsid w:val="002070B6"/>
    <w:rsid w:val="00210D4E"/>
    <w:rsid w:val="00211D95"/>
    <w:rsid w:val="00212361"/>
    <w:rsid w:val="0021360E"/>
    <w:rsid w:val="002151B3"/>
    <w:rsid w:val="002159A0"/>
    <w:rsid w:val="00215CD1"/>
    <w:rsid w:val="0021703B"/>
    <w:rsid w:val="002205FA"/>
    <w:rsid w:val="00220FE6"/>
    <w:rsid w:val="00221F9B"/>
    <w:rsid w:val="00222310"/>
    <w:rsid w:val="0022312E"/>
    <w:rsid w:val="00223BBC"/>
    <w:rsid w:val="0022459B"/>
    <w:rsid w:val="00224EA2"/>
    <w:rsid w:val="00226A71"/>
    <w:rsid w:val="00227A63"/>
    <w:rsid w:val="00227C4F"/>
    <w:rsid w:val="002305B7"/>
    <w:rsid w:val="00231C55"/>
    <w:rsid w:val="00231F8B"/>
    <w:rsid w:val="00232AF5"/>
    <w:rsid w:val="00232E78"/>
    <w:rsid w:val="002331BD"/>
    <w:rsid w:val="00234A76"/>
    <w:rsid w:val="00234DDF"/>
    <w:rsid w:val="00235574"/>
    <w:rsid w:val="002358D1"/>
    <w:rsid w:val="00236A48"/>
    <w:rsid w:val="0024014C"/>
    <w:rsid w:val="002405EC"/>
    <w:rsid w:val="002407EB"/>
    <w:rsid w:val="002418F4"/>
    <w:rsid w:val="00241A18"/>
    <w:rsid w:val="002427CD"/>
    <w:rsid w:val="002427E7"/>
    <w:rsid w:val="00242BD0"/>
    <w:rsid w:val="00242DA1"/>
    <w:rsid w:val="00242E44"/>
    <w:rsid w:val="0024325C"/>
    <w:rsid w:val="002434AD"/>
    <w:rsid w:val="00246280"/>
    <w:rsid w:val="0024731F"/>
    <w:rsid w:val="0024782F"/>
    <w:rsid w:val="00247B5B"/>
    <w:rsid w:val="00247F9A"/>
    <w:rsid w:val="002501E6"/>
    <w:rsid w:val="00250323"/>
    <w:rsid w:val="002521A9"/>
    <w:rsid w:val="00253722"/>
    <w:rsid w:val="00254963"/>
    <w:rsid w:val="00254C9E"/>
    <w:rsid w:val="0025716A"/>
    <w:rsid w:val="002606F7"/>
    <w:rsid w:val="00260DF3"/>
    <w:rsid w:val="0026143F"/>
    <w:rsid w:val="00261724"/>
    <w:rsid w:val="00261C50"/>
    <w:rsid w:val="00261FC6"/>
    <w:rsid w:val="002627A7"/>
    <w:rsid w:val="0026396F"/>
    <w:rsid w:val="00263A61"/>
    <w:rsid w:val="00264146"/>
    <w:rsid w:val="00264835"/>
    <w:rsid w:val="00265ADC"/>
    <w:rsid w:val="002677A5"/>
    <w:rsid w:val="0027111C"/>
    <w:rsid w:val="00271BB3"/>
    <w:rsid w:val="00272141"/>
    <w:rsid w:val="00272216"/>
    <w:rsid w:val="0027236C"/>
    <w:rsid w:val="00272A01"/>
    <w:rsid w:val="00272AF9"/>
    <w:rsid w:val="002730DA"/>
    <w:rsid w:val="002736A5"/>
    <w:rsid w:val="0027411F"/>
    <w:rsid w:val="002747B4"/>
    <w:rsid w:val="00274825"/>
    <w:rsid w:val="002749B7"/>
    <w:rsid w:val="00275DEA"/>
    <w:rsid w:val="00276541"/>
    <w:rsid w:val="0027728B"/>
    <w:rsid w:val="0028004A"/>
    <w:rsid w:val="00280654"/>
    <w:rsid w:val="00280A91"/>
    <w:rsid w:val="00282908"/>
    <w:rsid w:val="002835D7"/>
    <w:rsid w:val="00284F1E"/>
    <w:rsid w:val="00284FA3"/>
    <w:rsid w:val="002858D5"/>
    <w:rsid w:val="00285BB3"/>
    <w:rsid w:val="002861FD"/>
    <w:rsid w:val="00287CBF"/>
    <w:rsid w:val="00291446"/>
    <w:rsid w:val="00291A44"/>
    <w:rsid w:val="002927E8"/>
    <w:rsid w:val="00292AEE"/>
    <w:rsid w:val="00292DCE"/>
    <w:rsid w:val="00292EF8"/>
    <w:rsid w:val="002934A2"/>
    <w:rsid w:val="002937B0"/>
    <w:rsid w:val="002938DB"/>
    <w:rsid w:val="00293D62"/>
    <w:rsid w:val="0029450F"/>
    <w:rsid w:val="00294634"/>
    <w:rsid w:val="002958B7"/>
    <w:rsid w:val="002968EA"/>
    <w:rsid w:val="00296C0D"/>
    <w:rsid w:val="00297B87"/>
    <w:rsid w:val="002A0A30"/>
    <w:rsid w:val="002A11A1"/>
    <w:rsid w:val="002A2BF7"/>
    <w:rsid w:val="002A32D9"/>
    <w:rsid w:val="002A42BC"/>
    <w:rsid w:val="002A4818"/>
    <w:rsid w:val="002A4B16"/>
    <w:rsid w:val="002A5343"/>
    <w:rsid w:val="002A6F23"/>
    <w:rsid w:val="002A7834"/>
    <w:rsid w:val="002B0046"/>
    <w:rsid w:val="002B061C"/>
    <w:rsid w:val="002B2E13"/>
    <w:rsid w:val="002B31F4"/>
    <w:rsid w:val="002B3C38"/>
    <w:rsid w:val="002B53FC"/>
    <w:rsid w:val="002B71A6"/>
    <w:rsid w:val="002B7E00"/>
    <w:rsid w:val="002C0248"/>
    <w:rsid w:val="002C14FC"/>
    <w:rsid w:val="002C1974"/>
    <w:rsid w:val="002C1DA6"/>
    <w:rsid w:val="002C2413"/>
    <w:rsid w:val="002C32D7"/>
    <w:rsid w:val="002C3814"/>
    <w:rsid w:val="002C65C2"/>
    <w:rsid w:val="002C66A5"/>
    <w:rsid w:val="002C6B6E"/>
    <w:rsid w:val="002C71CE"/>
    <w:rsid w:val="002C78F8"/>
    <w:rsid w:val="002D022F"/>
    <w:rsid w:val="002D0C09"/>
    <w:rsid w:val="002D2487"/>
    <w:rsid w:val="002D33F0"/>
    <w:rsid w:val="002D3FB1"/>
    <w:rsid w:val="002D40F7"/>
    <w:rsid w:val="002D57A7"/>
    <w:rsid w:val="002D5A0D"/>
    <w:rsid w:val="002D5B81"/>
    <w:rsid w:val="002D76B6"/>
    <w:rsid w:val="002D7777"/>
    <w:rsid w:val="002E0075"/>
    <w:rsid w:val="002E0CBA"/>
    <w:rsid w:val="002E0D6F"/>
    <w:rsid w:val="002E15F4"/>
    <w:rsid w:val="002E1A04"/>
    <w:rsid w:val="002E1D60"/>
    <w:rsid w:val="002E303C"/>
    <w:rsid w:val="002E3B99"/>
    <w:rsid w:val="002E3E49"/>
    <w:rsid w:val="002E3F95"/>
    <w:rsid w:val="002E4431"/>
    <w:rsid w:val="002E5679"/>
    <w:rsid w:val="002E5BE0"/>
    <w:rsid w:val="002E5F0C"/>
    <w:rsid w:val="002E62CC"/>
    <w:rsid w:val="002E64F2"/>
    <w:rsid w:val="002E6552"/>
    <w:rsid w:val="002E7D12"/>
    <w:rsid w:val="002F024A"/>
    <w:rsid w:val="002F086F"/>
    <w:rsid w:val="002F093A"/>
    <w:rsid w:val="002F0CCB"/>
    <w:rsid w:val="002F0CFB"/>
    <w:rsid w:val="002F34C7"/>
    <w:rsid w:val="002F38D7"/>
    <w:rsid w:val="002F4342"/>
    <w:rsid w:val="002F445A"/>
    <w:rsid w:val="002F48B2"/>
    <w:rsid w:val="002F56D3"/>
    <w:rsid w:val="002F5BF4"/>
    <w:rsid w:val="002F5FEF"/>
    <w:rsid w:val="002F635E"/>
    <w:rsid w:val="002F6804"/>
    <w:rsid w:val="002F6C09"/>
    <w:rsid w:val="003001FA"/>
    <w:rsid w:val="00301548"/>
    <w:rsid w:val="0030276A"/>
    <w:rsid w:val="00302B53"/>
    <w:rsid w:val="00302DCB"/>
    <w:rsid w:val="003030DF"/>
    <w:rsid w:val="003037CE"/>
    <w:rsid w:val="003039A1"/>
    <w:rsid w:val="00303D99"/>
    <w:rsid w:val="00304095"/>
    <w:rsid w:val="00304714"/>
    <w:rsid w:val="00304F9D"/>
    <w:rsid w:val="00305089"/>
    <w:rsid w:val="003050C6"/>
    <w:rsid w:val="003053C5"/>
    <w:rsid w:val="003077B6"/>
    <w:rsid w:val="0031048B"/>
    <w:rsid w:val="00310573"/>
    <w:rsid w:val="00310AAF"/>
    <w:rsid w:val="0031257A"/>
    <w:rsid w:val="00313BF0"/>
    <w:rsid w:val="00313C77"/>
    <w:rsid w:val="00313E88"/>
    <w:rsid w:val="003146DB"/>
    <w:rsid w:val="00315635"/>
    <w:rsid w:val="003166EB"/>
    <w:rsid w:val="00316ACF"/>
    <w:rsid w:val="00317730"/>
    <w:rsid w:val="00317A73"/>
    <w:rsid w:val="00317EB3"/>
    <w:rsid w:val="003216C8"/>
    <w:rsid w:val="00322057"/>
    <w:rsid w:val="003225EF"/>
    <w:rsid w:val="003227F8"/>
    <w:rsid w:val="00322E6A"/>
    <w:rsid w:val="00323BDA"/>
    <w:rsid w:val="00325B7C"/>
    <w:rsid w:val="00326781"/>
    <w:rsid w:val="00326C21"/>
    <w:rsid w:val="00331A56"/>
    <w:rsid w:val="00332D93"/>
    <w:rsid w:val="00334342"/>
    <w:rsid w:val="0033483C"/>
    <w:rsid w:val="00337E67"/>
    <w:rsid w:val="00340618"/>
    <w:rsid w:val="00341052"/>
    <w:rsid w:val="0034219B"/>
    <w:rsid w:val="0034373A"/>
    <w:rsid w:val="00344139"/>
    <w:rsid w:val="003443B5"/>
    <w:rsid w:val="0034470F"/>
    <w:rsid w:val="00346961"/>
    <w:rsid w:val="00346C68"/>
    <w:rsid w:val="00347874"/>
    <w:rsid w:val="00351C70"/>
    <w:rsid w:val="00352357"/>
    <w:rsid w:val="00352896"/>
    <w:rsid w:val="0035461F"/>
    <w:rsid w:val="003552D9"/>
    <w:rsid w:val="003557F7"/>
    <w:rsid w:val="00356079"/>
    <w:rsid w:val="00357954"/>
    <w:rsid w:val="003600B6"/>
    <w:rsid w:val="00360A7C"/>
    <w:rsid w:val="003614B3"/>
    <w:rsid w:val="00363795"/>
    <w:rsid w:val="00363B1D"/>
    <w:rsid w:val="00363C6B"/>
    <w:rsid w:val="003653C3"/>
    <w:rsid w:val="00366095"/>
    <w:rsid w:val="00366496"/>
    <w:rsid w:val="00366AAE"/>
    <w:rsid w:val="00366C2B"/>
    <w:rsid w:val="00367C99"/>
    <w:rsid w:val="00367D1F"/>
    <w:rsid w:val="00367F24"/>
    <w:rsid w:val="003706E1"/>
    <w:rsid w:val="00370DA5"/>
    <w:rsid w:val="00372588"/>
    <w:rsid w:val="00372FBB"/>
    <w:rsid w:val="0037461E"/>
    <w:rsid w:val="00374A1C"/>
    <w:rsid w:val="00375A32"/>
    <w:rsid w:val="00376123"/>
    <w:rsid w:val="003768B4"/>
    <w:rsid w:val="0037732C"/>
    <w:rsid w:val="00377524"/>
    <w:rsid w:val="00377ACF"/>
    <w:rsid w:val="00380371"/>
    <w:rsid w:val="003816BA"/>
    <w:rsid w:val="00382DA5"/>
    <w:rsid w:val="00383D9B"/>
    <w:rsid w:val="00383FF0"/>
    <w:rsid w:val="00384AEC"/>
    <w:rsid w:val="00391510"/>
    <w:rsid w:val="003919DA"/>
    <w:rsid w:val="003924F8"/>
    <w:rsid w:val="00392FCA"/>
    <w:rsid w:val="00394A91"/>
    <w:rsid w:val="003963A1"/>
    <w:rsid w:val="003A080C"/>
    <w:rsid w:val="003A11BF"/>
    <w:rsid w:val="003A1314"/>
    <w:rsid w:val="003A1871"/>
    <w:rsid w:val="003A1F9C"/>
    <w:rsid w:val="003A31D7"/>
    <w:rsid w:val="003A46D3"/>
    <w:rsid w:val="003A4AB1"/>
    <w:rsid w:val="003A4F6B"/>
    <w:rsid w:val="003A5660"/>
    <w:rsid w:val="003A5ED6"/>
    <w:rsid w:val="003A698A"/>
    <w:rsid w:val="003A6BF6"/>
    <w:rsid w:val="003A6F4D"/>
    <w:rsid w:val="003A70EE"/>
    <w:rsid w:val="003A7AC4"/>
    <w:rsid w:val="003B0A84"/>
    <w:rsid w:val="003B0D25"/>
    <w:rsid w:val="003B0DA6"/>
    <w:rsid w:val="003B153F"/>
    <w:rsid w:val="003B1A84"/>
    <w:rsid w:val="003B2805"/>
    <w:rsid w:val="003B2F19"/>
    <w:rsid w:val="003B3956"/>
    <w:rsid w:val="003B3C5B"/>
    <w:rsid w:val="003B3CF8"/>
    <w:rsid w:val="003B41AB"/>
    <w:rsid w:val="003B50F6"/>
    <w:rsid w:val="003B52F4"/>
    <w:rsid w:val="003B6646"/>
    <w:rsid w:val="003B67FA"/>
    <w:rsid w:val="003B7041"/>
    <w:rsid w:val="003B7BA3"/>
    <w:rsid w:val="003C10F8"/>
    <w:rsid w:val="003C1D13"/>
    <w:rsid w:val="003C2BE9"/>
    <w:rsid w:val="003C3FFB"/>
    <w:rsid w:val="003C5A99"/>
    <w:rsid w:val="003C6FB1"/>
    <w:rsid w:val="003C7735"/>
    <w:rsid w:val="003C7DBE"/>
    <w:rsid w:val="003C7F7A"/>
    <w:rsid w:val="003D0533"/>
    <w:rsid w:val="003D07E9"/>
    <w:rsid w:val="003D23F1"/>
    <w:rsid w:val="003D2784"/>
    <w:rsid w:val="003D2F8D"/>
    <w:rsid w:val="003D54C9"/>
    <w:rsid w:val="003D6300"/>
    <w:rsid w:val="003D70CA"/>
    <w:rsid w:val="003D713A"/>
    <w:rsid w:val="003E0780"/>
    <w:rsid w:val="003E13FC"/>
    <w:rsid w:val="003E1F5E"/>
    <w:rsid w:val="003E224A"/>
    <w:rsid w:val="003E243A"/>
    <w:rsid w:val="003E2A90"/>
    <w:rsid w:val="003E3CC4"/>
    <w:rsid w:val="003E44FD"/>
    <w:rsid w:val="003E4528"/>
    <w:rsid w:val="003E45A7"/>
    <w:rsid w:val="003E4886"/>
    <w:rsid w:val="003E4AE4"/>
    <w:rsid w:val="003E54C9"/>
    <w:rsid w:val="003E5500"/>
    <w:rsid w:val="003E5C5C"/>
    <w:rsid w:val="003E66B5"/>
    <w:rsid w:val="003E68B7"/>
    <w:rsid w:val="003F0020"/>
    <w:rsid w:val="003F06D7"/>
    <w:rsid w:val="003F07FE"/>
    <w:rsid w:val="003F0A0E"/>
    <w:rsid w:val="003F0D93"/>
    <w:rsid w:val="003F18A1"/>
    <w:rsid w:val="003F1CD7"/>
    <w:rsid w:val="003F2596"/>
    <w:rsid w:val="003F276F"/>
    <w:rsid w:val="003F48C7"/>
    <w:rsid w:val="003F6B04"/>
    <w:rsid w:val="003F7928"/>
    <w:rsid w:val="003F7EE8"/>
    <w:rsid w:val="0040096F"/>
    <w:rsid w:val="00400BA0"/>
    <w:rsid w:val="00400C5E"/>
    <w:rsid w:val="004029A3"/>
    <w:rsid w:val="00402F51"/>
    <w:rsid w:val="0040365E"/>
    <w:rsid w:val="00403A1A"/>
    <w:rsid w:val="00403E7A"/>
    <w:rsid w:val="00404B01"/>
    <w:rsid w:val="004053DD"/>
    <w:rsid w:val="00405699"/>
    <w:rsid w:val="00410952"/>
    <w:rsid w:val="00411218"/>
    <w:rsid w:val="00411FDC"/>
    <w:rsid w:val="00412020"/>
    <w:rsid w:val="004134A5"/>
    <w:rsid w:val="00413538"/>
    <w:rsid w:val="004147EB"/>
    <w:rsid w:val="004148D7"/>
    <w:rsid w:val="004160DF"/>
    <w:rsid w:val="00416AA2"/>
    <w:rsid w:val="0041711D"/>
    <w:rsid w:val="0041753F"/>
    <w:rsid w:val="0041757D"/>
    <w:rsid w:val="00417FA9"/>
    <w:rsid w:val="00423A16"/>
    <w:rsid w:val="0042480F"/>
    <w:rsid w:val="00424BF3"/>
    <w:rsid w:val="00424F3F"/>
    <w:rsid w:val="0042522F"/>
    <w:rsid w:val="004255E8"/>
    <w:rsid w:val="00425B9F"/>
    <w:rsid w:val="00426076"/>
    <w:rsid w:val="004272F9"/>
    <w:rsid w:val="0042785B"/>
    <w:rsid w:val="004301F7"/>
    <w:rsid w:val="00431012"/>
    <w:rsid w:val="004310A2"/>
    <w:rsid w:val="00431626"/>
    <w:rsid w:val="00431A31"/>
    <w:rsid w:val="00431DE6"/>
    <w:rsid w:val="00432C87"/>
    <w:rsid w:val="004337D7"/>
    <w:rsid w:val="004338AA"/>
    <w:rsid w:val="00433B44"/>
    <w:rsid w:val="00433E53"/>
    <w:rsid w:val="00436A63"/>
    <w:rsid w:val="00436C9D"/>
    <w:rsid w:val="00437EF4"/>
    <w:rsid w:val="004401CD"/>
    <w:rsid w:val="00440D58"/>
    <w:rsid w:val="00440DCF"/>
    <w:rsid w:val="00441A3B"/>
    <w:rsid w:val="00442365"/>
    <w:rsid w:val="00442D12"/>
    <w:rsid w:val="00444267"/>
    <w:rsid w:val="0044608F"/>
    <w:rsid w:val="0044739E"/>
    <w:rsid w:val="00447A49"/>
    <w:rsid w:val="00447B32"/>
    <w:rsid w:val="00450F17"/>
    <w:rsid w:val="00452F95"/>
    <w:rsid w:val="0045374F"/>
    <w:rsid w:val="00453E56"/>
    <w:rsid w:val="00453EE6"/>
    <w:rsid w:val="00454273"/>
    <w:rsid w:val="0045435F"/>
    <w:rsid w:val="004543E3"/>
    <w:rsid w:val="0045484E"/>
    <w:rsid w:val="00455483"/>
    <w:rsid w:val="00455671"/>
    <w:rsid w:val="00455C8C"/>
    <w:rsid w:val="004564A9"/>
    <w:rsid w:val="00460B15"/>
    <w:rsid w:val="00460F08"/>
    <w:rsid w:val="00461087"/>
    <w:rsid w:val="004639AB"/>
    <w:rsid w:val="00463A68"/>
    <w:rsid w:val="00464342"/>
    <w:rsid w:val="00465C92"/>
    <w:rsid w:val="00466FB5"/>
    <w:rsid w:val="004675F8"/>
    <w:rsid w:val="00467A0B"/>
    <w:rsid w:val="0047158C"/>
    <w:rsid w:val="0047245B"/>
    <w:rsid w:val="004739F4"/>
    <w:rsid w:val="00473DDB"/>
    <w:rsid w:val="00474009"/>
    <w:rsid w:val="0047596A"/>
    <w:rsid w:val="00475F41"/>
    <w:rsid w:val="00476153"/>
    <w:rsid w:val="0048029E"/>
    <w:rsid w:val="004804E6"/>
    <w:rsid w:val="00480725"/>
    <w:rsid w:val="00481299"/>
    <w:rsid w:val="004815EB"/>
    <w:rsid w:val="004817A1"/>
    <w:rsid w:val="00481928"/>
    <w:rsid w:val="00481DE6"/>
    <w:rsid w:val="00481EE6"/>
    <w:rsid w:val="004821F4"/>
    <w:rsid w:val="004829A1"/>
    <w:rsid w:val="00482F6A"/>
    <w:rsid w:val="00483DBB"/>
    <w:rsid w:val="004842D7"/>
    <w:rsid w:val="00484767"/>
    <w:rsid w:val="00484D17"/>
    <w:rsid w:val="00485B87"/>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61F6"/>
    <w:rsid w:val="004963FE"/>
    <w:rsid w:val="00497A0B"/>
    <w:rsid w:val="004A03F8"/>
    <w:rsid w:val="004A17FC"/>
    <w:rsid w:val="004A1CE0"/>
    <w:rsid w:val="004A3189"/>
    <w:rsid w:val="004A3C87"/>
    <w:rsid w:val="004A42FE"/>
    <w:rsid w:val="004A588A"/>
    <w:rsid w:val="004A7DC1"/>
    <w:rsid w:val="004B0388"/>
    <w:rsid w:val="004B07E7"/>
    <w:rsid w:val="004B0E65"/>
    <w:rsid w:val="004B11E7"/>
    <w:rsid w:val="004B4999"/>
    <w:rsid w:val="004B592C"/>
    <w:rsid w:val="004B5F10"/>
    <w:rsid w:val="004B759C"/>
    <w:rsid w:val="004B76DA"/>
    <w:rsid w:val="004C0B96"/>
    <w:rsid w:val="004C0CA9"/>
    <w:rsid w:val="004C10E1"/>
    <w:rsid w:val="004C11A2"/>
    <w:rsid w:val="004C1685"/>
    <w:rsid w:val="004C2BC7"/>
    <w:rsid w:val="004C3885"/>
    <w:rsid w:val="004C4207"/>
    <w:rsid w:val="004C4A1A"/>
    <w:rsid w:val="004C6BD6"/>
    <w:rsid w:val="004C6D1D"/>
    <w:rsid w:val="004C72EF"/>
    <w:rsid w:val="004C78E4"/>
    <w:rsid w:val="004D0F7B"/>
    <w:rsid w:val="004D123D"/>
    <w:rsid w:val="004D14FB"/>
    <w:rsid w:val="004D29DC"/>
    <w:rsid w:val="004D3982"/>
    <w:rsid w:val="004D3FAD"/>
    <w:rsid w:val="004D52CD"/>
    <w:rsid w:val="004D7C98"/>
    <w:rsid w:val="004E09E8"/>
    <w:rsid w:val="004E0B03"/>
    <w:rsid w:val="004E25D8"/>
    <w:rsid w:val="004E51B2"/>
    <w:rsid w:val="004E55CB"/>
    <w:rsid w:val="004E7173"/>
    <w:rsid w:val="004E722D"/>
    <w:rsid w:val="004E7B67"/>
    <w:rsid w:val="004F0867"/>
    <w:rsid w:val="004F209A"/>
    <w:rsid w:val="004F2C16"/>
    <w:rsid w:val="004F420A"/>
    <w:rsid w:val="004F51AF"/>
    <w:rsid w:val="004F5D89"/>
    <w:rsid w:val="004F62E1"/>
    <w:rsid w:val="004F74C1"/>
    <w:rsid w:val="004F7876"/>
    <w:rsid w:val="00500BE4"/>
    <w:rsid w:val="00500F37"/>
    <w:rsid w:val="00501C06"/>
    <w:rsid w:val="005024AF"/>
    <w:rsid w:val="0050272C"/>
    <w:rsid w:val="00504C73"/>
    <w:rsid w:val="0050511C"/>
    <w:rsid w:val="00505999"/>
    <w:rsid w:val="00505C5F"/>
    <w:rsid w:val="005061CE"/>
    <w:rsid w:val="00506770"/>
    <w:rsid w:val="00510176"/>
    <w:rsid w:val="00510622"/>
    <w:rsid w:val="00511805"/>
    <w:rsid w:val="00512114"/>
    <w:rsid w:val="00512A66"/>
    <w:rsid w:val="00514039"/>
    <w:rsid w:val="00514F2C"/>
    <w:rsid w:val="00516924"/>
    <w:rsid w:val="00517AFD"/>
    <w:rsid w:val="0052037D"/>
    <w:rsid w:val="005205E8"/>
    <w:rsid w:val="00521414"/>
    <w:rsid w:val="00521EF2"/>
    <w:rsid w:val="0052289A"/>
    <w:rsid w:val="005228D1"/>
    <w:rsid w:val="00522DA8"/>
    <w:rsid w:val="00522FF9"/>
    <w:rsid w:val="00524219"/>
    <w:rsid w:val="005242D8"/>
    <w:rsid w:val="0052489C"/>
    <w:rsid w:val="00524C29"/>
    <w:rsid w:val="005259F9"/>
    <w:rsid w:val="00525AA3"/>
    <w:rsid w:val="00526AE3"/>
    <w:rsid w:val="00526EAB"/>
    <w:rsid w:val="005275D4"/>
    <w:rsid w:val="0052774A"/>
    <w:rsid w:val="005303AF"/>
    <w:rsid w:val="0053041B"/>
    <w:rsid w:val="00530D5A"/>
    <w:rsid w:val="0053237C"/>
    <w:rsid w:val="00532ABA"/>
    <w:rsid w:val="00533627"/>
    <w:rsid w:val="005372DE"/>
    <w:rsid w:val="005372EE"/>
    <w:rsid w:val="005376C7"/>
    <w:rsid w:val="00537901"/>
    <w:rsid w:val="00540CFE"/>
    <w:rsid w:val="005415A0"/>
    <w:rsid w:val="00541B73"/>
    <w:rsid w:val="00541F29"/>
    <w:rsid w:val="005423D8"/>
    <w:rsid w:val="005430E4"/>
    <w:rsid w:val="00543D68"/>
    <w:rsid w:val="005449E9"/>
    <w:rsid w:val="00546972"/>
    <w:rsid w:val="00550F57"/>
    <w:rsid w:val="005510E7"/>
    <w:rsid w:val="00553634"/>
    <w:rsid w:val="00553953"/>
    <w:rsid w:val="005556F9"/>
    <w:rsid w:val="00555FB5"/>
    <w:rsid w:val="0055671A"/>
    <w:rsid w:val="00557406"/>
    <w:rsid w:val="005575E9"/>
    <w:rsid w:val="0055779E"/>
    <w:rsid w:val="00560A76"/>
    <w:rsid w:val="00560F1D"/>
    <w:rsid w:val="0056238A"/>
    <w:rsid w:val="005623E3"/>
    <w:rsid w:val="00562EB6"/>
    <w:rsid w:val="005639C1"/>
    <w:rsid w:val="0056526F"/>
    <w:rsid w:val="00566CDA"/>
    <w:rsid w:val="00566CF4"/>
    <w:rsid w:val="00566EF2"/>
    <w:rsid w:val="00567B64"/>
    <w:rsid w:val="00567D55"/>
    <w:rsid w:val="00567ECA"/>
    <w:rsid w:val="00567F28"/>
    <w:rsid w:val="005710B4"/>
    <w:rsid w:val="00571542"/>
    <w:rsid w:val="00571954"/>
    <w:rsid w:val="00571E0F"/>
    <w:rsid w:val="00572436"/>
    <w:rsid w:val="00572650"/>
    <w:rsid w:val="005729DA"/>
    <w:rsid w:val="00572FE9"/>
    <w:rsid w:val="00573783"/>
    <w:rsid w:val="00573EC0"/>
    <w:rsid w:val="00574034"/>
    <w:rsid w:val="00574212"/>
    <w:rsid w:val="0057427F"/>
    <w:rsid w:val="00574BDD"/>
    <w:rsid w:val="00574FB8"/>
    <w:rsid w:val="00574FD6"/>
    <w:rsid w:val="00575973"/>
    <w:rsid w:val="00576343"/>
    <w:rsid w:val="0057698C"/>
    <w:rsid w:val="00576B21"/>
    <w:rsid w:val="005779EF"/>
    <w:rsid w:val="00580674"/>
    <w:rsid w:val="0058171D"/>
    <w:rsid w:val="005820A8"/>
    <w:rsid w:val="0058432F"/>
    <w:rsid w:val="005846CC"/>
    <w:rsid w:val="00584DAF"/>
    <w:rsid w:val="00585244"/>
    <w:rsid w:val="005857AD"/>
    <w:rsid w:val="00585A09"/>
    <w:rsid w:val="0058641D"/>
    <w:rsid w:val="005866B4"/>
    <w:rsid w:val="00591783"/>
    <w:rsid w:val="00592489"/>
    <w:rsid w:val="0059505C"/>
    <w:rsid w:val="005979FB"/>
    <w:rsid w:val="005A00EB"/>
    <w:rsid w:val="005A0A5A"/>
    <w:rsid w:val="005A2123"/>
    <w:rsid w:val="005A3D9F"/>
    <w:rsid w:val="005A3F7B"/>
    <w:rsid w:val="005A3FE9"/>
    <w:rsid w:val="005A48A6"/>
    <w:rsid w:val="005A5346"/>
    <w:rsid w:val="005A5ED1"/>
    <w:rsid w:val="005A65A8"/>
    <w:rsid w:val="005A7152"/>
    <w:rsid w:val="005A72A2"/>
    <w:rsid w:val="005B04F5"/>
    <w:rsid w:val="005B0BAA"/>
    <w:rsid w:val="005B1D6A"/>
    <w:rsid w:val="005B29A1"/>
    <w:rsid w:val="005B4435"/>
    <w:rsid w:val="005B52FD"/>
    <w:rsid w:val="005B56E4"/>
    <w:rsid w:val="005B6D42"/>
    <w:rsid w:val="005B743E"/>
    <w:rsid w:val="005C01CC"/>
    <w:rsid w:val="005C07B6"/>
    <w:rsid w:val="005C0F7C"/>
    <w:rsid w:val="005C1D5D"/>
    <w:rsid w:val="005C2EA7"/>
    <w:rsid w:val="005C3AC8"/>
    <w:rsid w:val="005C3E13"/>
    <w:rsid w:val="005C577E"/>
    <w:rsid w:val="005C6949"/>
    <w:rsid w:val="005C6954"/>
    <w:rsid w:val="005C6E93"/>
    <w:rsid w:val="005C75B7"/>
    <w:rsid w:val="005C777C"/>
    <w:rsid w:val="005C7BA2"/>
    <w:rsid w:val="005D16C6"/>
    <w:rsid w:val="005D2521"/>
    <w:rsid w:val="005D38CD"/>
    <w:rsid w:val="005D3C8F"/>
    <w:rsid w:val="005D64CF"/>
    <w:rsid w:val="005D7E5B"/>
    <w:rsid w:val="005E0A8F"/>
    <w:rsid w:val="005E1D68"/>
    <w:rsid w:val="005E26B5"/>
    <w:rsid w:val="005E27F3"/>
    <w:rsid w:val="005E2E36"/>
    <w:rsid w:val="005E39AD"/>
    <w:rsid w:val="005E453F"/>
    <w:rsid w:val="005E4840"/>
    <w:rsid w:val="005E4F8C"/>
    <w:rsid w:val="005E50ED"/>
    <w:rsid w:val="005E514A"/>
    <w:rsid w:val="005E5E29"/>
    <w:rsid w:val="005E6718"/>
    <w:rsid w:val="005E6EDE"/>
    <w:rsid w:val="005E7269"/>
    <w:rsid w:val="005E7EC2"/>
    <w:rsid w:val="005F00CC"/>
    <w:rsid w:val="005F0254"/>
    <w:rsid w:val="005F0E0E"/>
    <w:rsid w:val="005F144B"/>
    <w:rsid w:val="005F1CCE"/>
    <w:rsid w:val="005F1D0D"/>
    <w:rsid w:val="005F292C"/>
    <w:rsid w:val="005F2B04"/>
    <w:rsid w:val="005F3E36"/>
    <w:rsid w:val="005F3EB6"/>
    <w:rsid w:val="005F490F"/>
    <w:rsid w:val="005F62D2"/>
    <w:rsid w:val="005F7457"/>
    <w:rsid w:val="005F7B05"/>
    <w:rsid w:val="00600140"/>
    <w:rsid w:val="006010F7"/>
    <w:rsid w:val="00601382"/>
    <w:rsid w:val="006016D0"/>
    <w:rsid w:val="006017E3"/>
    <w:rsid w:val="00601C42"/>
    <w:rsid w:val="006034AD"/>
    <w:rsid w:val="00603660"/>
    <w:rsid w:val="00603758"/>
    <w:rsid w:val="0060478B"/>
    <w:rsid w:val="00604DF9"/>
    <w:rsid w:val="00605F7C"/>
    <w:rsid w:val="006065AD"/>
    <w:rsid w:val="00606D7A"/>
    <w:rsid w:val="00610A45"/>
    <w:rsid w:val="00612348"/>
    <w:rsid w:val="00612DB4"/>
    <w:rsid w:val="00612E9F"/>
    <w:rsid w:val="00613119"/>
    <w:rsid w:val="00613B37"/>
    <w:rsid w:val="0061417C"/>
    <w:rsid w:val="006153EA"/>
    <w:rsid w:val="00615952"/>
    <w:rsid w:val="00620812"/>
    <w:rsid w:val="0062235D"/>
    <w:rsid w:val="006224DA"/>
    <w:rsid w:val="00622725"/>
    <w:rsid w:val="00622A45"/>
    <w:rsid w:val="00623C03"/>
    <w:rsid w:val="00623FF3"/>
    <w:rsid w:val="006251D8"/>
    <w:rsid w:val="00625D3C"/>
    <w:rsid w:val="00625EA0"/>
    <w:rsid w:val="00630014"/>
    <w:rsid w:val="006318D8"/>
    <w:rsid w:val="00631BC2"/>
    <w:rsid w:val="00631F73"/>
    <w:rsid w:val="00632195"/>
    <w:rsid w:val="00632743"/>
    <w:rsid w:val="00633C30"/>
    <w:rsid w:val="0063650C"/>
    <w:rsid w:val="00637317"/>
    <w:rsid w:val="0063783C"/>
    <w:rsid w:val="006379E6"/>
    <w:rsid w:val="00637E36"/>
    <w:rsid w:val="006410A2"/>
    <w:rsid w:val="006420F8"/>
    <w:rsid w:val="00643C68"/>
    <w:rsid w:val="006444FA"/>
    <w:rsid w:val="0064517C"/>
    <w:rsid w:val="00645EA0"/>
    <w:rsid w:val="00646B8E"/>
    <w:rsid w:val="00646F76"/>
    <w:rsid w:val="00647641"/>
    <w:rsid w:val="00647729"/>
    <w:rsid w:val="00647DD5"/>
    <w:rsid w:val="006505A0"/>
    <w:rsid w:val="00651996"/>
    <w:rsid w:val="00652A6A"/>
    <w:rsid w:val="0065382D"/>
    <w:rsid w:val="0065620B"/>
    <w:rsid w:val="00660717"/>
    <w:rsid w:val="0066114D"/>
    <w:rsid w:val="006618C2"/>
    <w:rsid w:val="00662BC9"/>
    <w:rsid w:val="00662D2C"/>
    <w:rsid w:val="00663D29"/>
    <w:rsid w:val="00664935"/>
    <w:rsid w:val="00664FDA"/>
    <w:rsid w:val="0066579C"/>
    <w:rsid w:val="0066588C"/>
    <w:rsid w:val="006671FF"/>
    <w:rsid w:val="00667B18"/>
    <w:rsid w:val="006700D6"/>
    <w:rsid w:val="00672192"/>
    <w:rsid w:val="00673197"/>
    <w:rsid w:val="00674554"/>
    <w:rsid w:val="006746E9"/>
    <w:rsid w:val="00675227"/>
    <w:rsid w:val="006762AB"/>
    <w:rsid w:val="0067659D"/>
    <w:rsid w:val="0067686C"/>
    <w:rsid w:val="006779BE"/>
    <w:rsid w:val="00681A38"/>
    <w:rsid w:val="00681BC0"/>
    <w:rsid w:val="0068238D"/>
    <w:rsid w:val="0068250C"/>
    <w:rsid w:val="00683894"/>
    <w:rsid w:val="00683B21"/>
    <w:rsid w:val="006847DF"/>
    <w:rsid w:val="00684ADB"/>
    <w:rsid w:val="0068581B"/>
    <w:rsid w:val="00685F2D"/>
    <w:rsid w:val="0069052E"/>
    <w:rsid w:val="006908EA"/>
    <w:rsid w:val="00691428"/>
    <w:rsid w:val="00692C39"/>
    <w:rsid w:val="006942E4"/>
    <w:rsid w:val="006944D1"/>
    <w:rsid w:val="00695409"/>
    <w:rsid w:val="00695EB5"/>
    <w:rsid w:val="006962D0"/>
    <w:rsid w:val="006967F5"/>
    <w:rsid w:val="006974C1"/>
    <w:rsid w:val="006A0AE6"/>
    <w:rsid w:val="006A0B6A"/>
    <w:rsid w:val="006A0B8F"/>
    <w:rsid w:val="006A0E14"/>
    <w:rsid w:val="006A0E4C"/>
    <w:rsid w:val="006A2F73"/>
    <w:rsid w:val="006A3489"/>
    <w:rsid w:val="006A36ED"/>
    <w:rsid w:val="006A3C5F"/>
    <w:rsid w:val="006A3C71"/>
    <w:rsid w:val="006A3F7F"/>
    <w:rsid w:val="006A4193"/>
    <w:rsid w:val="006A44CB"/>
    <w:rsid w:val="006A4E12"/>
    <w:rsid w:val="006A6876"/>
    <w:rsid w:val="006A6932"/>
    <w:rsid w:val="006A7135"/>
    <w:rsid w:val="006A78A2"/>
    <w:rsid w:val="006B001A"/>
    <w:rsid w:val="006B057D"/>
    <w:rsid w:val="006B076C"/>
    <w:rsid w:val="006B077A"/>
    <w:rsid w:val="006B09A9"/>
    <w:rsid w:val="006B157D"/>
    <w:rsid w:val="006B2CFF"/>
    <w:rsid w:val="006B2FB8"/>
    <w:rsid w:val="006B3426"/>
    <w:rsid w:val="006B34A3"/>
    <w:rsid w:val="006B51DA"/>
    <w:rsid w:val="006B5227"/>
    <w:rsid w:val="006B6471"/>
    <w:rsid w:val="006B668C"/>
    <w:rsid w:val="006B74D6"/>
    <w:rsid w:val="006B7818"/>
    <w:rsid w:val="006B7A0E"/>
    <w:rsid w:val="006C04F4"/>
    <w:rsid w:val="006C0798"/>
    <w:rsid w:val="006C1335"/>
    <w:rsid w:val="006C196B"/>
    <w:rsid w:val="006C3F94"/>
    <w:rsid w:val="006C4856"/>
    <w:rsid w:val="006C492F"/>
    <w:rsid w:val="006C497C"/>
    <w:rsid w:val="006C4B47"/>
    <w:rsid w:val="006C4D2A"/>
    <w:rsid w:val="006C5229"/>
    <w:rsid w:val="006C5CDB"/>
    <w:rsid w:val="006C7548"/>
    <w:rsid w:val="006C7D05"/>
    <w:rsid w:val="006D07BA"/>
    <w:rsid w:val="006D0F57"/>
    <w:rsid w:val="006D1295"/>
    <w:rsid w:val="006D1644"/>
    <w:rsid w:val="006D1E6B"/>
    <w:rsid w:val="006D2330"/>
    <w:rsid w:val="006D379C"/>
    <w:rsid w:val="006D43B5"/>
    <w:rsid w:val="006D5E7E"/>
    <w:rsid w:val="006D5F87"/>
    <w:rsid w:val="006D7F83"/>
    <w:rsid w:val="006E0A7A"/>
    <w:rsid w:val="006E1606"/>
    <w:rsid w:val="006E2DD6"/>
    <w:rsid w:val="006E2E70"/>
    <w:rsid w:val="006E3B73"/>
    <w:rsid w:val="006E3EC2"/>
    <w:rsid w:val="006E4F23"/>
    <w:rsid w:val="006E513B"/>
    <w:rsid w:val="006E630A"/>
    <w:rsid w:val="006E7329"/>
    <w:rsid w:val="006F080E"/>
    <w:rsid w:val="006F12A1"/>
    <w:rsid w:val="006F12A5"/>
    <w:rsid w:val="006F164A"/>
    <w:rsid w:val="006F18DF"/>
    <w:rsid w:val="006F6822"/>
    <w:rsid w:val="006F6AEF"/>
    <w:rsid w:val="006F7056"/>
    <w:rsid w:val="007008C5"/>
    <w:rsid w:val="0070156D"/>
    <w:rsid w:val="00701CC1"/>
    <w:rsid w:val="00702099"/>
    <w:rsid w:val="007023FC"/>
    <w:rsid w:val="00702D20"/>
    <w:rsid w:val="00702DEA"/>
    <w:rsid w:val="00703512"/>
    <w:rsid w:val="007042A9"/>
    <w:rsid w:val="007053AD"/>
    <w:rsid w:val="00705FDB"/>
    <w:rsid w:val="007061DD"/>
    <w:rsid w:val="007069DF"/>
    <w:rsid w:val="00706F4E"/>
    <w:rsid w:val="007074AE"/>
    <w:rsid w:val="00707BC0"/>
    <w:rsid w:val="007118E5"/>
    <w:rsid w:val="00711CF7"/>
    <w:rsid w:val="00712195"/>
    <w:rsid w:val="0071223F"/>
    <w:rsid w:val="00713D14"/>
    <w:rsid w:val="00714143"/>
    <w:rsid w:val="00714C39"/>
    <w:rsid w:val="00714D56"/>
    <w:rsid w:val="00717382"/>
    <w:rsid w:val="00717875"/>
    <w:rsid w:val="0072026D"/>
    <w:rsid w:val="007202C2"/>
    <w:rsid w:val="0072080E"/>
    <w:rsid w:val="007208BA"/>
    <w:rsid w:val="00720C34"/>
    <w:rsid w:val="007212FE"/>
    <w:rsid w:val="00721425"/>
    <w:rsid w:val="0072147D"/>
    <w:rsid w:val="007220F6"/>
    <w:rsid w:val="00722586"/>
    <w:rsid w:val="00723185"/>
    <w:rsid w:val="00723629"/>
    <w:rsid w:val="00723F8D"/>
    <w:rsid w:val="00724AEC"/>
    <w:rsid w:val="00725CBF"/>
    <w:rsid w:val="0072608F"/>
    <w:rsid w:val="0072626F"/>
    <w:rsid w:val="00727697"/>
    <w:rsid w:val="00727DDF"/>
    <w:rsid w:val="007304A8"/>
    <w:rsid w:val="0073138A"/>
    <w:rsid w:val="0073239D"/>
    <w:rsid w:val="00732F4C"/>
    <w:rsid w:val="00732F64"/>
    <w:rsid w:val="00732FAD"/>
    <w:rsid w:val="00733557"/>
    <w:rsid w:val="0073474F"/>
    <w:rsid w:val="007350B8"/>
    <w:rsid w:val="00735D33"/>
    <w:rsid w:val="007401FD"/>
    <w:rsid w:val="00740844"/>
    <w:rsid w:val="00741C69"/>
    <w:rsid w:val="0074289D"/>
    <w:rsid w:val="00742B8C"/>
    <w:rsid w:val="00743232"/>
    <w:rsid w:val="007432D0"/>
    <w:rsid w:val="0074381E"/>
    <w:rsid w:val="00743FBE"/>
    <w:rsid w:val="00744289"/>
    <w:rsid w:val="00744378"/>
    <w:rsid w:val="0074440D"/>
    <w:rsid w:val="007451E2"/>
    <w:rsid w:val="00745E26"/>
    <w:rsid w:val="00746231"/>
    <w:rsid w:val="00746983"/>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60A58"/>
    <w:rsid w:val="00760B18"/>
    <w:rsid w:val="007628C3"/>
    <w:rsid w:val="00762C60"/>
    <w:rsid w:val="007662D7"/>
    <w:rsid w:val="007702B0"/>
    <w:rsid w:val="00770346"/>
    <w:rsid w:val="007750E7"/>
    <w:rsid w:val="00775611"/>
    <w:rsid w:val="0077563C"/>
    <w:rsid w:val="007761CE"/>
    <w:rsid w:val="00776EB1"/>
    <w:rsid w:val="007808A3"/>
    <w:rsid w:val="00780C6A"/>
    <w:rsid w:val="007821AD"/>
    <w:rsid w:val="007829F5"/>
    <w:rsid w:val="0078427A"/>
    <w:rsid w:val="00787836"/>
    <w:rsid w:val="00787B32"/>
    <w:rsid w:val="00791608"/>
    <w:rsid w:val="007916B4"/>
    <w:rsid w:val="0079297D"/>
    <w:rsid w:val="007934E4"/>
    <w:rsid w:val="00793931"/>
    <w:rsid w:val="007939F9"/>
    <w:rsid w:val="00793CF2"/>
    <w:rsid w:val="00795772"/>
    <w:rsid w:val="00797CC7"/>
    <w:rsid w:val="00797FBB"/>
    <w:rsid w:val="007A0D0C"/>
    <w:rsid w:val="007A1125"/>
    <w:rsid w:val="007A12B4"/>
    <w:rsid w:val="007A17B4"/>
    <w:rsid w:val="007A28B0"/>
    <w:rsid w:val="007A28DE"/>
    <w:rsid w:val="007A2B13"/>
    <w:rsid w:val="007A2FD2"/>
    <w:rsid w:val="007A5089"/>
    <w:rsid w:val="007A5591"/>
    <w:rsid w:val="007A6141"/>
    <w:rsid w:val="007A6423"/>
    <w:rsid w:val="007A75EF"/>
    <w:rsid w:val="007A7921"/>
    <w:rsid w:val="007B0B9B"/>
    <w:rsid w:val="007B14DD"/>
    <w:rsid w:val="007B2366"/>
    <w:rsid w:val="007B3219"/>
    <w:rsid w:val="007B3DF1"/>
    <w:rsid w:val="007B54E7"/>
    <w:rsid w:val="007B5654"/>
    <w:rsid w:val="007B5EDE"/>
    <w:rsid w:val="007B60DE"/>
    <w:rsid w:val="007B6B8F"/>
    <w:rsid w:val="007B75AB"/>
    <w:rsid w:val="007C001C"/>
    <w:rsid w:val="007C114C"/>
    <w:rsid w:val="007C2378"/>
    <w:rsid w:val="007C2877"/>
    <w:rsid w:val="007C3DC8"/>
    <w:rsid w:val="007C4116"/>
    <w:rsid w:val="007C4506"/>
    <w:rsid w:val="007C53E4"/>
    <w:rsid w:val="007C607F"/>
    <w:rsid w:val="007C60E1"/>
    <w:rsid w:val="007D0144"/>
    <w:rsid w:val="007D0A0F"/>
    <w:rsid w:val="007D0AA8"/>
    <w:rsid w:val="007D13AD"/>
    <w:rsid w:val="007D21C7"/>
    <w:rsid w:val="007D2B1E"/>
    <w:rsid w:val="007D2E33"/>
    <w:rsid w:val="007D3305"/>
    <w:rsid w:val="007D39B2"/>
    <w:rsid w:val="007D3B38"/>
    <w:rsid w:val="007D3E02"/>
    <w:rsid w:val="007D3ED5"/>
    <w:rsid w:val="007D4200"/>
    <w:rsid w:val="007D4377"/>
    <w:rsid w:val="007D470B"/>
    <w:rsid w:val="007D5689"/>
    <w:rsid w:val="007E0302"/>
    <w:rsid w:val="007E0866"/>
    <w:rsid w:val="007E164C"/>
    <w:rsid w:val="007E2113"/>
    <w:rsid w:val="007E3B52"/>
    <w:rsid w:val="007E4891"/>
    <w:rsid w:val="007E53DF"/>
    <w:rsid w:val="007E5752"/>
    <w:rsid w:val="007E58C0"/>
    <w:rsid w:val="007E59CF"/>
    <w:rsid w:val="007E5BB1"/>
    <w:rsid w:val="007E66F8"/>
    <w:rsid w:val="007E69E7"/>
    <w:rsid w:val="007F0670"/>
    <w:rsid w:val="007F08C0"/>
    <w:rsid w:val="007F0EFB"/>
    <w:rsid w:val="007F13BC"/>
    <w:rsid w:val="007F2152"/>
    <w:rsid w:val="007F265D"/>
    <w:rsid w:val="007F5398"/>
    <w:rsid w:val="007F54BE"/>
    <w:rsid w:val="007F5869"/>
    <w:rsid w:val="007F66C8"/>
    <w:rsid w:val="007F6A49"/>
    <w:rsid w:val="0080029C"/>
    <w:rsid w:val="00800648"/>
    <w:rsid w:val="008009C4"/>
    <w:rsid w:val="00800AC8"/>
    <w:rsid w:val="00800E62"/>
    <w:rsid w:val="0080255B"/>
    <w:rsid w:val="008029EF"/>
    <w:rsid w:val="008034F3"/>
    <w:rsid w:val="0080560D"/>
    <w:rsid w:val="008058D7"/>
    <w:rsid w:val="00805F2D"/>
    <w:rsid w:val="00807642"/>
    <w:rsid w:val="00807C25"/>
    <w:rsid w:val="00810FA3"/>
    <w:rsid w:val="00813392"/>
    <w:rsid w:val="008133B8"/>
    <w:rsid w:val="00813F45"/>
    <w:rsid w:val="0081590A"/>
    <w:rsid w:val="00816F75"/>
    <w:rsid w:val="00816FA0"/>
    <w:rsid w:val="008178E7"/>
    <w:rsid w:val="00820738"/>
    <w:rsid w:val="00820A7C"/>
    <w:rsid w:val="00820C90"/>
    <w:rsid w:val="008215C6"/>
    <w:rsid w:val="00821F0B"/>
    <w:rsid w:val="008224A2"/>
    <w:rsid w:val="00823474"/>
    <w:rsid w:val="00824CE0"/>
    <w:rsid w:val="008255A1"/>
    <w:rsid w:val="00826CF9"/>
    <w:rsid w:val="00826E7C"/>
    <w:rsid w:val="00830F6C"/>
    <w:rsid w:val="0083181F"/>
    <w:rsid w:val="00831DAE"/>
    <w:rsid w:val="00832167"/>
    <w:rsid w:val="008328D4"/>
    <w:rsid w:val="00832A78"/>
    <w:rsid w:val="00834634"/>
    <w:rsid w:val="00834C2E"/>
    <w:rsid w:val="00835BBC"/>
    <w:rsid w:val="00837145"/>
    <w:rsid w:val="008376A3"/>
    <w:rsid w:val="008407F2"/>
    <w:rsid w:val="008411A5"/>
    <w:rsid w:val="00842B98"/>
    <w:rsid w:val="0084378B"/>
    <w:rsid w:val="00844651"/>
    <w:rsid w:val="00844691"/>
    <w:rsid w:val="0084504E"/>
    <w:rsid w:val="008453FC"/>
    <w:rsid w:val="0084574A"/>
    <w:rsid w:val="00845FAF"/>
    <w:rsid w:val="00847195"/>
    <w:rsid w:val="0084761E"/>
    <w:rsid w:val="0085026E"/>
    <w:rsid w:val="008514EB"/>
    <w:rsid w:val="00851CCC"/>
    <w:rsid w:val="00852168"/>
    <w:rsid w:val="00852584"/>
    <w:rsid w:val="00852739"/>
    <w:rsid w:val="00852994"/>
    <w:rsid w:val="00853421"/>
    <w:rsid w:val="00855253"/>
    <w:rsid w:val="00856623"/>
    <w:rsid w:val="00856AB6"/>
    <w:rsid w:val="00856D04"/>
    <w:rsid w:val="008571CA"/>
    <w:rsid w:val="00860AB2"/>
    <w:rsid w:val="00861DA5"/>
    <w:rsid w:val="00861F65"/>
    <w:rsid w:val="008624B9"/>
    <w:rsid w:val="00863AA6"/>
    <w:rsid w:val="0086756C"/>
    <w:rsid w:val="0087073B"/>
    <w:rsid w:val="00871223"/>
    <w:rsid w:val="008715DE"/>
    <w:rsid w:val="008730E2"/>
    <w:rsid w:val="00873AA8"/>
    <w:rsid w:val="00873FA9"/>
    <w:rsid w:val="00874528"/>
    <w:rsid w:val="0087480C"/>
    <w:rsid w:val="00875C36"/>
    <w:rsid w:val="00876E11"/>
    <w:rsid w:val="008806EE"/>
    <w:rsid w:val="0088153C"/>
    <w:rsid w:val="00882026"/>
    <w:rsid w:val="0088204B"/>
    <w:rsid w:val="008828EF"/>
    <w:rsid w:val="00883637"/>
    <w:rsid w:val="00883998"/>
    <w:rsid w:val="00884D00"/>
    <w:rsid w:val="00884F1B"/>
    <w:rsid w:val="00885100"/>
    <w:rsid w:val="008853DB"/>
    <w:rsid w:val="008874B1"/>
    <w:rsid w:val="00887CDC"/>
    <w:rsid w:val="00890A6B"/>
    <w:rsid w:val="00891382"/>
    <w:rsid w:val="00891479"/>
    <w:rsid w:val="0089151E"/>
    <w:rsid w:val="0089209C"/>
    <w:rsid w:val="008924CB"/>
    <w:rsid w:val="0089282A"/>
    <w:rsid w:val="00892945"/>
    <w:rsid w:val="00892F04"/>
    <w:rsid w:val="00892F13"/>
    <w:rsid w:val="00893033"/>
    <w:rsid w:val="008932AC"/>
    <w:rsid w:val="00893305"/>
    <w:rsid w:val="00893EED"/>
    <w:rsid w:val="00894913"/>
    <w:rsid w:val="00897586"/>
    <w:rsid w:val="008976D2"/>
    <w:rsid w:val="00897FF6"/>
    <w:rsid w:val="008A0A57"/>
    <w:rsid w:val="008A0B85"/>
    <w:rsid w:val="008A0B8A"/>
    <w:rsid w:val="008A0B8C"/>
    <w:rsid w:val="008A1375"/>
    <w:rsid w:val="008A13A9"/>
    <w:rsid w:val="008A18A5"/>
    <w:rsid w:val="008A3BBC"/>
    <w:rsid w:val="008A4838"/>
    <w:rsid w:val="008A50C2"/>
    <w:rsid w:val="008A6448"/>
    <w:rsid w:val="008A70CF"/>
    <w:rsid w:val="008A7E80"/>
    <w:rsid w:val="008A7EDA"/>
    <w:rsid w:val="008B0D64"/>
    <w:rsid w:val="008B0FD4"/>
    <w:rsid w:val="008B2B8E"/>
    <w:rsid w:val="008B3A47"/>
    <w:rsid w:val="008B5FE5"/>
    <w:rsid w:val="008C05A5"/>
    <w:rsid w:val="008C0DE5"/>
    <w:rsid w:val="008C0ECC"/>
    <w:rsid w:val="008C11E9"/>
    <w:rsid w:val="008C23DE"/>
    <w:rsid w:val="008C2CA2"/>
    <w:rsid w:val="008C3802"/>
    <w:rsid w:val="008C489E"/>
    <w:rsid w:val="008C4973"/>
    <w:rsid w:val="008C4983"/>
    <w:rsid w:val="008C55AC"/>
    <w:rsid w:val="008C6273"/>
    <w:rsid w:val="008C6D29"/>
    <w:rsid w:val="008C6FE3"/>
    <w:rsid w:val="008C7E23"/>
    <w:rsid w:val="008D0772"/>
    <w:rsid w:val="008D13F8"/>
    <w:rsid w:val="008D2009"/>
    <w:rsid w:val="008D4599"/>
    <w:rsid w:val="008D4B33"/>
    <w:rsid w:val="008D4E8E"/>
    <w:rsid w:val="008D6E2B"/>
    <w:rsid w:val="008E0785"/>
    <w:rsid w:val="008E1E6F"/>
    <w:rsid w:val="008E33ED"/>
    <w:rsid w:val="008E3BD4"/>
    <w:rsid w:val="008E4BC4"/>
    <w:rsid w:val="008E4F96"/>
    <w:rsid w:val="008E5776"/>
    <w:rsid w:val="008E76CF"/>
    <w:rsid w:val="008E7EC6"/>
    <w:rsid w:val="008F0582"/>
    <w:rsid w:val="008F0784"/>
    <w:rsid w:val="008F0D88"/>
    <w:rsid w:val="008F15D1"/>
    <w:rsid w:val="008F2107"/>
    <w:rsid w:val="008F21C8"/>
    <w:rsid w:val="008F2F62"/>
    <w:rsid w:val="008F3619"/>
    <w:rsid w:val="008F36B9"/>
    <w:rsid w:val="008F3B8A"/>
    <w:rsid w:val="008F48EF"/>
    <w:rsid w:val="008F4B02"/>
    <w:rsid w:val="008F4DBE"/>
    <w:rsid w:val="008F64C6"/>
    <w:rsid w:val="008F7476"/>
    <w:rsid w:val="008F7E0C"/>
    <w:rsid w:val="009011DE"/>
    <w:rsid w:val="00901495"/>
    <w:rsid w:val="00901995"/>
    <w:rsid w:val="00903C83"/>
    <w:rsid w:val="00904131"/>
    <w:rsid w:val="00904593"/>
    <w:rsid w:val="009050E5"/>
    <w:rsid w:val="009060A4"/>
    <w:rsid w:val="009065A6"/>
    <w:rsid w:val="009076A1"/>
    <w:rsid w:val="0090782D"/>
    <w:rsid w:val="00907961"/>
    <w:rsid w:val="00907B93"/>
    <w:rsid w:val="00910024"/>
    <w:rsid w:val="0091097B"/>
    <w:rsid w:val="00911484"/>
    <w:rsid w:val="00911491"/>
    <w:rsid w:val="009138DF"/>
    <w:rsid w:val="00914B5D"/>
    <w:rsid w:val="00915539"/>
    <w:rsid w:val="009168A2"/>
    <w:rsid w:val="00916AB9"/>
    <w:rsid w:val="009177FF"/>
    <w:rsid w:val="0092187B"/>
    <w:rsid w:val="0092252A"/>
    <w:rsid w:val="0092431F"/>
    <w:rsid w:val="00924892"/>
    <w:rsid w:val="00925C3E"/>
    <w:rsid w:val="00925DA9"/>
    <w:rsid w:val="00926F83"/>
    <w:rsid w:val="00927233"/>
    <w:rsid w:val="009273AE"/>
    <w:rsid w:val="00927A84"/>
    <w:rsid w:val="00930DB8"/>
    <w:rsid w:val="00931D31"/>
    <w:rsid w:val="00932312"/>
    <w:rsid w:val="009331B7"/>
    <w:rsid w:val="00933342"/>
    <w:rsid w:val="00933DDD"/>
    <w:rsid w:val="009342F0"/>
    <w:rsid w:val="00934A78"/>
    <w:rsid w:val="00935257"/>
    <w:rsid w:val="00937532"/>
    <w:rsid w:val="009379F3"/>
    <w:rsid w:val="009406DD"/>
    <w:rsid w:val="00940EF5"/>
    <w:rsid w:val="00941F56"/>
    <w:rsid w:val="00942EB1"/>
    <w:rsid w:val="0094365C"/>
    <w:rsid w:val="0094401E"/>
    <w:rsid w:val="009445A2"/>
    <w:rsid w:val="00944E7F"/>
    <w:rsid w:val="009451DD"/>
    <w:rsid w:val="00946E9D"/>
    <w:rsid w:val="00946F8B"/>
    <w:rsid w:val="00947AA1"/>
    <w:rsid w:val="00947FA3"/>
    <w:rsid w:val="0095082C"/>
    <w:rsid w:val="00950A47"/>
    <w:rsid w:val="00950E66"/>
    <w:rsid w:val="009514D8"/>
    <w:rsid w:val="009516F0"/>
    <w:rsid w:val="00952957"/>
    <w:rsid w:val="0095400C"/>
    <w:rsid w:val="009548A1"/>
    <w:rsid w:val="009548E8"/>
    <w:rsid w:val="00955716"/>
    <w:rsid w:val="00956179"/>
    <w:rsid w:val="00957825"/>
    <w:rsid w:val="00957BA5"/>
    <w:rsid w:val="0096007B"/>
    <w:rsid w:val="00960200"/>
    <w:rsid w:val="00960508"/>
    <w:rsid w:val="00962C31"/>
    <w:rsid w:val="009631CC"/>
    <w:rsid w:val="00963C9D"/>
    <w:rsid w:val="0096415F"/>
    <w:rsid w:val="0096457E"/>
    <w:rsid w:val="00966228"/>
    <w:rsid w:val="00970809"/>
    <w:rsid w:val="00970C80"/>
    <w:rsid w:val="0097177A"/>
    <w:rsid w:val="00972A75"/>
    <w:rsid w:val="0097324B"/>
    <w:rsid w:val="0097494B"/>
    <w:rsid w:val="009769FA"/>
    <w:rsid w:val="00976B02"/>
    <w:rsid w:val="00976D67"/>
    <w:rsid w:val="00980006"/>
    <w:rsid w:val="009815CD"/>
    <w:rsid w:val="00984796"/>
    <w:rsid w:val="0098539B"/>
    <w:rsid w:val="00987514"/>
    <w:rsid w:val="0098758B"/>
    <w:rsid w:val="0098772B"/>
    <w:rsid w:val="00987FC6"/>
    <w:rsid w:val="00991D00"/>
    <w:rsid w:val="0099285F"/>
    <w:rsid w:val="009928F7"/>
    <w:rsid w:val="0099302C"/>
    <w:rsid w:val="00993335"/>
    <w:rsid w:val="00994140"/>
    <w:rsid w:val="0099452E"/>
    <w:rsid w:val="00995584"/>
    <w:rsid w:val="0099574F"/>
    <w:rsid w:val="00995E3B"/>
    <w:rsid w:val="00996048"/>
    <w:rsid w:val="009973D5"/>
    <w:rsid w:val="009979CA"/>
    <w:rsid w:val="009A2868"/>
    <w:rsid w:val="009A3182"/>
    <w:rsid w:val="009A3A83"/>
    <w:rsid w:val="009A537C"/>
    <w:rsid w:val="009A5475"/>
    <w:rsid w:val="009A6319"/>
    <w:rsid w:val="009A691D"/>
    <w:rsid w:val="009A71C9"/>
    <w:rsid w:val="009B0443"/>
    <w:rsid w:val="009B0626"/>
    <w:rsid w:val="009B0D1E"/>
    <w:rsid w:val="009B29A5"/>
    <w:rsid w:val="009B3381"/>
    <w:rsid w:val="009B33DD"/>
    <w:rsid w:val="009B373A"/>
    <w:rsid w:val="009B43DF"/>
    <w:rsid w:val="009B5FCE"/>
    <w:rsid w:val="009B6383"/>
    <w:rsid w:val="009B6A84"/>
    <w:rsid w:val="009C0091"/>
    <w:rsid w:val="009C2150"/>
    <w:rsid w:val="009C3538"/>
    <w:rsid w:val="009C4100"/>
    <w:rsid w:val="009C42A7"/>
    <w:rsid w:val="009C441A"/>
    <w:rsid w:val="009C443B"/>
    <w:rsid w:val="009C4F73"/>
    <w:rsid w:val="009C50C8"/>
    <w:rsid w:val="009C5505"/>
    <w:rsid w:val="009C64BF"/>
    <w:rsid w:val="009C6889"/>
    <w:rsid w:val="009C7673"/>
    <w:rsid w:val="009D03A9"/>
    <w:rsid w:val="009D0A7C"/>
    <w:rsid w:val="009D1CC0"/>
    <w:rsid w:val="009D32C6"/>
    <w:rsid w:val="009D42DD"/>
    <w:rsid w:val="009D4412"/>
    <w:rsid w:val="009D5385"/>
    <w:rsid w:val="009D5499"/>
    <w:rsid w:val="009D5D37"/>
    <w:rsid w:val="009D7630"/>
    <w:rsid w:val="009E2110"/>
    <w:rsid w:val="009E2CAB"/>
    <w:rsid w:val="009E3394"/>
    <w:rsid w:val="009E3789"/>
    <w:rsid w:val="009E38A5"/>
    <w:rsid w:val="009E46F6"/>
    <w:rsid w:val="009E5826"/>
    <w:rsid w:val="009E6CC9"/>
    <w:rsid w:val="009F07BE"/>
    <w:rsid w:val="009F1712"/>
    <w:rsid w:val="009F2A37"/>
    <w:rsid w:val="009F3632"/>
    <w:rsid w:val="009F5BD2"/>
    <w:rsid w:val="009F5D33"/>
    <w:rsid w:val="009F63DD"/>
    <w:rsid w:val="009F7CEA"/>
    <w:rsid w:val="009F7F99"/>
    <w:rsid w:val="00A000DF"/>
    <w:rsid w:val="00A00B66"/>
    <w:rsid w:val="00A00B84"/>
    <w:rsid w:val="00A0194D"/>
    <w:rsid w:val="00A0224D"/>
    <w:rsid w:val="00A02492"/>
    <w:rsid w:val="00A035FE"/>
    <w:rsid w:val="00A03907"/>
    <w:rsid w:val="00A03EAF"/>
    <w:rsid w:val="00A03FEC"/>
    <w:rsid w:val="00A0487B"/>
    <w:rsid w:val="00A06D7F"/>
    <w:rsid w:val="00A07F52"/>
    <w:rsid w:val="00A106FC"/>
    <w:rsid w:val="00A1371D"/>
    <w:rsid w:val="00A13D9D"/>
    <w:rsid w:val="00A15CE5"/>
    <w:rsid w:val="00A167DE"/>
    <w:rsid w:val="00A16B95"/>
    <w:rsid w:val="00A17BDF"/>
    <w:rsid w:val="00A21AC5"/>
    <w:rsid w:val="00A22538"/>
    <w:rsid w:val="00A225CC"/>
    <w:rsid w:val="00A22878"/>
    <w:rsid w:val="00A23DC2"/>
    <w:rsid w:val="00A24015"/>
    <w:rsid w:val="00A24695"/>
    <w:rsid w:val="00A246AA"/>
    <w:rsid w:val="00A25109"/>
    <w:rsid w:val="00A267A9"/>
    <w:rsid w:val="00A31C7F"/>
    <w:rsid w:val="00A31D37"/>
    <w:rsid w:val="00A32C4B"/>
    <w:rsid w:val="00A3351E"/>
    <w:rsid w:val="00A33B6B"/>
    <w:rsid w:val="00A33B95"/>
    <w:rsid w:val="00A348A1"/>
    <w:rsid w:val="00A354BC"/>
    <w:rsid w:val="00A35C9D"/>
    <w:rsid w:val="00A37E32"/>
    <w:rsid w:val="00A37FFB"/>
    <w:rsid w:val="00A40A6C"/>
    <w:rsid w:val="00A40CD3"/>
    <w:rsid w:val="00A41A5E"/>
    <w:rsid w:val="00A41F55"/>
    <w:rsid w:val="00A42FD8"/>
    <w:rsid w:val="00A441BD"/>
    <w:rsid w:val="00A4603B"/>
    <w:rsid w:val="00A46D2F"/>
    <w:rsid w:val="00A47014"/>
    <w:rsid w:val="00A47A56"/>
    <w:rsid w:val="00A5028E"/>
    <w:rsid w:val="00A50605"/>
    <w:rsid w:val="00A50848"/>
    <w:rsid w:val="00A509A5"/>
    <w:rsid w:val="00A52AA8"/>
    <w:rsid w:val="00A547AC"/>
    <w:rsid w:val="00A558F7"/>
    <w:rsid w:val="00A55B68"/>
    <w:rsid w:val="00A5663C"/>
    <w:rsid w:val="00A56652"/>
    <w:rsid w:val="00A572A2"/>
    <w:rsid w:val="00A60B2E"/>
    <w:rsid w:val="00A60B30"/>
    <w:rsid w:val="00A60EE4"/>
    <w:rsid w:val="00A613F0"/>
    <w:rsid w:val="00A6446A"/>
    <w:rsid w:val="00A6488A"/>
    <w:rsid w:val="00A64C8C"/>
    <w:rsid w:val="00A654B5"/>
    <w:rsid w:val="00A657C3"/>
    <w:rsid w:val="00A66187"/>
    <w:rsid w:val="00A67095"/>
    <w:rsid w:val="00A67F2E"/>
    <w:rsid w:val="00A7001E"/>
    <w:rsid w:val="00A7006F"/>
    <w:rsid w:val="00A7022D"/>
    <w:rsid w:val="00A705FE"/>
    <w:rsid w:val="00A70B8E"/>
    <w:rsid w:val="00A70D02"/>
    <w:rsid w:val="00A71A52"/>
    <w:rsid w:val="00A71C26"/>
    <w:rsid w:val="00A7245C"/>
    <w:rsid w:val="00A72570"/>
    <w:rsid w:val="00A72AA4"/>
    <w:rsid w:val="00A731FA"/>
    <w:rsid w:val="00A73322"/>
    <w:rsid w:val="00A7377C"/>
    <w:rsid w:val="00A73A2C"/>
    <w:rsid w:val="00A7558E"/>
    <w:rsid w:val="00A77601"/>
    <w:rsid w:val="00A77897"/>
    <w:rsid w:val="00A7799F"/>
    <w:rsid w:val="00A80310"/>
    <w:rsid w:val="00A808E2"/>
    <w:rsid w:val="00A82367"/>
    <w:rsid w:val="00A826E8"/>
    <w:rsid w:val="00A82B49"/>
    <w:rsid w:val="00A83166"/>
    <w:rsid w:val="00A831BE"/>
    <w:rsid w:val="00A83AE8"/>
    <w:rsid w:val="00A83E92"/>
    <w:rsid w:val="00A84CA5"/>
    <w:rsid w:val="00A86E16"/>
    <w:rsid w:val="00A90F6F"/>
    <w:rsid w:val="00A9303B"/>
    <w:rsid w:val="00A934F2"/>
    <w:rsid w:val="00A93B5A"/>
    <w:rsid w:val="00A93FCA"/>
    <w:rsid w:val="00A94DC9"/>
    <w:rsid w:val="00A94F9E"/>
    <w:rsid w:val="00A95356"/>
    <w:rsid w:val="00A96BBB"/>
    <w:rsid w:val="00A96C1E"/>
    <w:rsid w:val="00A97141"/>
    <w:rsid w:val="00A9794A"/>
    <w:rsid w:val="00A97DEC"/>
    <w:rsid w:val="00AA10BF"/>
    <w:rsid w:val="00AA20DB"/>
    <w:rsid w:val="00AA216F"/>
    <w:rsid w:val="00AA340C"/>
    <w:rsid w:val="00AA619E"/>
    <w:rsid w:val="00AA6BFE"/>
    <w:rsid w:val="00AA6FCE"/>
    <w:rsid w:val="00AB0E8B"/>
    <w:rsid w:val="00AB1209"/>
    <w:rsid w:val="00AB1BA8"/>
    <w:rsid w:val="00AB2699"/>
    <w:rsid w:val="00AB278A"/>
    <w:rsid w:val="00AB36D5"/>
    <w:rsid w:val="00AB560A"/>
    <w:rsid w:val="00AB60EB"/>
    <w:rsid w:val="00AC2940"/>
    <w:rsid w:val="00AC3AFE"/>
    <w:rsid w:val="00AC3DA5"/>
    <w:rsid w:val="00AC43DC"/>
    <w:rsid w:val="00AC4911"/>
    <w:rsid w:val="00AC59A9"/>
    <w:rsid w:val="00AC5F4F"/>
    <w:rsid w:val="00AC76E9"/>
    <w:rsid w:val="00AC793F"/>
    <w:rsid w:val="00AC7C4D"/>
    <w:rsid w:val="00AD0752"/>
    <w:rsid w:val="00AD10D0"/>
    <w:rsid w:val="00AD1EEC"/>
    <w:rsid w:val="00AD1EFF"/>
    <w:rsid w:val="00AD219E"/>
    <w:rsid w:val="00AD2EB0"/>
    <w:rsid w:val="00AD4CEB"/>
    <w:rsid w:val="00AD4E8C"/>
    <w:rsid w:val="00AD5189"/>
    <w:rsid w:val="00AD5D4D"/>
    <w:rsid w:val="00AD74EB"/>
    <w:rsid w:val="00AD7F9E"/>
    <w:rsid w:val="00AE01CC"/>
    <w:rsid w:val="00AE088B"/>
    <w:rsid w:val="00AE0F45"/>
    <w:rsid w:val="00AE11F8"/>
    <w:rsid w:val="00AE2B0A"/>
    <w:rsid w:val="00AE2B10"/>
    <w:rsid w:val="00AE3527"/>
    <w:rsid w:val="00AE3970"/>
    <w:rsid w:val="00AE39CE"/>
    <w:rsid w:val="00AE49E1"/>
    <w:rsid w:val="00AE4C97"/>
    <w:rsid w:val="00AE4CC0"/>
    <w:rsid w:val="00AE5C67"/>
    <w:rsid w:val="00AF0DF3"/>
    <w:rsid w:val="00AF2207"/>
    <w:rsid w:val="00AF3E33"/>
    <w:rsid w:val="00AF4547"/>
    <w:rsid w:val="00AF5709"/>
    <w:rsid w:val="00AF59D5"/>
    <w:rsid w:val="00AF5E18"/>
    <w:rsid w:val="00AF6709"/>
    <w:rsid w:val="00AF6F04"/>
    <w:rsid w:val="00AF744A"/>
    <w:rsid w:val="00B01369"/>
    <w:rsid w:val="00B01468"/>
    <w:rsid w:val="00B01D19"/>
    <w:rsid w:val="00B02C5F"/>
    <w:rsid w:val="00B039B7"/>
    <w:rsid w:val="00B04DCF"/>
    <w:rsid w:val="00B04F40"/>
    <w:rsid w:val="00B055D8"/>
    <w:rsid w:val="00B056C7"/>
    <w:rsid w:val="00B05FB3"/>
    <w:rsid w:val="00B065B6"/>
    <w:rsid w:val="00B0714D"/>
    <w:rsid w:val="00B075E5"/>
    <w:rsid w:val="00B104D2"/>
    <w:rsid w:val="00B10527"/>
    <w:rsid w:val="00B1074C"/>
    <w:rsid w:val="00B11789"/>
    <w:rsid w:val="00B1256F"/>
    <w:rsid w:val="00B12995"/>
    <w:rsid w:val="00B13A7D"/>
    <w:rsid w:val="00B143CA"/>
    <w:rsid w:val="00B14B37"/>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7C4C"/>
    <w:rsid w:val="00B30376"/>
    <w:rsid w:val="00B310B7"/>
    <w:rsid w:val="00B31382"/>
    <w:rsid w:val="00B31435"/>
    <w:rsid w:val="00B31DE2"/>
    <w:rsid w:val="00B32319"/>
    <w:rsid w:val="00B32B5A"/>
    <w:rsid w:val="00B33AED"/>
    <w:rsid w:val="00B33C5B"/>
    <w:rsid w:val="00B3448F"/>
    <w:rsid w:val="00B34825"/>
    <w:rsid w:val="00B34B8F"/>
    <w:rsid w:val="00B35682"/>
    <w:rsid w:val="00B359E4"/>
    <w:rsid w:val="00B36644"/>
    <w:rsid w:val="00B371AE"/>
    <w:rsid w:val="00B3720C"/>
    <w:rsid w:val="00B37EF1"/>
    <w:rsid w:val="00B41CED"/>
    <w:rsid w:val="00B41E49"/>
    <w:rsid w:val="00B41F13"/>
    <w:rsid w:val="00B43774"/>
    <w:rsid w:val="00B43AED"/>
    <w:rsid w:val="00B44280"/>
    <w:rsid w:val="00B45280"/>
    <w:rsid w:val="00B455AA"/>
    <w:rsid w:val="00B45D8E"/>
    <w:rsid w:val="00B4689E"/>
    <w:rsid w:val="00B5271B"/>
    <w:rsid w:val="00B5282D"/>
    <w:rsid w:val="00B54309"/>
    <w:rsid w:val="00B54423"/>
    <w:rsid w:val="00B54BBB"/>
    <w:rsid w:val="00B553F3"/>
    <w:rsid w:val="00B57A6F"/>
    <w:rsid w:val="00B57B5A"/>
    <w:rsid w:val="00B57C58"/>
    <w:rsid w:val="00B57D1E"/>
    <w:rsid w:val="00B60100"/>
    <w:rsid w:val="00B60411"/>
    <w:rsid w:val="00B60789"/>
    <w:rsid w:val="00B62528"/>
    <w:rsid w:val="00B62F38"/>
    <w:rsid w:val="00B641CA"/>
    <w:rsid w:val="00B64639"/>
    <w:rsid w:val="00B64675"/>
    <w:rsid w:val="00B64B6B"/>
    <w:rsid w:val="00B65056"/>
    <w:rsid w:val="00B66130"/>
    <w:rsid w:val="00B66578"/>
    <w:rsid w:val="00B66A6D"/>
    <w:rsid w:val="00B66FC2"/>
    <w:rsid w:val="00B67139"/>
    <w:rsid w:val="00B67859"/>
    <w:rsid w:val="00B6792A"/>
    <w:rsid w:val="00B67FA7"/>
    <w:rsid w:val="00B67FDD"/>
    <w:rsid w:val="00B71B26"/>
    <w:rsid w:val="00B7248F"/>
    <w:rsid w:val="00B73365"/>
    <w:rsid w:val="00B74F2F"/>
    <w:rsid w:val="00B7587A"/>
    <w:rsid w:val="00B778B0"/>
    <w:rsid w:val="00B808FD"/>
    <w:rsid w:val="00B8177B"/>
    <w:rsid w:val="00B8243F"/>
    <w:rsid w:val="00B82A97"/>
    <w:rsid w:val="00B82CE4"/>
    <w:rsid w:val="00B82DB3"/>
    <w:rsid w:val="00B832EC"/>
    <w:rsid w:val="00B83A2B"/>
    <w:rsid w:val="00B856F0"/>
    <w:rsid w:val="00B85AD6"/>
    <w:rsid w:val="00B86E11"/>
    <w:rsid w:val="00B86F64"/>
    <w:rsid w:val="00B8767F"/>
    <w:rsid w:val="00B90DA0"/>
    <w:rsid w:val="00B911AA"/>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286"/>
    <w:rsid w:val="00BA3B83"/>
    <w:rsid w:val="00BA3ED5"/>
    <w:rsid w:val="00BA422A"/>
    <w:rsid w:val="00BA430D"/>
    <w:rsid w:val="00BA4818"/>
    <w:rsid w:val="00BA49FE"/>
    <w:rsid w:val="00BA4C20"/>
    <w:rsid w:val="00BA5B64"/>
    <w:rsid w:val="00BA5DA8"/>
    <w:rsid w:val="00BA64E2"/>
    <w:rsid w:val="00BA6FAE"/>
    <w:rsid w:val="00BB0509"/>
    <w:rsid w:val="00BB09DD"/>
    <w:rsid w:val="00BB0AE1"/>
    <w:rsid w:val="00BB13CD"/>
    <w:rsid w:val="00BB6438"/>
    <w:rsid w:val="00BB653D"/>
    <w:rsid w:val="00BB6CE0"/>
    <w:rsid w:val="00BB749A"/>
    <w:rsid w:val="00BC1005"/>
    <w:rsid w:val="00BC1D1F"/>
    <w:rsid w:val="00BC1DB4"/>
    <w:rsid w:val="00BC4255"/>
    <w:rsid w:val="00BC4A5D"/>
    <w:rsid w:val="00BC4E5A"/>
    <w:rsid w:val="00BC5A84"/>
    <w:rsid w:val="00BD0062"/>
    <w:rsid w:val="00BD0AF0"/>
    <w:rsid w:val="00BD1FF7"/>
    <w:rsid w:val="00BD25D7"/>
    <w:rsid w:val="00BD4AE6"/>
    <w:rsid w:val="00BD5CA8"/>
    <w:rsid w:val="00BD60D6"/>
    <w:rsid w:val="00BD687A"/>
    <w:rsid w:val="00BD68FC"/>
    <w:rsid w:val="00BD7178"/>
    <w:rsid w:val="00BE0716"/>
    <w:rsid w:val="00BE0794"/>
    <w:rsid w:val="00BE09EA"/>
    <w:rsid w:val="00BE0B6B"/>
    <w:rsid w:val="00BE14DD"/>
    <w:rsid w:val="00BE16EB"/>
    <w:rsid w:val="00BE2AE7"/>
    <w:rsid w:val="00BE2E6A"/>
    <w:rsid w:val="00BE3177"/>
    <w:rsid w:val="00BE37DD"/>
    <w:rsid w:val="00BE46C8"/>
    <w:rsid w:val="00BE52E2"/>
    <w:rsid w:val="00BE735B"/>
    <w:rsid w:val="00BE7604"/>
    <w:rsid w:val="00BF04FB"/>
    <w:rsid w:val="00BF1B1B"/>
    <w:rsid w:val="00BF22C8"/>
    <w:rsid w:val="00BF2592"/>
    <w:rsid w:val="00BF2C5B"/>
    <w:rsid w:val="00BF3397"/>
    <w:rsid w:val="00BF3DAF"/>
    <w:rsid w:val="00BF43A5"/>
    <w:rsid w:val="00BF48B0"/>
    <w:rsid w:val="00BF53EC"/>
    <w:rsid w:val="00BF5AE1"/>
    <w:rsid w:val="00BF66EE"/>
    <w:rsid w:val="00BF70DF"/>
    <w:rsid w:val="00C00FA2"/>
    <w:rsid w:val="00C01F6A"/>
    <w:rsid w:val="00C0299A"/>
    <w:rsid w:val="00C02CA1"/>
    <w:rsid w:val="00C0348E"/>
    <w:rsid w:val="00C03863"/>
    <w:rsid w:val="00C045E5"/>
    <w:rsid w:val="00C0566A"/>
    <w:rsid w:val="00C0771E"/>
    <w:rsid w:val="00C12D34"/>
    <w:rsid w:val="00C12D5A"/>
    <w:rsid w:val="00C12E66"/>
    <w:rsid w:val="00C14AC2"/>
    <w:rsid w:val="00C159CD"/>
    <w:rsid w:val="00C169B7"/>
    <w:rsid w:val="00C1723A"/>
    <w:rsid w:val="00C17414"/>
    <w:rsid w:val="00C17849"/>
    <w:rsid w:val="00C17A6E"/>
    <w:rsid w:val="00C17EA4"/>
    <w:rsid w:val="00C17FBC"/>
    <w:rsid w:val="00C2140D"/>
    <w:rsid w:val="00C227A5"/>
    <w:rsid w:val="00C22CB8"/>
    <w:rsid w:val="00C237BB"/>
    <w:rsid w:val="00C24595"/>
    <w:rsid w:val="00C259A9"/>
    <w:rsid w:val="00C26781"/>
    <w:rsid w:val="00C2748C"/>
    <w:rsid w:val="00C27FDC"/>
    <w:rsid w:val="00C30B93"/>
    <w:rsid w:val="00C3121F"/>
    <w:rsid w:val="00C3176B"/>
    <w:rsid w:val="00C31AA5"/>
    <w:rsid w:val="00C31D95"/>
    <w:rsid w:val="00C3211D"/>
    <w:rsid w:val="00C321D1"/>
    <w:rsid w:val="00C3252D"/>
    <w:rsid w:val="00C33FCA"/>
    <w:rsid w:val="00C34BE8"/>
    <w:rsid w:val="00C37023"/>
    <w:rsid w:val="00C37794"/>
    <w:rsid w:val="00C37FA9"/>
    <w:rsid w:val="00C401B2"/>
    <w:rsid w:val="00C40321"/>
    <w:rsid w:val="00C4052E"/>
    <w:rsid w:val="00C416BE"/>
    <w:rsid w:val="00C417E5"/>
    <w:rsid w:val="00C419EF"/>
    <w:rsid w:val="00C43714"/>
    <w:rsid w:val="00C43BC4"/>
    <w:rsid w:val="00C43CA1"/>
    <w:rsid w:val="00C44DF4"/>
    <w:rsid w:val="00C44F4A"/>
    <w:rsid w:val="00C45206"/>
    <w:rsid w:val="00C45415"/>
    <w:rsid w:val="00C45C5D"/>
    <w:rsid w:val="00C45F77"/>
    <w:rsid w:val="00C46875"/>
    <w:rsid w:val="00C475FD"/>
    <w:rsid w:val="00C4774C"/>
    <w:rsid w:val="00C5019A"/>
    <w:rsid w:val="00C5441D"/>
    <w:rsid w:val="00C546D2"/>
    <w:rsid w:val="00C547F8"/>
    <w:rsid w:val="00C54ACC"/>
    <w:rsid w:val="00C54C03"/>
    <w:rsid w:val="00C55750"/>
    <w:rsid w:val="00C60127"/>
    <w:rsid w:val="00C613D0"/>
    <w:rsid w:val="00C62B62"/>
    <w:rsid w:val="00C637AE"/>
    <w:rsid w:val="00C63927"/>
    <w:rsid w:val="00C63C65"/>
    <w:rsid w:val="00C63CF7"/>
    <w:rsid w:val="00C64086"/>
    <w:rsid w:val="00C64A4D"/>
    <w:rsid w:val="00C655B4"/>
    <w:rsid w:val="00C656C6"/>
    <w:rsid w:val="00C65934"/>
    <w:rsid w:val="00C6696D"/>
    <w:rsid w:val="00C67C61"/>
    <w:rsid w:val="00C67CE9"/>
    <w:rsid w:val="00C70126"/>
    <w:rsid w:val="00C701F4"/>
    <w:rsid w:val="00C703C7"/>
    <w:rsid w:val="00C7041F"/>
    <w:rsid w:val="00C704EF"/>
    <w:rsid w:val="00C70A42"/>
    <w:rsid w:val="00C7404D"/>
    <w:rsid w:val="00C7411D"/>
    <w:rsid w:val="00C75AF7"/>
    <w:rsid w:val="00C75BF8"/>
    <w:rsid w:val="00C76986"/>
    <w:rsid w:val="00C811C5"/>
    <w:rsid w:val="00C823B7"/>
    <w:rsid w:val="00C8295D"/>
    <w:rsid w:val="00C82CD3"/>
    <w:rsid w:val="00C82F30"/>
    <w:rsid w:val="00C842FA"/>
    <w:rsid w:val="00C84DD4"/>
    <w:rsid w:val="00C85C66"/>
    <w:rsid w:val="00C85CCB"/>
    <w:rsid w:val="00C865B7"/>
    <w:rsid w:val="00C907D7"/>
    <w:rsid w:val="00C9268C"/>
    <w:rsid w:val="00C9284C"/>
    <w:rsid w:val="00C92910"/>
    <w:rsid w:val="00C92C51"/>
    <w:rsid w:val="00C932EC"/>
    <w:rsid w:val="00C93484"/>
    <w:rsid w:val="00C949E7"/>
    <w:rsid w:val="00C94D7D"/>
    <w:rsid w:val="00C95171"/>
    <w:rsid w:val="00C96058"/>
    <w:rsid w:val="00C9667B"/>
    <w:rsid w:val="00CA446B"/>
    <w:rsid w:val="00CA45EC"/>
    <w:rsid w:val="00CA502A"/>
    <w:rsid w:val="00CA59FF"/>
    <w:rsid w:val="00CA7E83"/>
    <w:rsid w:val="00CB0D30"/>
    <w:rsid w:val="00CB333D"/>
    <w:rsid w:val="00CB3C40"/>
    <w:rsid w:val="00CB3F37"/>
    <w:rsid w:val="00CB58AC"/>
    <w:rsid w:val="00CB6176"/>
    <w:rsid w:val="00CB6A71"/>
    <w:rsid w:val="00CC0342"/>
    <w:rsid w:val="00CC05B4"/>
    <w:rsid w:val="00CC1605"/>
    <w:rsid w:val="00CC17E9"/>
    <w:rsid w:val="00CC2663"/>
    <w:rsid w:val="00CC2BD2"/>
    <w:rsid w:val="00CC2FD4"/>
    <w:rsid w:val="00CC3720"/>
    <w:rsid w:val="00CC3C45"/>
    <w:rsid w:val="00CC3F37"/>
    <w:rsid w:val="00CC5165"/>
    <w:rsid w:val="00CC5962"/>
    <w:rsid w:val="00CC5C69"/>
    <w:rsid w:val="00CC5E11"/>
    <w:rsid w:val="00CC5EFF"/>
    <w:rsid w:val="00CC6274"/>
    <w:rsid w:val="00CC6A08"/>
    <w:rsid w:val="00CC7667"/>
    <w:rsid w:val="00CD4C56"/>
    <w:rsid w:val="00CD57C7"/>
    <w:rsid w:val="00CD5A35"/>
    <w:rsid w:val="00CD5AA5"/>
    <w:rsid w:val="00CD5C9A"/>
    <w:rsid w:val="00CD654B"/>
    <w:rsid w:val="00CD678E"/>
    <w:rsid w:val="00CD7889"/>
    <w:rsid w:val="00CD7AF7"/>
    <w:rsid w:val="00CE1DC6"/>
    <w:rsid w:val="00CE2752"/>
    <w:rsid w:val="00CE2B5C"/>
    <w:rsid w:val="00CE456D"/>
    <w:rsid w:val="00CE469A"/>
    <w:rsid w:val="00CE4B10"/>
    <w:rsid w:val="00CE5597"/>
    <w:rsid w:val="00CE5C42"/>
    <w:rsid w:val="00CE6252"/>
    <w:rsid w:val="00CE6756"/>
    <w:rsid w:val="00CE69BE"/>
    <w:rsid w:val="00CE76F2"/>
    <w:rsid w:val="00CE7738"/>
    <w:rsid w:val="00CE7DB3"/>
    <w:rsid w:val="00CF0AFF"/>
    <w:rsid w:val="00CF2383"/>
    <w:rsid w:val="00CF248A"/>
    <w:rsid w:val="00CF2858"/>
    <w:rsid w:val="00CF2CB1"/>
    <w:rsid w:val="00CF2CF0"/>
    <w:rsid w:val="00CF36E6"/>
    <w:rsid w:val="00CF5010"/>
    <w:rsid w:val="00CF64D9"/>
    <w:rsid w:val="00CF7174"/>
    <w:rsid w:val="00CF7531"/>
    <w:rsid w:val="00CF75DD"/>
    <w:rsid w:val="00D01039"/>
    <w:rsid w:val="00D0246C"/>
    <w:rsid w:val="00D04471"/>
    <w:rsid w:val="00D044AD"/>
    <w:rsid w:val="00D0662C"/>
    <w:rsid w:val="00D071BC"/>
    <w:rsid w:val="00D073D1"/>
    <w:rsid w:val="00D10E4B"/>
    <w:rsid w:val="00D118AF"/>
    <w:rsid w:val="00D12433"/>
    <w:rsid w:val="00D128F5"/>
    <w:rsid w:val="00D1368B"/>
    <w:rsid w:val="00D13C20"/>
    <w:rsid w:val="00D13D75"/>
    <w:rsid w:val="00D142CE"/>
    <w:rsid w:val="00D1496A"/>
    <w:rsid w:val="00D15D11"/>
    <w:rsid w:val="00D16DA5"/>
    <w:rsid w:val="00D16FA5"/>
    <w:rsid w:val="00D17473"/>
    <w:rsid w:val="00D20D7A"/>
    <w:rsid w:val="00D21199"/>
    <w:rsid w:val="00D21FA1"/>
    <w:rsid w:val="00D229C6"/>
    <w:rsid w:val="00D23194"/>
    <w:rsid w:val="00D23B90"/>
    <w:rsid w:val="00D24AD9"/>
    <w:rsid w:val="00D2660D"/>
    <w:rsid w:val="00D3084D"/>
    <w:rsid w:val="00D30A28"/>
    <w:rsid w:val="00D31398"/>
    <w:rsid w:val="00D31F08"/>
    <w:rsid w:val="00D33D23"/>
    <w:rsid w:val="00D34651"/>
    <w:rsid w:val="00D34BE6"/>
    <w:rsid w:val="00D35294"/>
    <w:rsid w:val="00D36D56"/>
    <w:rsid w:val="00D37140"/>
    <w:rsid w:val="00D37532"/>
    <w:rsid w:val="00D4166E"/>
    <w:rsid w:val="00D42727"/>
    <w:rsid w:val="00D42A9F"/>
    <w:rsid w:val="00D435D8"/>
    <w:rsid w:val="00D45AC2"/>
    <w:rsid w:val="00D504C1"/>
    <w:rsid w:val="00D52627"/>
    <w:rsid w:val="00D52876"/>
    <w:rsid w:val="00D52AF9"/>
    <w:rsid w:val="00D53463"/>
    <w:rsid w:val="00D5423A"/>
    <w:rsid w:val="00D55AFC"/>
    <w:rsid w:val="00D57180"/>
    <w:rsid w:val="00D57E06"/>
    <w:rsid w:val="00D57FBA"/>
    <w:rsid w:val="00D613F4"/>
    <w:rsid w:val="00D61845"/>
    <w:rsid w:val="00D63C6C"/>
    <w:rsid w:val="00D65C28"/>
    <w:rsid w:val="00D661E0"/>
    <w:rsid w:val="00D66416"/>
    <w:rsid w:val="00D66D7E"/>
    <w:rsid w:val="00D6740D"/>
    <w:rsid w:val="00D67D0B"/>
    <w:rsid w:val="00D70DEC"/>
    <w:rsid w:val="00D72C74"/>
    <w:rsid w:val="00D74130"/>
    <w:rsid w:val="00D74954"/>
    <w:rsid w:val="00D74A20"/>
    <w:rsid w:val="00D74B3E"/>
    <w:rsid w:val="00D7507F"/>
    <w:rsid w:val="00D81099"/>
    <w:rsid w:val="00D81C1C"/>
    <w:rsid w:val="00D81DFB"/>
    <w:rsid w:val="00D83146"/>
    <w:rsid w:val="00D83472"/>
    <w:rsid w:val="00D834C7"/>
    <w:rsid w:val="00D83748"/>
    <w:rsid w:val="00D841AE"/>
    <w:rsid w:val="00D8473F"/>
    <w:rsid w:val="00D84A51"/>
    <w:rsid w:val="00D84D87"/>
    <w:rsid w:val="00D861A4"/>
    <w:rsid w:val="00D86C1C"/>
    <w:rsid w:val="00D879E4"/>
    <w:rsid w:val="00D87FDF"/>
    <w:rsid w:val="00D9182F"/>
    <w:rsid w:val="00D922FC"/>
    <w:rsid w:val="00D924EE"/>
    <w:rsid w:val="00D9455B"/>
    <w:rsid w:val="00D94892"/>
    <w:rsid w:val="00D96288"/>
    <w:rsid w:val="00D96741"/>
    <w:rsid w:val="00D96D15"/>
    <w:rsid w:val="00D974B4"/>
    <w:rsid w:val="00DA0072"/>
    <w:rsid w:val="00DA125C"/>
    <w:rsid w:val="00DA1B0F"/>
    <w:rsid w:val="00DA20EC"/>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3357"/>
    <w:rsid w:val="00DB3E48"/>
    <w:rsid w:val="00DB588E"/>
    <w:rsid w:val="00DC02C6"/>
    <w:rsid w:val="00DC0677"/>
    <w:rsid w:val="00DC0E00"/>
    <w:rsid w:val="00DC14FF"/>
    <w:rsid w:val="00DC16F2"/>
    <w:rsid w:val="00DC1D9B"/>
    <w:rsid w:val="00DC45D7"/>
    <w:rsid w:val="00DC4625"/>
    <w:rsid w:val="00DC5209"/>
    <w:rsid w:val="00DD04A2"/>
    <w:rsid w:val="00DD0803"/>
    <w:rsid w:val="00DD345F"/>
    <w:rsid w:val="00DD3A2F"/>
    <w:rsid w:val="00DD3D88"/>
    <w:rsid w:val="00DD5ACE"/>
    <w:rsid w:val="00DD655E"/>
    <w:rsid w:val="00DD6D5B"/>
    <w:rsid w:val="00DD7230"/>
    <w:rsid w:val="00DD7F34"/>
    <w:rsid w:val="00DE0CFB"/>
    <w:rsid w:val="00DE218F"/>
    <w:rsid w:val="00DE2665"/>
    <w:rsid w:val="00DE2C63"/>
    <w:rsid w:val="00DE3633"/>
    <w:rsid w:val="00DE3C6C"/>
    <w:rsid w:val="00DE42C1"/>
    <w:rsid w:val="00DE4374"/>
    <w:rsid w:val="00DE6AE1"/>
    <w:rsid w:val="00DE7740"/>
    <w:rsid w:val="00DF00FC"/>
    <w:rsid w:val="00DF2561"/>
    <w:rsid w:val="00DF2E0E"/>
    <w:rsid w:val="00DF375C"/>
    <w:rsid w:val="00DF45FA"/>
    <w:rsid w:val="00DF5863"/>
    <w:rsid w:val="00DF5A5F"/>
    <w:rsid w:val="00DF65B1"/>
    <w:rsid w:val="00DF6BF2"/>
    <w:rsid w:val="00DF7217"/>
    <w:rsid w:val="00DF73D5"/>
    <w:rsid w:val="00DF7A80"/>
    <w:rsid w:val="00DF7BBF"/>
    <w:rsid w:val="00E00332"/>
    <w:rsid w:val="00E00DB6"/>
    <w:rsid w:val="00E01DEF"/>
    <w:rsid w:val="00E02049"/>
    <w:rsid w:val="00E02C70"/>
    <w:rsid w:val="00E02D4D"/>
    <w:rsid w:val="00E04623"/>
    <w:rsid w:val="00E04AE5"/>
    <w:rsid w:val="00E05262"/>
    <w:rsid w:val="00E055E2"/>
    <w:rsid w:val="00E06087"/>
    <w:rsid w:val="00E068F5"/>
    <w:rsid w:val="00E06D20"/>
    <w:rsid w:val="00E07312"/>
    <w:rsid w:val="00E075D7"/>
    <w:rsid w:val="00E11364"/>
    <w:rsid w:val="00E11B67"/>
    <w:rsid w:val="00E122DC"/>
    <w:rsid w:val="00E145A2"/>
    <w:rsid w:val="00E153B7"/>
    <w:rsid w:val="00E15E16"/>
    <w:rsid w:val="00E15E31"/>
    <w:rsid w:val="00E160CB"/>
    <w:rsid w:val="00E1652D"/>
    <w:rsid w:val="00E17556"/>
    <w:rsid w:val="00E213FC"/>
    <w:rsid w:val="00E21C8A"/>
    <w:rsid w:val="00E23964"/>
    <w:rsid w:val="00E23E55"/>
    <w:rsid w:val="00E25130"/>
    <w:rsid w:val="00E25B1F"/>
    <w:rsid w:val="00E26AF9"/>
    <w:rsid w:val="00E2717A"/>
    <w:rsid w:val="00E27A3D"/>
    <w:rsid w:val="00E311FB"/>
    <w:rsid w:val="00E3340B"/>
    <w:rsid w:val="00E34B60"/>
    <w:rsid w:val="00E35F15"/>
    <w:rsid w:val="00E37329"/>
    <w:rsid w:val="00E373C8"/>
    <w:rsid w:val="00E37C0C"/>
    <w:rsid w:val="00E37EDA"/>
    <w:rsid w:val="00E41A70"/>
    <w:rsid w:val="00E41CA4"/>
    <w:rsid w:val="00E42B4D"/>
    <w:rsid w:val="00E4495D"/>
    <w:rsid w:val="00E45D92"/>
    <w:rsid w:val="00E4682F"/>
    <w:rsid w:val="00E46B34"/>
    <w:rsid w:val="00E47341"/>
    <w:rsid w:val="00E475FE"/>
    <w:rsid w:val="00E51C3D"/>
    <w:rsid w:val="00E523D3"/>
    <w:rsid w:val="00E52EAD"/>
    <w:rsid w:val="00E53C64"/>
    <w:rsid w:val="00E561D8"/>
    <w:rsid w:val="00E568BC"/>
    <w:rsid w:val="00E56BF9"/>
    <w:rsid w:val="00E57FFC"/>
    <w:rsid w:val="00E601CD"/>
    <w:rsid w:val="00E60883"/>
    <w:rsid w:val="00E6286C"/>
    <w:rsid w:val="00E64EFD"/>
    <w:rsid w:val="00E651EE"/>
    <w:rsid w:val="00E66FBF"/>
    <w:rsid w:val="00E67B84"/>
    <w:rsid w:val="00E67C1C"/>
    <w:rsid w:val="00E67F4E"/>
    <w:rsid w:val="00E70404"/>
    <w:rsid w:val="00E705C9"/>
    <w:rsid w:val="00E7144E"/>
    <w:rsid w:val="00E7190E"/>
    <w:rsid w:val="00E719D9"/>
    <w:rsid w:val="00E72F07"/>
    <w:rsid w:val="00E743AC"/>
    <w:rsid w:val="00E747F2"/>
    <w:rsid w:val="00E75782"/>
    <w:rsid w:val="00E75F1F"/>
    <w:rsid w:val="00E75F6F"/>
    <w:rsid w:val="00E762C0"/>
    <w:rsid w:val="00E7705E"/>
    <w:rsid w:val="00E77C38"/>
    <w:rsid w:val="00E77E09"/>
    <w:rsid w:val="00E80072"/>
    <w:rsid w:val="00E82B2F"/>
    <w:rsid w:val="00E82B5D"/>
    <w:rsid w:val="00E8346E"/>
    <w:rsid w:val="00E85327"/>
    <w:rsid w:val="00E85DB4"/>
    <w:rsid w:val="00E85F48"/>
    <w:rsid w:val="00E86C22"/>
    <w:rsid w:val="00E86D88"/>
    <w:rsid w:val="00E87434"/>
    <w:rsid w:val="00E90887"/>
    <w:rsid w:val="00E90E5C"/>
    <w:rsid w:val="00E91C21"/>
    <w:rsid w:val="00E92FD8"/>
    <w:rsid w:val="00E9353E"/>
    <w:rsid w:val="00E9603A"/>
    <w:rsid w:val="00E965C3"/>
    <w:rsid w:val="00E966F8"/>
    <w:rsid w:val="00E977B8"/>
    <w:rsid w:val="00EA1A65"/>
    <w:rsid w:val="00EA21F3"/>
    <w:rsid w:val="00EA2385"/>
    <w:rsid w:val="00EA506F"/>
    <w:rsid w:val="00EA5171"/>
    <w:rsid w:val="00EA532E"/>
    <w:rsid w:val="00EA5DC8"/>
    <w:rsid w:val="00EA6419"/>
    <w:rsid w:val="00EA7E5A"/>
    <w:rsid w:val="00EB0857"/>
    <w:rsid w:val="00EB2018"/>
    <w:rsid w:val="00EB2258"/>
    <w:rsid w:val="00EB5870"/>
    <w:rsid w:val="00EB6CD9"/>
    <w:rsid w:val="00EB71C0"/>
    <w:rsid w:val="00EB7843"/>
    <w:rsid w:val="00EC1D58"/>
    <w:rsid w:val="00EC2D52"/>
    <w:rsid w:val="00EC3EE1"/>
    <w:rsid w:val="00EC409F"/>
    <w:rsid w:val="00EC43F3"/>
    <w:rsid w:val="00EC516F"/>
    <w:rsid w:val="00EC5624"/>
    <w:rsid w:val="00EC6CC0"/>
    <w:rsid w:val="00EC6E9D"/>
    <w:rsid w:val="00EC7E04"/>
    <w:rsid w:val="00EC7FD9"/>
    <w:rsid w:val="00ED122A"/>
    <w:rsid w:val="00ED139A"/>
    <w:rsid w:val="00ED15E3"/>
    <w:rsid w:val="00ED1836"/>
    <w:rsid w:val="00ED23A1"/>
    <w:rsid w:val="00ED3243"/>
    <w:rsid w:val="00ED45F9"/>
    <w:rsid w:val="00ED4CA7"/>
    <w:rsid w:val="00ED56DD"/>
    <w:rsid w:val="00ED63B0"/>
    <w:rsid w:val="00ED6DBB"/>
    <w:rsid w:val="00ED7132"/>
    <w:rsid w:val="00ED776A"/>
    <w:rsid w:val="00ED7A89"/>
    <w:rsid w:val="00ED7BA4"/>
    <w:rsid w:val="00ED7ECA"/>
    <w:rsid w:val="00EE0DE2"/>
    <w:rsid w:val="00EE2024"/>
    <w:rsid w:val="00EE2122"/>
    <w:rsid w:val="00EE2662"/>
    <w:rsid w:val="00EE2869"/>
    <w:rsid w:val="00EE34ED"/>
    <w:rsid w:val="00EE364C"/>
    <w:rsid w:val="00EE3BFB"/>
    <w:rsid w:val="00EE5021"/>
    <w:rsid w:val="00EE533B"/>
    <w:rsid w:val="00EE58FD"/>
    <w:rsid w:val="00EE5E55"/>
    <w:rsid w:val="00EE609D"/>
    <w:rsid w:val="00EE7C2C"/>
    <w:rsid w:val="00EF3057"/>
    <w:rsid w:val="00EF3301"/>
    <w:rsid w:val="00EF5364"/>
    <w:rsid w:val="00EF5414"/>
    <w:rsid w:val="00EF5F97"/>
    <w:rsid w:val="00EF73C3"/>
    <w:rsid w:val="00F0017E"/>
    <w:rsid w:val="00F00799"/>
    <w:rsid w:val="00F014AC"/>
    <w:rsid w:val="00F017D0"/>
    <w:rsid w:val="00F01AE2"/>
    <w:rsid w:val="00F041E1"/>
    <w:rsid w:val="00F0425E"/>
    <w:rsid w:val="00F04C0A"/>
    <w:rsid w:val="00F05FF7"/>
    <w:rsid w:val="00F06031"/>
    <w:rsid w:val="00F069C3"/>
    <w:rsid w:val="00F06C1D"/>
    <w:rsid w:val="00F072FD"/>
    <w:rsid w:val="00F101C6"/>
    <w:rsid w:val="00F1053D"/>
    <w:rsid w:val="00F10831"/>
    <w:rsid w:val="00F10BB2"/>
    <w:rsid w:val="00F1180F"/>
    <w:rsid w:val="00F11B67"/>
    <w:rsid w:val="00F12AF0"/>
    <w:rsid w:val="00F133C9"/>
    <w:rsid w:val="00F13E11"/>
    <w:rsid w:val="00F141DA"/>
    <w:rsid w:val="00F149CA"/>
    <w:rsid w:val="00F149CC"/>
    <w:rsid w:val="00F156E1"/>
    <w:rsid w:val="00F16541"/>
    <w:rsid w:val="00F16CA0"/>
    <w:rsid w:val="00F1794C"/>
    <w:rsid w:val="00F17D8D"/>
    <w:rsid w:val="00F17DBD"/>
    <w:rsid w:val="00F17F56"/>
    <w:rsid w:val="00F20106"/>
    <w:rsid w:val="00F207B8"/>
    <w:rsid w:val="00F2136D"/>
    <w:rsid w:val="00F22A16"/>
    <w:rsid w:val="00F23B64"/>
    <w:rsid w:val="00F23F62"/>
    <w:rsid w:val="00F240E6"/>
    <w:rsid w:val="00F24CDB"/>
    <w:rsid w:val="00F264B5"/>
    <w:rsid w:val="00F264FC"/>
    <w:rsid w:val="00F269E7"/>
    <w:rsid w:val="00F2722D"/>
    <w:rsid w:val="00F27418"/>
    <w:rsid w:val="00F278A1"/>
    <w:rsid w:val="00F3074E"/>
    <w:rsid w:val="00F309FB"/>
    <w:rsid w:val="00F30BF3"/>
    <w:rsid w:val="00F320D8"/>
    <w:rsid w:val="00F32599"/>
    <w:rsid w:val="00F33279"/>
    <w:rsid w:val="00F33900"/>
    <w:rsid w:val="00F33AA1"/>
    <w:rsid w:val="00F34868"/>
    <w:rsid w:val="00F34AD4"/>
    <w:rsid w:val="00F34D47"/>
    <w:rsid w:val="00F34E1B"/>
    <w:rsid w:val="00F35983"/>
    <w:rsid w:val="00F36442"/>
    <w:rsid w:val="00F37415"/>
    <w:rsid w:val="00F37E1B"/>
    <w:rsid w:val="00F407C5"/>
    <w:rsid w:val="00F42561"/>
    <w:rsid w:val="00F42884"/>
    <w:rsid w:val="00F42AAE"/>
    <w:rsid w:val="00F42C5B"/>
    <w:rsid w:val="00F431E2"/>
    <w:rsid w:val="00F43E91"/>
    <w:rsid w:val="00F44B7D"/>
    <w:rsid w:val="00F45B2A"/>
    <w:rsid w:val="00F46113"/>
    <w:rsid w:val="00F466BB"/>
    <w:rsid w:val="00F47C19"/>
    <w:rsid w:val="00F50544"/>
    <w:rsid w:val="00F5163F"/>
    <w:rsid w:val="00F51757"/>
    <w:rsid w:val="00F51877"/>
    <w:rsid w:val="00F5188F"/>
    <w:rsid w:val="00F51FE7"/>
    <w:rsid w:val="00F521FC"/>
    <w:rsid w:val="00F53411"/>
    <w:rsid w:val="00F546DE"/>
    <w:rsid w:val="00F54934"/>
    <w:rsid w:val="00F54AF4"/>
    <w:rsid w:val="00F54DF7"/>
    <w:rsid w:val="00F55AF2"/>
    <w:rsid w:val="00F61FEF"/>
    <w:rsid w:val="00F624DB"/>
    <w:rsid w:val="00F6357A"/>
    <w:rsid w:val="00F63BCB"/>
    <w:rsid w:val="00F6410D"/>
    <w:rsid w:val="00F646FA"/>
    <w:rsid w:val="00F649C9"/>
    <w:rsid w:val="00F64A48"/>
    <w:rsid w:val="00F66465"/>
    <w:rsid w:val="00F66536"/>
    <w:rsid w:val="00F66D0F"/>
    <w:rsid w:val="00F66D16"/>
    <w:rsid w:val="00F70249"/>
    <w:rsid w:val="00F706D6"/>
    <w:rsid w:val="00F70E6B"/>
    <w:rsid w:val="00F714EA"/>
    <w:rsid w:val="00F71E24"/>
    <w:rsid w:val="00F730B4"/>
    <w:rsid w:val="00F73B03"/>
    <w:rsid w:val="00F74C1B"/>
    <w:rsid w:val="00F750B8"/>
    <w:rsid w:val="00F7562D"/>
    <w:rsid w:val="00F75D5E"/>
    <w:rsid w:val="00F761C9"/>
    <w:rsid w:val="00F766A3"/>
    <w:rsid w:val="00F77473"/>
    <w:rsid w:val="00F777DE"/>
    <w:rsid w:val="00F81072"/>
    <w:rsid w:val="00F81ED1"/>
    <w:rsid w:val="00F82403"/>
    <w:rsid w:val="00F8405A"/>
    <w:rsid w:val="00F84A98"/>
    <w:rsid w:val="00F85323"/>
    <w:rsid w:val="00F85532"/>
    <w:rsid w:val="00F85B27"/>
    <w:rsid w:val="00F865BE"/>
    <w:rsid w:val="00F9047C"/>
    <w:rsid w:val="00F90C48"/>
    <w:rsid w:val="00F91510"/>
    <w:rsid w:val="00F916D9"/>
    <w:rsid w:val="00F91874"/>
    <w:rsid w:val="00F91B8E"/>
    <w:rsid w:val="00F93393"/>
    <w:rsid w:val="00F93520"/>
    <w:rsid w:val="00F93C01"/>
    <w:rsid w:val="00F9427B"/>
    <w:rsid w:val="00F94D24"/>
    <w:rsid w:val="00F94ED4"/>
    <w:rsid w:val="00F959A7"/>
    <w:rsid w:val="00F96957"/>
    <w:rsid w:val="00F97A57"/>
    <w:rsid w:val="00F97DA5"/>
    <w:rsid w:val="00FA1DBB"/>
    <w:rsid w:val="00FA390D"/>
    <w:rsid w:val="00FA39A1"/>
    <w:rsid w:val="00FA4E01"/>
    <w:rsid w:val="00FA4E9A"/>
    <w:rsid w:val="00FA53C4"/>
    <w:rsid w:val="00FA5511"/>
    <w:rsid w:val="00FA5D0B"/>
    <w:rsid w:val="00FA7970"/>
    <w:rsid w:val="00FB1D33"/>
    <w:rsid w:val="00FB2A24"/>
    <w:rsid w:val="00FB2AA6"/>
    <w:rsid w:val="00FB2B57"/>
    <w:rsid w:val="00FB363E"/>
    <w:rsid w:val="00FB4A65"/>
    <w:rsid w:val="00FB5D27"/>
    <w:rsid w:val="00FB5F90"/>
    <w:rsid w:val="00FB6D22"/>
    <w:rsid w:val="00FB74ED"/>
    <w:rsid w:val="00FC018D"/>
    <w:rsid w:val="00FC154E"/>
    <w:rsid w:val="00FC1D8F"/>
    <w:rsid w:val="00FC264F"/>
    <w:rsid w:val="00FC2A4A"/>
    <w:rsid w:val="00FC3A11"/>
    <w:rsid w:val="00FC48F9"/>
    <w:rsid w:val="00FC53E3"/>
    <w:rsid w:val="00FC5E36"/>
    <w:rsid w:val="00FC659D"/>
    <w:rsid w:val="00FD0971"/>
    <w:rsid w:val="00FD12D5"/>
    <w:rsid w:val="00FD1565"/>
    <w:rsid w:val="00FD1C4A"/>
    <w:rsid w:val="00FD2887"/>
    <w:rsid w:val="00FD2FFB"/>
    <w:rsid w:val="00FD3F0D"/>
    <w:rsid w:val="00FD4AE4"/>
    <w:rsid w:val="00FD4F8F"/>
    <w:rsid w:val="00FD52C0"/>
    <w:rsid w:val="00FD6D52"/>
    <w:rsid w:val="00FD753E"/>
    <w:rsid w:val="00FE0011"/>
    <w:rsid w:val="00FE021E"/>
    <w:rsid w:val="00FE09EE"/>
    <w:rsid w:val="00FE0D8D"/>
    <w:rsid w:val="00FE109A"/>
    <w:rsid w:val="00FE1470"/>
    <w:rsid w:val="00FE17AF"/>
    <w:rsid w:val="00FE25FE"/>
    <w:rsid w:val="00FE2902"/>
    <w:rsid w:val="00FE2BC1"/>
    <w:rsid w:val="00FE4B8A"/>
    <w:rsid w:val="00FE4E98"/>
    <w:rsid w:val="00FE4F3A"/>
    <w:rsid w:val="00FE545C"/>
    <w:rsid w:val="00FE5567"/>
    <w:rsid w:val="00FE5A2F"/>
    <w:rsid w:val="00FE5C29"/>
    <w:rsid w:val="00FE5D5D"/>
    <w:rsid w:val="00FE5F8C"/>
    <w:rsid w:val="00FE725C"/>
    <w:rsid w:val="00FF1106"/>
    <w:rsid w:val="00FF1E10"/>
    <w:rsid w:val="00FF21FC"/>
    <w:rsid w:val="00FF467F"/>
    <w:rsid w:val="00FF5092"/>
    <w:rsid w:val="00FF55BD"/>
    <w:rsid w:val="00FF78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48687421">
                  <w:marLeft w:val="0"/>
                  <w:marRight w:val="0"/>
                  <w:marTop w:val="0"/>
                  <w:marBottom w:val="0"/>
                  <w:divBdr>
                    <w:top w:val="none" w:sz="0" w:space="0" w:color="auto"/>
                    <w:left w:val="none" w:sz="0" w:space="0" w:color="auto"/>
                    <w:bottom w:val="none" w:sz="0" w:space="0" w:color="auto"/>
                    <w:right w:val="none" w:sz="0" w:space="0" w:color="auto"/>
                  </w:divBdr>
                  <w:divsChild>
                    <w:div w:id="1420062956">
                      <w:marLeft w:val="0"/>
                      <w:marRight w:val="0"/>
                      <w:marTop w:val="0"/>
                      <w:marBottom w:val="0"/>
                      <w:divBdr>
                        <w:top w:val="none" w:sz="0" w:space="0" w:color="auto"/>
                        <w:left w:val="none" w:sz="0" w:space="0" w:color="auto"/>
                        <w:bottom w:val="none" w:sz="0" w:space="0" w:color="auto"/>
                        <w:right w:val="none" w:sz="0" w:space="0" w:color="auto"/>
                      </w:divBdr>
                    </w:div>
                    <w:div w:id="1130125079">
                      <w:marLeft w:val="0"/>
                      <w:marRight w:val="0"/>
                      <w:marTop w:val="0"/>
                      <w:marBottom w:val="0"/>
                      <w:divBdr>
                        <w:top w:val="none" w:sz="0" w:space="0" w:color="auto"/>
                        <w:left w:val="none" w:sz="0" w:space="0" w:color="auto"/>
                        <w:bottom w:val="none" w:sz="0" w:space="0" w:color="auto"/>
                        <w:right w:val="none" w:sz="0" w:space="0" w:color="auto"/>
                      </w:divBdr>
                    </w:div>
                  </w:divsChild>
                </w:div>
                <w:div w:id="51026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967248135">
              <w:marLeft w:val="0"/>
              <w:marRight w:val="0"/>
              <w:marTop w:val="0"/>
              <w:marBottom w:val="0"/>
              <w:divBdr>
                <w:top w:val="none" w:sz="0" w:space="0" w:color="auto"/>
                <w:left w:val="none" w:sz="0" w:space="0" w:color="auto"/>
                <w:bottom w:val="none" w:sz="0" w:space="0" w:color="auto"/>
                <w:right w:val="none" w:sz="0" w:space="0" w:color="auto"/>
              </w:divBdr>
            </w:div>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620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1074595554">
                  <w:marLeft w:val="0"/>
                  <w:marRight w:val="0"/>
                  <w:marTop w:val="0"/>
                  <w:marBottom w:val="0"/>
                  <w:divBdr>
                    <w:top w:val="none" w:sz="0" w:space="0" w:color="auto"/>
                    <w:left w:val="none" w:sz="0" w:space="0" w:color="auto"/>
                    <w:bottom w:val="none" w:sz="0" w:space="0" w:color="auto"/>
                    <w:right w:val="none" w:sz="0" w:space="0" w:color="auto"/>
                  </w:divBdr>
                  <w:divsChild>
                    <w:div w:id="1759711631">
                      <w:marLeft w:val="0"/>
                      <w:marRight w:val="0"/>
                      <w:marTop w:val="0"/>
                      <w:marBottom w:val="0"/>
                      <w:divBdr>
                        <w:top w:val="none" w:sz="0" w:space="0" w:color="auto"/>
                        <w:left w:val="none" w:sz="0" w:space="0" w:color="auto"/>
                        <w:bottom w:val="none" w:sz="0" w:space="0" w:color="auto"/>
                        <w:right w:val="none" w:sz="0" w:space="0" w:color="auto"/>
                      </w:divBdr>
                    </w:div>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1478494712">
                  <w:marLeft w:val="0"/>
                  <w:marRight w:val="0"/>
                  <w:marTop w:val="0"/>
                  <w:marBottom w:val="0"/>
                  <w:divBdr>
                    <w:top w:val="none" w:sz="0" w:space="0" w:color="auto"/>
                    <w:left w:val="none" w:sz="0" w:space="0" w:color="auto"/>
                    <w:bottom w:val="none" w:sz="0" w:space="0" w:color="auto"/>
                    <w:right w:val="none" w:sz="0" w:space="0" w:color="auto"/>
                  </w:divBdr>
                </w:div>
                <w:div w:id="43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8594507">
          <w:marLeft w:val="0"/>
          <w:marRight w:val="0"/>
          <w:marTop w:val="0"/>
          <w:marBottom w:val="0"/>
          <w:divBdr>
            <w:top w:val="none" w:sz="0" w:space="0" w:color="auto"/>
            <w:left w:val="none" w:sz="0" w:space="0" w:color="auto"/>
            <w:bottom w:val="none" w:sz="0" w:space="0" w:color="auto"/>
            <w:right w:val="none" w:sz="0" w:space="0" w:color="auto"/>
          </w:divBdr>
          <w:divsChild>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 w:id="631522717">
              <w:marLeft w:val="0"/>
              <w:marRight w:val="0"/>
              <w:marTop w:val="0"/>
              <w:marBottom w:val="0"/>
              <w:divBdr>
                <w:top w:val="none" w:sz="0" w:space="0" w:color="auto"/>
                <w:left w:val="none" w:sz="0" w:space="0" w:color="auto"/>
                <w:bottom w:val="none" w:sz="0" w:space="0" w:color="auto"/>
                <w:right w:val="none" w:sz="0" w:space="0" w:color="auto"/>
              </w:divBdr>
              <w:divsChild>
                <w:div w:id="874729582">
                  <w:marLeft w:val="0"/>
                  <w:marRight w:val="0"/>
                  <w:marTop w:val="0"/>
                  <w:marBottom w:val="0"/>
                  <w:divBdr>
                    <w:top w:val="none" w:sz="0" w:space="0" w:color="auto"/>
                    <w:left w:val="none" w:sz="0" w:space="0" w:color="auto"/>
                    <w:bottom w:val="none" w:sz="0" w:space="0" w:color="auto"/>
                    <w:right w:val="none" w:sz="0" w:space="0" w:color="auto"/>
                  </w:divBdr>
                  <w:divsChild>
                    <w:div w:id="1303464729">
                      <w:marLeft w:val="0"/>
                      <w:marRight w:val="0"/>
                      <w:marTop w:val="0"/>
                      <w:marBottom w:val="0"/>
                      <w:divBdr>
                        <w:top w:val="none" w:sz="0" w:space="0" w:color="auto"/>
                        <w:left w:val="none" w:sz="0" w:space="0" w:color="auto"/>
                        <w:bottom w:val="none" w:sz="0" w:space="0" w:color="auto"/>
                        <w:right w:val="none" w:sz="0" w:space="0" w:color="auto"/>
                      </w:divBdr>
                    </w:div>
                    <w:div w:id="203325350">
                      <w:marLeft w:val="0"/>
                      <w:marRight w:val="0"/>
                      <w:marTop w:val="0"/>
                      <w:marBottom w:val="0"/>
                      <w:divBdr>
                        <w:top w:val="none" w:sz="0" w:space="0" w:color="auto"/>
                        <w:left w:val="none" w:sz="0" w:space="0" w:color="auto"/>
                        <w:bottom w:val="none" w:sz="0" w:space="0" w:color="auto"/>
                        <w:right w:val="none" w:sz="0" w:space="0" w:color="auto"/>
                      </w:divBdr>
                    </w:div>
                  </w:divsChild>
                </w:div>
                <w:div w:id="49252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1352685215">
                      <w:marLeft w:val="0"/>
                      <w:marRight w:val="0"/>
                      <w:marTop w:val="0"/>
                      <w:marBottom w:val="0"/>
                      <w:divBdr>
                        <w:top w:val="none" w:sz="0" w:space="0" w:color="auto"/>
                        <w:left w:val="none" w:sz="0" w:space="0" w:color="auto"/>
                        <w:bottom w:val="none" w:sz="0" w:space="0" w:color="auto"/>
                        <w:right w:val="none" w:sz="0" w:space="0" w:color="auto"/>
                      </w:divBdr>
                    </w:div>
                    <w:div w:id="552037414">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139952380">
          <w:marLeft w:val="0"/>
          <w:marRight w:val="0"/>
          <w:marTop w:val="0"/>
          <w:marBottom w:val="0"/>
          <w:divBdr>
            <w:top w:val="none" w:sz="0" w:space="0" w:color="auto"/>
            <w:left w:val="none" w:sz="0" w:space="0" w:color="auto"/>
            <w:bottom w:val="none" w:sz="0" w:space="0" w:color="auto"/>
            <w:right w:val="none" w:sz="0" w:space="0" w:color="auto"/>
          </w:divBdr>
        </w:div>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751386197">
          <w:marLeft w:val="0"/>
          <w:marRight w:val="0"/>
          <w:marTop w:val="0"/>
          <w:marBottom w:val="0"/>
          <w:divBdr>
            <w:top w:val="none" w:sz="0" w:space="0" w:color="auto"/>
            <w:left w:val="none" w:sz="0" w:space="0" w:color="auto"/>
            <w:bottom w:val="none" w:sz="0" w:space="0" w:color="auto"/>
            <w:right w:val="none" w:sz="0" w:space="0" w:color="auto"/>
          </w:divBdr>
        </w:div>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espetitscitoyens.com/?p=7907" TargetMode="External"/><Relationship Id="rId21" Type="http://schemas.openxmlformats.org/officeDocument/2006/relationships/image" Target="media/image9.png"/><Relationship Id="rId42" Type="http://schemas.openxmlformats.org/officeDocument/2006/relationships/hyperlink" Target="http://www.nouvelleorthographe.info/" TargetMode="External"/><Relationship Id="rId63" Type="http://schemas.openxmlformats.org/officeDocument/2006/relationships/image" Target="media/image19.jpeg"/><Relationship Id="rId84" Type="http://schemas.openxmlformats.org/officeDocument/2006/relationships/hyperlink" Target="http://www.chip.de/Downloads-Download-Charts-Top-100-des-Monats_32417777.html" TargetMode="External"/><Relationship Id="rId138" Type="http://schemas.openxmlformats.org/officeDocument/2006/relationships/image" Target="media/image36.jpeg"/><Relationship Id="rId159" Type="http://schemas.openxmlformats.org/officeDocument/2006/relationships/hyperlink" Target="http://www.frenchresources.info/" TargetMode="External"/><Relationship Id="rId170" Type="http://schemas.openxmlformats.org/officeDocument/2006/relationships/hyperlink" Target="http://www.tv5.org/TV5Site/7-jours/" TargetMode="External"/><Relationship Id="rId191" Type="http://schemas.openxmlformats.org/officeDocument/2006/relationships/hyperlink" Target="http://www.tv5.org/cms/chaine-francophone/enseigner-apprendre-francais/TCF-FLE/p-6817-Accueil-TCF.htm" TargetMode="External"/><Relationship Id="rId205" Type="http://schemas.openxmlformats.org/officeDocument/2006/relationships/hyperlink" Target="http://www.lepointdufle.net/" TargetMode="External"/><Relationship Id="rId16" Type="http://schemas.openxmlformats.org/officeDocument/2006/relationships/image" Target="media/image5.png"/><Relationship Id="rId107" Type="http://schemas.openxmlformats.org/officeDocument/2006/relationships/hyperlink" Target="http://lespetitscitoyens.com/?p=7897" TargetMode="External"/><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hyperlink" Target="http://www.culture.gouv.fr/culture/dglf/ressources/" TargetMode="External"/><Relationship Id="rId53" Type="http://schemas.openxmlformats.org/officeDocument/2006/relationships/hyperlink" Target="http://www.uni-saarland.de/fak3/chansonarchiv/" TargetMode="External"/><Relationship Id="rId58" Type="http://schemas.openxmlformats.org/officeDocument/2006/relationships/hyperlink" Target="http://www.rendez-vous-cine.de/" TargetMode="External"/><Relationship Id="rId74" Type="http://schemas.openxmlformats.org/officeDocument/2006/relationships/hyperlink" Target="http://www.adeaf.fr" TargetMode="External"/><Relationship Id="rId79" Type="http://schemas.openxmlformats.org/officeDocument/2006/relationships/hyperlink" Target="http://liste.telerama.fr/re?l=bks3y6I38hk4j3I5" TargetMode="External"/><Relationship Id="rId102" Type="http://schemas.openxmlformats.org/officeDocument/2006/relationships/hyperlink" Target="http://www.cornelsen.de/lehrkraefte/1.c.2932909.de" TargetMode="External"/><Relationship Id="rId123" Type="http://schemas.openxmlformats.org/officeDocument/2006/relationships/image" Target="media/image31.jpeg"/><Relationship Id="rId128" Type="http://schemas.openxmlformats.org/officeDocument/2006/relationships/image" Target="media/image33.jpeg"/><Relationship Id="rId144" Type="http://schemas.openxmlformats.org/officeDocument/2006/relationships/hyperlink" Target="http://lespetitscitoyens.com/?p=7943" TargetMode="External"/><Relationship Id="rId149" Type="http://schemas.openxmlformats.org/officeDocument/2006/relationships/hyperlink" Target="http://lespetitscitoyens.com/?p=7937" TargetMode="External"/><Relationship Id="rId5" Type="http://schemas.openxmlformats.org/officeDocument/2006/relationships/settings" Target="settings.xml"/><Relationship Id="rId90" Type="http://schemas.openxmlformats.org/officeDocument/2006/relationships/hyperlink" Target="http://www.iledefrance.fr/fil-actus-region/situation-harcelement-reseaux-sociaux-ont-effet-amplificateur" TargetMode="External"/><Relationship Id="rId95" Type="http://schemas.openxmlformats.org/officeDocument/2006/relationships/hyperlink" Target="http://www.cia-france.com/francais-et-vous/sous_le_platane/80-quest-ce-quon-a-fait-au-bon-dieu-.html?utm_source=ecast__marketing_system__netservex&amp;utm_medium=email&amp;utm_content=%7B%7B%7Bblast_fetv54%7D%7D%7D&amp;utm_campaign=Le%20Fran%E7ais%20et%20Vous%20-%20Num%E9ro%2054%20-%20Avril%202015" TargetMode="External"/><Relationship Id="rId160" Type="http://schemas.openxmlformats.org/officeDocument/2006/relationships/hyperlink" Target="http://frenchresources.info/module_ressources/fr/htm/frameset/ressources/Newsletters-2006-2007/activites.php?act=santons" TargetMode="External"/><Relationship Id="rId165" Type="http://schemas.openxmlformats.org/officeDocument/2006/relationships/hyperlink" Target="http://ticsenfle.blogspot.de/" TargetMode="External"/><Relationship Id="rId181" Type="http://schemas.openxmlformats.org/officeDocument/2006/relationships/hyperlink" Target="http://www.tv5.org/cms/chaine-francophone/info/p-1914-7-jours-sur-la-planete.htm" TargetMode="External"/><Relationship Id="rId186" Type="http://schemas.openxmlformats.org/officeDocument/2006/relationships/hyperlink" Target="http://www.tv5.org/cms/chaine-francophone/Terriennes/p-16162-Accueil.htm" TargetMode="External"/><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hyperlink" Target="http://www.cafepedagogique.net/lexpresso/Pages/2015/04/24042015Article635654585278382823.aspx" TargetMode="External"/><Relationship Id="rId48" Type="http://schemas.openxmlformats.org/officeDocument/2006/relationships/hyperlink" Target="http://www.rfimusique.com/" TargetMode="External"/><Relationship Id="rId64" Type="http://schemas.openxmlformats.org/officeDocument/2006/relationships/hyperlink" Target="http://www.grandpalais.fr/fr/evenement/lumiere-le-cinema-invente" TargetMode="External"/><Relationship Id="rId69" Type="http://schemas.openxmlformats.org/officeDocument/2006/relationships/hyperlink" Target="http://www.ofaj.org/kleinanzeigen?L=147758&amp;K=IJT45260IJL40153II7659531IS1" TargetMode="External"/><Relationship Id="rId113" Type="http://schemas.openxmlformats.org/officeDocument/2006/relationships/hyperlink" Target="http://lespetitscitoyens.com/?p=7895" TargetMode="External"/><Relationship Id="rId118" Type="http://schemas.openxmlformats.org/officeDocument/2006/relationships/image" Target="media/image28.jpeg"/><Relationship Id="rId134" Type="http://schemas.openxmlformats.org/officeDocument/2006/relationships/hyperlink" Target="http://lespetitscitoyens.com/?p=7935" TargetMode="External"/><Relationship Id="rId139" Type="http://schemas.openxmlformats.org/officeDocument/2006/relationships/hyperlink" Target="http://lespetitscitoyens.com/?p=7933" TargetMode="External"/><Relationship Id="rId80" Type="http://schemas.openxmlformats.org/officeDocument/2006/relationships/hyperlink" Target="http://liste.telerama.fr/re?l=bks3y6I38hk4j3I6" TargetMode="External"/><Relationship Id="rId85" Type="http://schemas.openxmlformats.org/officeDocument/2006/relationships/hyperlink" Target="http://www.chip.de/artikel/Top-100-Die-beliebtesten-Downloads-auf-Deutsch_38741266.html?utm_source=daily-downloads&amp;utm_medium=chip-newsletter&amp;utm_campaign=2014-11-17+19%3A30%3A00" TargetMode="External"/><Relationship Id="rId150" Type="http://schemas.openxmlformats.org/officeDocument/2006/relationships/hyperlink" Target="http://lespetitscitoyens.com/?p=7939" TargetMode="External"/><Relationship Id="rId155" Type="http://schemas.openxmlformats.org/officeDocument/2006/relationships/hyperlink" Target="http://www.bonjourdefrance.com" TargetMode="External"/><Relationship Id="rId171" Type="http://schemas.openxmlformats.org/officeDocument/2006/relationships/hyperlink" Target="http://www.tv5.org/TV5Site/enseigner-apprendre-francais/paroles-clip.php?id=4" TargetMode="External"/><Relationship Id="rId176" Type="http://schemas.openxmlformats.org/officeDocument/2006/relationships/hyperlink" Target="http://www.tv5.org/TV5Site/enseigner-apprendre-francais/collection-26-Voyages_Cites_du_Monde.htm" TargetMode="External"/><Relationship Id="rId192" Type="http://schemas.openxmlformats.org/officeDocument/2006/relationships/hyperlink" Target="http://www.canalacademie.com/" TargetMode="External"/><Relationship Id="rId197" Type="http://schemas.openxmlformats.org/officeDocument/2006/relationships/hyperlink" Target="http://www.franceinter.fr/emissions/liste-des-emissions" TargetMode="External"/><Relationship Id="rId206" Type="http://schemas.openxmlformats.org/officeDocument/2006/relationships/header" Target="header1.xml"/><Relationship Id="rId201" Type="http://schemas.openxmlformats.org/officeDocument/2006/relationships/hyperlink" Target="http://www.lespetitscitoyens.com/" TargetMode="External"/><Relationship Id="rId12" Type="http://schemas.openxmlformats.org/officeDocument/2006/relationships/image" Target="media/image2.png"/><Relationship Id="rId17" Type="http://schemas.openxmlformats.org/officeDocument/2006/relationships/hyperlink" Target="http://abonnes.lemonde.fr/planete/article/2015/04/12/un-adolescent-tue-par-un-requin-a-la-reunion_4614491_3244.html" TargetMode="External"/><Relationship Id="rId33" Type="http://schemas.openxmlformats.org/officeDocument/2006/relationships/hyperlink" Target="http://telquel.ma/2015/03/31/ces-retraites-francais-sinstallent-au-maroc_1440555" TargetMode="External"/><Relationship Id="rId38" Type="http://schemas.openxmlformats.org/officeDocument/2006/relationships/hyperlink" Target="http://66.46.185.79/bdl/presentation.html" TargetMode="External"/><Relationship Id="rId59" Type="http://schemas.openxmlformats.org/officeDocument/2006/relationships/hyperlink" Target="http://www.rendez-vous-cine.de/dvd" TargetMode="External"/><Relationship Id="rId103" Type="http://schemas.openxmlformats.org/officeDocument/2006/relationships/hyperlink" Target="http://lespetitscitoyens.com/" TargetMode="External"/><Relationship Id="rId108" Type="http://schemas.openxmlformats.org/officeDocument/2006/relationships/image" Target="media/image24.jpeg"/><Relationship Id="rId124" Type="http://schemas.openxmlformats.org/officeDocument/2006/relationships/hyperlink" Target="http://lespetitscitoyens.com/?p=7903" TargetMode="External"/><Relationship Id="rId129" Type="http://schemas.openxmlformats.org/officeDocument/2006/relationships/hyperlink" Target="http://lespetitscitoyens.com/?p=7901" TargetMode="External"/><Relationship Id="rId54" Type="http://schemas.openxmlformats.org/officeDocument/2006/relationships/hyperlink" Target="mailto:wwinkler@lpm.uni-sb.de" TargetMode="External"/><Relationship Id="rId70" Type="http://schemas.openxmlformats.org/officeDocument/2006/relationships/hyperlink" Target="http://www.dfjw.org/ausschreibungen?L=163484&amp;K=IJT49810IJL44552II12455306IS1" TargetMode="External"/><Relationship Id="rId75" Type="http://schemas.openxmlformats.org/officeDocument/2006/relationships/hyperlink" Target="http://liste.telerama.fr/re?l=bks3y6I38hk4j3I1" TargetMode="External"/><Relationship Id="rId91" Type="http://schemas.openxmlformats.org/officeDocument/2006/relationships/hyperlink" Target="http://www.cafepedagogique.net/lexpresso/Pages/2015/04/13042015Article635645031891595748.aspx" TargetMode="External"/><Relationship Id="rId96" Type="http://schemas.openxmlformats.org/officeDocument/2006/relationships/hyperlink" Target="http://newsletter.klett.de/u/nrd.php?p=8ticw68Xhl_7640_655509_448_791" TargetMode="External"/><Relationship Id="rId140" Type="http://schemas.openxmlformats.org/officeDocument/2006/relationships/hyperlink" Target="http://lespetitscitoyens.com/?p=7945" TargetMode="External"/><Relationship Id="rId145" Type="http://schemas.openxmlformats.org/officeDocument/2006/relationships/image" Target="media/image39.jpeg"/><Relationship Id="rId161" Type="http://schemas.openxmlformats.org/officeDocument/2006/relationships/hyperlink" Target="http://www.francparler.org/" TargetMode="External"/><Relationship Id="rId166" Type="http://schemas.openxmlformats.org/officeDocument/2006/relationships/hyperlink" Target="http://www.lecafedufle.fr/" TargetMode="External"/><Relationship Id="rId182" Type="http://schemas.openxmlformats.org/officeDocument/2006/relationships/hyperlink" Target="http://www.tv5.org/cms/chaine-francophone/Revoir-nos-emissions/Acoustic/p-10366-Accueil.htm" TargetMode="External"/><Relationship Id="rId187" Type="http://schemas.openxmlformats.org/officeDocument/2006/relationships/hyperlink" Target="http://cinema.tv5monde.co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5.jpeg"/><Relationship Id="rId49" Type="http://schemas.openxmlformats.org/officeDocument/2006/relationships/hyperlink" Target="http://www.le-tour.net/" TargetMode="External"/><Relationship Id="rId114" Type="http://schemas.openxmlformats.org/officeDocument/2006/relationships/image" Target="media/image26.jpeg"/><Relationship Id="rId119" Type="http://schemas.openxmlformats.org/officeDocument/2006/relationships/image" Target="media/image29.png"/><Relationship Id="rId44" Type="http://schemas.openxmlformats.org/officeDocument/2006/relationships/image" Target="media/image18.jpeg"/><Relationship Id="rId60" Type="http://schemas.openxmlformats.org/officeDocument/2006/relationships/hyperlink" Target="http://www.franzoesischerfilm.de/" TargetMode="External"/><Relationship Id="rId65" Type="http://schemas.openxmlformats.org/officeDocument/2006/relationships/hyperlink" Target="http://cmpaix.eu" TargetMode="External"/><Relationship Id="rId81" Type="http://schemas.openxmlformats.org/officeDocument/2006/relationships/hyperlink" Target="http://liste.telerama.fr/re?l=bks3y6I38hk4j3I7" TargetMode="External"/><Relationship Id="rId86" Type="http://schemas.openxmlformats.org/officeDocument/2006/relationships/hyperlink" Target="http://www.chip.de/bildergalerie/Die-100-besten-Add-ons-fuer-den-Firefox-Galerie_44231012.html" TargetMode="External"/><Relationship Id="rId130" Type="http://schemas.openxmlformats.org/officeDocument/2006/relationships/image" Target="media/image34.jpeg"/><Relationship Id="rId135" Type="http://schemas.openxmlformats.org/officeDocument/2006/relationships/image" Target="media/image35.jpeg"/><Relationship Id="rId151" Type="http://schemas.openxmlformats.org/officeDocument/2006/relationships/hyperlink" Target="http://lespetitscitoyens.com/?p=7937" TargetMode="External"/><Relationship Id="rId156" Type="http://schemas.openxmlformats.org/officeDocument/2006/relationships/hyperlink" Target="http://www.leplaisirdapprendre.com/" TargetMode="External"/><Relationship Id="rId177" Type="http://schemas.openxmlformats.org/officeDocument/2006/relationships/hyperlink" Target="http://www.tv5.org/TV5Site/enseigner-apprendre-francais/collection-33-Bandes_dessinees_BDmix.htm" TargetMode="External"/><Relationship Id="rId198" Type="http://schemas.openxmlformats.org/officeDocument/2006/relationships/hyperlink" Target="http://www.franceinter.fr/emission-5-mn-avec-1" TargetMode="External"/><Relationship Id="rId172" Type="http://schemas.openxmlformats.org/officeDocument/2006/relationships/hyperlink" Target="http://www.tv5.org/TV5Site/enseigner-apprendre-francais/rubrique-5-Les_videos_du_site.htm?id_col=47" TargetMode="External"/><Relationship Id="rId193" Type="http://schemas.openxmlformats.org/officeDocument/2006/relationships/hyperlink" Target="http://www.canalacademie.com/apprendre/" TargetMode="External"/><Relationship Id="rId202" Type="http://schemas.openxmlformats.org/officeDocument/2006/relationships/hyperlink" Target="http://juergen-wagner.info/nl56/nl56.htm" TargetMode="External"/><Relationship Id="rId207"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hyperlink" Target="http://www.aidenet.eu/" TargetMode="External"/><Relationship Id="rId109" Type="http://schemas.openxmlformats.org/officeDocument/2006/relationships/hyperlink" Target="http://lespetitscitoyens.com/?p=7897" TargetMode="External"/><Relationship Id="rId34" Type="http://schemas.openxmlformats.org/officeDocument/2006/relationships/hyperlink" Target="http://www.cafepedagogique.net/lexpresso/Pages/2015/04/14042015Article635645918961564863.aspx" TargetMode="External"/><Relationship Id="rId50" Type="http://schemas.openxmlformats.org/officeDocument/2006/relationships/hyperlink" Target="http://www.facebook.com/pages/Disco-Tour-de-France-DJ-Thomas-Bohnet/202864076431648" TargetMode="External"/><Relationship Id="rId55" Type="http://schemas.openxmlformats.org/officeDocument/2006/relationships/hyperlink" Target="mailto:wojtyniak@mx.uni-saarland.de" TargetMode="External"/><Relationship Id="rId76" Type="http://schemas.openxmlformats.org/officeDocument/2006/relationships/hyperlink" Target="http://liste.telerama.fr/re?l=bks3y6I38hk4j3I2" TargetMode="External"/><Relationship Id="rId97" Type="http://schemas.openxmlformats.org/officeDocument/2006/relationships/image" Target="media/image21.jpeg"/><Relationship Id="rId104" Type="http://schemas.openxmlformats.org/officeDocument/2006/relationships/image" Target="media/image22.jpeg"/><Relationship Id="rId120" Type="http://schemas.openxmlformats.org/officeDocument/2006/relationships/hyperlink" Target="http://lespetitscitoyens.com/?p=7903" TargetMode="External"/><Relationship Id="rId125" Type="http://schemas.openxmlformats.org/officeDocument/2006/relationships/hyperlink" Target="http://lespetitscitoyens.com/?p=7905" TargetMode="External"/><Relationship Id="rId141" Type="http://schemas.openxmlformats.org/officeDocument/2006/relationships/image" Target="media/image37.jpeg"/><Relationship Id="rId146" Type="http://schemas.openxmlformats.org/officeDocument/2006/relationships/hyperlink" Target="http://lespetitscitoyens.com/?p=7941" TargetMode="External"/><Relationship Id="rId167" Type="http://schemas.openxmlformats.org/officeDocument/2006/relationships/hyperlink" Target="http://www.tv5.org" TargetMode="External"/><Relationship Id="rId188" Type="http://schemas.openxmlformats.org/officeDocument/2006/relationships/hyperlink" Target="http://www.tv5.org/cms/chaine-francophone/Langue-Francaise/Tous-les-dossiers/p-7455-Theatre-en-scene-s-.htm" TargetMode="External"/><Relationship Id="rId7" Type="http://schemas.openxmlformats.org/officeDocument/2006/relationships/footnotes" Target="footnotes.xml"/><Relationship Id="rId71" Type="http://schemas.openxmlformats.org/officeDocument/2006/relationships/hyperlink" Target="http://kulturfondue.wordpress.com/" TargetMode="External"/><Relationship Id="rId92" Type="http://schemas.openxmlformats.org/officeDocument/2006/relationships/hyperlink" Target="http://www.cafepedagogique.net/lexpresso/Pages/2015/04/13042015Article635645031883795548.aspx" TargetMode="External"/><Relationship Id="rId162" Type="http://schemas.openxmlformats.org/officeDocument/2006/relationships/hyperlink" Target="http://www.francparler.org/dossiers.htm" TargetMode="External"/><Relationship Id="rId183" Type="http://schemas.openxmlformats.org/officeDocument/2006/relationships/hyperlink" Target="http://www.tv5.org/cms/chaine-francophone/Revoir-nos-emissions/L-invite/p-9990-Accueil.htm"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hyperlink" Target="http://www.franceculture.fr/2015-04-22-ou-seront-les-futures-capitales-regionales" TargetMode="External"/><Relationship Id="rId40" Type="http://schemas.openxmlformats.org/officeDocument/2006/relationships/hyperlink" Target="http://lamaisondesenseignants.com/index.php?action=afficher&amp;id=1001&amp;rub=31" TargetMode="External"/><Relationship Id="rId45" Type="http://schemas.openxmlformats.org/officeDocument/2006/relationships/hyperlink" Target="http://boutique.ina.fr/video/economie-et-societe/education-et-enseignement/PACK351472497/regards-sur-la-francophonie.fr.html" TargetMode="External"/><Relationship Id="rId66" Type="http://schemas.openxmlformats.org/officeDocument/2006/relationships/image" Target="media/image20.jpeg"/><Relationship Id="rId87" Type="http://schemas.openxmlformats.org/officeDocument/2006/relationships/hyperlink" Target="http://www.chip.de/bildergalerie/Die-77-beliebtesten-Microsoft-Tools-Galerie_38128636.html" TargetMode="External"/><Relationship Id="rId110" Type="http://schemas.openxmlformats.org/officeDocument/2006/relationships/hyperlink" Target="http://lespetitscitoyens.com/alaune/journee-mondiale-de-labolition-de-lesclavage/" TargetMode="External"/><Relationship Id="rId115" Type="http://schemas.openxmlformats.org/officeDocument/2006/relationships/hyperlink" Target="http://lespetitscitoyens.com/?p=7895" TargetMode="External"/><Relationship Id="rId131" Type="http://schemas.openxmlformats.org/officeDocument/2006/relationships/hyperlink" Target="http://lespetitscitoyens.com/?p=7899" TargetMode="External"/><Relationship Id="rId136" Type="http://schemas.openxmlformats.org/officeDocument/2006/relationships/hyperlink" Target="http://lespetitscitoyens.com/?p=7935" TargetMode="External"/><Relationship Id="rId157" Type="http://schemas.openxmlformats.org/officeDocument/2006/relationships/hyperlink" Target="http://www.cia-france.com/francais-et-vous/" TargetMode="External"/><Relationship Id="rId178" Type="http://schemas.openxmlformats.org/officeDocument/2006/relationships/hyperlink" Target="http://www.tv5.org/TV5Site/enseigner-apprendre-francais/collection-15-Arts_Une_Minute_au_musee.htm" TargetMode="External"/><Relationship Id="rId61" Type="http://schemas.openxmlformats.org/officeDocument/2006/relationships/hyperlink" Target="http://www.telerama.fr/cinema/" TargetMode="External"/><Relationship Id="rId82" Type="http://schemas.openxmlformats.org/officeDocument/2006/relationships/hyperlink" Target="http://liste.telerama.fr/re?l=bks3y6I38hk4j3I8" TargetMode="External"/><Relationship Id="rId152" Type="http://schemas.openxmlformats.org/officeDocument/2006/relationships/hyperlink" Target="http://lespetitscitoyens.com/?p=7939" TargetMode="External"/><Relationship Id="rId173" Type="http://schemas.openxmlformats.org/officeDocument/2006/relationships/hyperlink" Target="http://www.tv5.org/TV5Site/enseigner-apprendre-francais/rubrique-2-L_emission_du_mois.htm" TargetMode="External"/><Relationship Id="rId194" Type="http://schemas.openxmlformats.org/officeDocument/2006/relationships/hyperlink" Target="http://www.rfi.fr" TargetMode="External"/><Relationship Id="rId199" Type="http://schemas.openxmlformats.org/officeDocument/2006/relationships/hyperlink" Target="http://www.franceinter.fr/emission-les-p-tits-bateaux-archives" TargetMode="External"/><Relationship Id="rId203" Type="http://schemas.openxmlformats.org/officeDocument/2006/relationships/hyperlink" Target="https://listes.weblettres.net/wws" TargetMode="External"/><Relationship Id="rId208"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http://www.franceculture.fr/2015-03-31-musique-les-artistes-investissent-dans-le-streaming" TargetMode="External"/><Relationship Id="rId30" Type="http://schemas.openxmlformats.org/officeDocument/2006/relationships/hyperlink" Target="mailto:k.jopp-lachner@uni-passau.de" TargetMode="External"/><Relationship Id="rId35" Type="http://schemas.openxmlformats.org/officeDocument/2006/relationships/hyperlink" Target="http://www.cafepedagogique.net/lexpresso/Pages/2015/04/20042015Article635651119269010022.aspx" TargetMode="External"/><Relationship Id="rId56" Type="http://schemas.openxmlformats.org/officeDocument/2006/relationships/hyperlink" Target="http://www.printemps-bourges.com/fr/accueil/bienvenue.php" TargetMode="External"/><Relationship Id="rId77" Type="http://schemas.openxmlformats.org/officeDocument/2006/relationships/hyperlink" Target="http://liste.telerama.fr/re?l=bks3y6I38hk4j3I3" TargetMode="External"/><Relationship Id="rId100" Type="http://schemas.openxmlformats.org/officeDocument/2006/relationships/hyperlink" Target="http://www.lehrer-online.de/1017411.php" TargetMode="External"/><Relationship Id="rId105" Type="http://schemas.openxmlformats.org/officeDocument/2006/relationships/hyperlink" Target="http://lespetitscitoyens.com/lejournal/" TargetMode="External"/><Relationship Id="rId126" Type="http://schemas.openxmlformats.org/officeDocument/2006/relationships/image" Target="media/image32.png"/><Relationship Id="rId147" Type="http://schemas.openxmlformats.org/officeDocument/2006/relationships/hyperlink" Target="https://www.youtube.com/watch?v=f-y36kHok4U" TargetMode="External"/><Relationship Id="rId168" Type="http://schemas.openxmlformats.org/officeDocument/2006/relationships/hyperlink" Target="http://www.tv5.org/cms/chaine-francophone/lf/p-7174-Langue-francaise.htm" TargetMode="External"/><Relationship Id="rId8" Type="http://schemas.openxmlformats.org/officeDocument/2006/relationships/endnotes" Target="endnotes.xml"/><Relationship Id="rId51" Type="http://schemas.openxmlformats.org/officeDocument/2006/relationships/hyperlink" Target="http://www.deezer.com/de/search/" TargetMode="External"/><Relationship Id="rId72" Type="http://schemas.openxmlformats.org/officeDocument/2006/relationships/hyperlink" Target="http://www.education.gouv.fr/pid25535/bulletin_officiel.html?cid_bo=61192" TargetMode="External"/><Relationship Id="rId93" Type="http://schemas.openxmlformats.org/officeDocument/2006/relationships/hyperlink" Target="http://www.cafepedagogique.net/lexpresso/Pages/2015/04/14042015Article635645918886526939.aspx" TargetMode="External"/><Relationship Id="rId98" Type="http://schemas.openxmlformats.org/officeDocument/2006/relationships/hyperlink" Target="http://newsletter.klett.de/u/nrd.php?p=8ticw68Xhl_7640_655509_448_791" TargetMode="External"/><Relationship Id="rId121" Type="http://schemas.openxmlformats.org/officeDocument/2006/relationships/image" Target="media/image30.jpeg"/><Relationship Id="rId142" Type="http://schemas.openxmlformats.org/officeDocument/2006/relationships/hyperlink" Target="http://lespetitscitoyens.com/?p=7941" TargetMode="External"/><Relationship Id="rId163" Type="http://schemas.openxmlformats.org/officeDocument/2006/relationships/hyperlink" Target="http://www.lehrer-online.de/franzoesisch.php?sid=27919783949756757723390869086340" TargetMode="External"/><Relationship Id="rId184" Type="http://schemas.openxmlformats.org/officeDocument/2006/relationships/hyperlink" Target="http://www.tv5.org/cms/chaine-francophone/Musique/p-14241-Musique.htm" TargetMode="External"/><Relationship Id="rId189" Type="http://schemas.openxmlformats.org/officeDocument/2006/relationships/hyperlink" Target="http://www.tv5.org/cms/chaine-francophone/jeunesse/p-13930-Jeux-et-divertissements.htm" TargetMode="External"/><Relationship Id="rId3" Type="http://schemas.openxmlformats.org/officeDocument/2006/relationships/styles" Target="styles.xml"/><Relationship Id="rId25" Type="http://schemas.openxmlformats.org/officeDocument/2006/relationships/image" Target="media/image12.gif"/><Relationship Id="rId46" Type="http://schemas.openxmlformats.org/officeDocument/2006/relationships/hyperlink" Target="http://t.infos.ina.fr/r/?id=hbc99ea9,1f7d354,1f7d89e" TargetMode="External"/><Relationship Id="rId67" Type="http://schemas.openxmlformats.org/officeDocument/2006/relationships/hyperlink" Target="http://cmpaix.eu" TargetMode="External"/><Relationship Id="rId116" Type="http://schemas.openxmlformats.org/officeDocument/2006/relationships/image" Target="media/image27.png"/><Relationship Id="rId137" Type="http://schemas.openxmlformats.org/officeDocument/2006/relationships/hyperlink" Target="http://lespetitscitoyens.com/?p=7933" TargetMode="External"/><Relationship Id="rId158" Type="http://schemas.openxmlformats.org/officeDocument/2006/relationships/hyperlink" Target="http://lexiquefle.free.fr/" TargetMode="External"/><Relationship Id="rId20" Type="http://schemas.openxmlformats.org/officeDocument/2006/relationships/image" Target="media/image8.png"/><Relationship Id="rId41" Type="http://schemas.openxmlformats.org/officeDocument/2006/relationships/hyperlink" Target="http://www.orthographe-recommandee.info/" TargetMode="External"/><Relationship Id="rId62" Type="http://schemas.openxmlformats.org/officeDocument/2006/relationships/hyperlink" Target="http://www.allocine.fr/" TargetMode="External"/><Relationship Id="rId83" Type="http://schemas.openxmlformats.org/officeDocument/2006/relationships/hyperlink" Target="http://telechargement.journaldunet.com/fiche/806/2/emoticon/" TargetMode="External"/><Relationship Id="rId88" Type="http://schemas.openxmlformats.org/officeDocument/2006/relationships/hyperlink" Target="http://telechargement.journaldunet.com/" TargetMode="External"/><Relationship Id="rId111" Type="http://schemas.openxmlformats.org/officeDocument/2006/relationships/hyperlink" Target="http://lespetitscitoyens.com/?p=5935" TargetMode="External"/><Relationship Id="rId132" Type="http://schemas.openxmlformats.org/officeDocument/2006/relationships/hyperlink" Target="http://lespetitscitoyens.com/?p=7901" TargetMode="External"/><Relationship Id="rId153" Type="http://schemas.openxmlformats.org/officeDocument/2006/relationships/hyperlink" Target="http://www.lepointdufle.net/" TargetMode="External"/><Relationship Id="rId174" Type="http://schemas.openxmlformats.org/officeDocument/2006/relationships/hyperlink" Target="http://www.tv5.org/TV5Site/enseigner-apprendre-francais/accueil_apprendre.php" TargetMode="External"/><Relationship Id="rId179" Type="http://schemas.openxmlformats.org/officeDocument/2006/relationships/hyperlink" Target="http://www.tv5.org/TV5Site/enseigner-apprendre-francais/collection-35-Theatre_en_scenes.htm" TargetMode="External"/><Relationship Id="rId195" Type="http://schemas.openxmlformats.org/officeDocument/2006/relationships/hyperlink" Target="http://www.rfi.fr/lffr/statiques/accueil_apprendre.asp" TargetMode="External"/><Relationship Id="rId190" Type="http://schemas.openxmlformats.org/officeDocument/2006/relationships/hyperlink" Target="http://www.tv5.org/TV5Site/webtv/index.php" TargetMode="External"/><Relationship Id="rId204" Type="http://schemas.openxmlformats.org/officeDocument/2006/relationships/hyperlink" Target="http://www.weblettres.net/pedagogie/index2.php?page=mp" TargetMode="External"/><Relationship Id="rId15" Type="http://schemas.openxmlformats.org/officeDocument/2006/relationships/image" Target="media/image4.png"/><Relationship Id="rId36" Type="http://schemas.openxmlformats.org/officeDocument/2006/relationships/hyperlink" Target="http://www.cafepedagogique.net/lexpresso/Pages/2015/04/20042015Article635651119277434238.aspx" TargetMode="External"/><Relationship Id="rId57" Type="http://schemas.openxmlformats.org/officeDocument/2006/relationships/hyperlink" Target="http://www.telerama.fr/musique/edith-piaf-sacree-mome,126067.php" TargetMode="External"/><Relationship Id="rId106" Type="http://schemas.openxmlformats.org/officeDocument/2006/relationships/image" Target="media/image23.png"/><Relationship Id="rId127" Type="http://schemas.openxmlformats.org/officeDocument/2006/relationships/hyperlink" Target="http://lespetitscitoyens.com/?p=7899"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hyperlink" Target="mailto:k.jopp-lachner@uni-passau.de" TargetMode="External"/><Relationship Id="rId52" Type="http://schemas.openxmlformats.org/officeDocument/2006/relationships/hyperlink" Target="http://www.chip.de/ii/1/7/8/7/8/0/5/8/Deezer_Spotify_Konkurrent-f59fd1ce61ccc27b.jpg" TargetMode="External"/><Relationship Id="rId73" Type="http://schemas.openxmlformats.org/officeDocument/2006/relationships/hyperlink" Target="http://www.etwinning.de/service/newsletter/index.php" TargetMode="External"/><Relationship Id="rId78" Type="http://schemas.openxmlformats.org/officeDocument/2006/relationships/hyperlink" Target="http://liste.telerama.fr/re?l=bks3y6I38hk4j3I4" TargetMode="External"/><Relationship Id="rId94" Type="http://schemas.openxmlformats.org/officeDocument/2006/relationships/hyperlink" Target="http://www.cafepedagogique.net/lexpresso/Pages/2015/04/17042015Article635648417783727388.aspx" TargetMode="External"/><Relationship Id="rId99" Type="http://schemas.openxmlformats.org/officeDocument/2006/relationships/hyperlink" Target="http://www.cafepedagogique.net/lexpresso/Pages/2015/03/05032015Article635611354503777338.aspx" TargetMode="External"/><Relationship Id="rId101" Type="http://schemas.openxmlformats.org/officeDocument/2006/relationships/hyperlink" Target="http://www.km.bayern.de/lehrer/meldung/2354.html" TargetMode="External"/><Relationship Id="rId122" Type="http://schemas.openxmlformats.org/officeDocument/2006/relationships/hyperlink" Target="http://lespetitscitoyens.com/?p=7905" TargetMode="External"/><Relationship Id="rId143" Type="http://schemas.openxmlformats.org/officeDocument/2006/relationships/image" Target="media/image38.jpeg"/><Relationship Id="rId148" Type="http://schemas.openxmlformats.org/officeDocument/2006/relationships/hyperlink" Target="http://lespetitscitoyens.com/?p=7943" TargetMode="External"/><Relationship Id="rId164" Type="http://schemas.openxmlformats.org/officeDocument/2006/relationships/hyperlink" Target="http://www.fransksprog.dk/" TargetMode="External"/><Relationship Id="rId169" Type="http://schemas.openxmlformats.org/officeDocument/2006/relationships/hyperlink" Target="http://www.tv5.org/TV5Site/enseigner-apprendre-francais/accueil_enseigner.php" TargetMode="External"/><Relationship Id="rId185" Type="http://schemas.openxmlformats.org/officeDocument/2006/relationships/hyperlink" Target="http://www.tv5.org/TV5Site/cultures/cultures_du_monde.php"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www.tv5.org/cms/chaine-francophone/Revoir-nos-emissions/p-14131-Sommaire.htm" TargetMode="External"/><Relationship Id="rId26" Type="http://schemas.openxmlformats.org/officeDocument/2006/relationships/image" Target="media/image13.png"/><Relationship Id="rId47" Type="http://schemas.openxmlformats.org/officeDocument/2006/relationships/hyperlink" Target="http://www.musique-de-la-semaine.eu/index.html" TargetMode="External"/><Relationship Id="rId68" Type="http://schemas.openxmlformats.org/officeDocument/2006/relationships/hyperlink" Target="http://wms.wis.fr/link.asp?L=147739&amp;K=IJT45260IJL40153II7659531IS1" TargetMode="External"/><Relationship Id="rId89" Type="http://schemas.openxmlformats.org/officeDocument/2006/relationships/hyperlink" Target="http://www.cafepedagogique.net/lexpresso/Pages/2015/04/03042015Article635636383715305302.aspx" TargetMode="External"/><Relationship Id="rId112" Type="http://schemas.openxmlformats.org/officeDocument/2006/relationships/image" Target="media/image25.png"/><Relationship Id="rId133" Type="http://schemas.openxmlformats.org/officeDocument/2006/relationships/hyperlink" Target="http://lespetitscitoyens.com/lejournal/" TargetMode="External"/><Relationship Id="rId154" Type="http://schemas.openxmlformats.org/officeDocument/2006/relationships/hyperlink" Target="http://portail-du-fle.info/" TargetMode="External"/><Relationship Id="rId175" Type="http://schemas.openxmlformats.org/officeDocument/2006/relationships/hyperlink" Target="http://www.tv5.org/TV5Site/7-jours/" TargetMode="External"/><Relationship Id="rId196" Type="http://schemas.openxmlformats.org/officeDocument/2006/relationships/hyperlink" Target="http://www.radiofrance.fr/" TargetMode="External"/><Relationship Id="rId200" Type="http://schemas.openxmlformats.org/officeDocument/2006/relationships/hyperlink" Target="http://1jour1actu.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17FC2-AC9C-43CC-AE38-EB3F081FB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8188</Words>
  <Characters>51587</Characters>
  <Application>Microsoft Office Word</Application>
  <DocSecurity>0</DocSecurity>
  <Lines>429</Lines>
  <Paragraphs>119</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59656</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27</cp:revision>
  <cp:lastPrinted>2014-12-15T06:25:00Z</cp:lastPrinted>
  <dcterms:created xsi:type="dcterms:W3CDTF">2015-04-13T05:39:00Z</dcterms:created>
  <dcterms:modified xsi:type="dcterms:W3CDTF">2015-05-03T11:10:00Z</dcterms:modified>
</cp:coreProperties>
</file>