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FA2E61">
        <w:rPr>
          <w:rFonts w:ascii="Arial" w:hAnsi="Arial" w:cs="Arial"/>
          <w:sz w:val="23"/>
          <w:szCs w:val="23"/>
          <w:u w:val="single"/>
        </w:rPr>
        <w:t>7</w:t>
      </w:r>
      <w:r w:rsidRPr="008456DE">
        <w:rPr>
          <w:rFonts w:ascii="Arial" w:hAnsi="Arial" w:cs="Arial"/>
          <w:sz w:val="23"/>
          <w:szCs w:val="23"/>
          <w:u w:val="single"/>
        </w:rPr>
        <w:t xml:space="preserve"> – </w:t>
      </w:r>
      <w:r w:rsidR="00335C64">
        <w:rPr>
          <w:rFonts w:ascii="Arial" w:hAnsi="Arial" w:cs="Arial"/>
          <w:sz w:val="23"/>
          <w:szCs w:val="23"/>
          <w:u w:val="single"/>
        </w:rPr>
        <w:t>jui</w:t>
      </w:r>
      <w:r w:rsidR="00FA2E61">
        <w:rPr>
          <w:rFonts w:ascii="Arial" w:hAnsi="Arial" w:cs="Arial"/>
          <w:sz w:val="23"/>
          <w:szCs w:val="23"/>
          <w:u w:val="single"/>
        </w:rPr>
        <w:t>llet</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35C64">
        <w:rPr>
          <w:rFonts w:ascii="Arial" w:hAnsi="Arial" w:cs="Arial"/>
          <w:szCs w:val="19"/>
        </w:rPr>
        <w:t>Ju</w:t>
      </w:r>
      <w:r w:rsidR="00FA2E61">
        <w:rPr>
          <w:rFonts w:ascii="Arial" w:hAnsi="Arial" w:cs="Arial"/>
          <w:szCs w:val="19"/>
        </w:rPr>
        <w:t>l</w:t>
      </w:r>
      <w:r w:rsidR="00335C64">
        <w:rPr>
          <w:rFonts w:ascii="Arial" w:hAnsi="Arial" w:cs="Arial"/>
          <w:szCs w:val="19"/>
        </w:rPr>
        <w:t>i</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FA2E61">
        <w:rPr>
          <w:rFonts w:ascii="Arial" w:hAnsi="Arial" w:cs="Arial"/>
          <w:i/>
          <w:iCs/>
          <w:sz w:val="20"/>
          <w:szCs w:val="19"/>
        </w:rPr>
        <w:t>7</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97158C">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97158C"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97158C"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97158C"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97158C"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97158C"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97158C"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97158C"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97158C">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97158C"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97158C"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97158C"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97158C"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97158C"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7221EE" w:rsidRDefault="007221EE">
      <w:pPr>
        <w:tabs>
          <w:tab w:val="left" w:pos="8100"/>
        </w:tabs>
        <w:jc w:val="center"/>
        <w:rPr>
          <w:rFonts w:ascii="Arial" w:hAnsi="Arial" w:cs="Arial"/>
          <w:b/>
          <w:i/>
          <w:color w:val="444444"/>
          <w:sz w:val="20"/>
          <w:szCs w:val="20"/>
          <w:lang w:val="fr-FR"/>
        </w:rPr>
      </w:pPr>
    </w:p>
    <w:p w:rsidR="00807558" w:rsidRDefault="00A424FB">
      <w:pPr>
        <w:tabs>
          <w:tab w:val="left" w:pos="8100"/>
        </w:tabs>
        <w:jc w:val="center"/>
        <w:rPr>
          <w:rFonts w:ascii="Arial" w:hAnsi="Arial" w:cs="Arial"/>
          <w:b/>
          <w:i/>
          <w:color w:val="444444"/>
          <w:sz w:val="20"/>
          <w:szCs w:val="20"/>
          <w:lang w:val="fr-FR"/>
        </w:rPr>
      </w:pPr>
      <w:r>
        <w:rPr>
          <w:noProof/>
        </w:rPr>
        <w:drawing>
          <wp:inline distT="0" distB="0" distL="0" distR="0" wp14:anchorId="2923A59B" wp14:editId="0B385160">
            <wp:extent cx="3267075" cy="305519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67075" cy="3055194"/>
                    </a:xfrm>
                    <a:prstGeom prst="rect">
                      <a:avLst/>
                    </a:prstGeom>
                  </pic:spPr>
                </pic:pic>
              </a:graphicData>
            </a:graphic>
          </wp:inline>
        </w:drawing>
      </w:r>
    </w:p>
    <w:p w:rsidR="00097844" w:rsidRDefault="00097844">
      <w:pPr>
        <w:tabs>
          <w:tab w:val="left" w:pos="8100"/>
        </w:tabs>
        <w:jc w:val="center"/>
        <w:rPr>
          <w:rFonts w:ascii="Arial" w:hAnsi="Arial" w:cs="Arial"/>
          <w:b/>
          <w:i/>
          <w:color w:val="444444"/>
          <w:sz w:val="20"/>
          <w:szCs w:val="20"/>
          <w:lang w:val="fr-FR"/>
        </w:rPr>
      </w:pPr>
    </w:p>
    <w:p w:rsidR="00097844" w:rsidRDefault="00097844">
      <w:pPr>
        <w:tabs>
          <w:tab w:val="left" w:pos="8100"/>
        </w:tabs>
        <w:jc w:val="center"/>
        <w:rPr>
          <w:rFonts w:ascii="Arial" w:hAnsi="Arial" w:cs="Arial"/>
          <w:b/>
          <w:i/>
          <w:color w:val="444444"/>
          <w:sz w:val="20"/>
          <w:szCs w:val="20"/>
          <w:lang w:val="fr-FR"/>
        </w:rPr>
      </w:pPr>
      <w:r>
        <w:rPr>
          <w:noProof/>
        </w:rPr>
        <w:drawing>
          <wp:inline distT="0" distB="0" distL="0" distR="0" wp14:anchorId="29D8575E" wp14:editId="6B9C76AE">
            <wp:extent cx="3248025" cy="32957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51282" cy="3299095"/>
                    </a:xfrm>
                    <a:prstGeom prst="rect">
                      <a:avLst/>
                    </a:prstGeom>
                  </pic:spPr>
                </pic:pic>
              </a:graphicData>
            </a:graphic>
          </wp:inline>
        </w:drawing>
      </w: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8C7E11" w:rsidRPr="008C7E11" w:rsidRDefault="008C7E11" w:rsidP="008C7E11">
            <w:pPr>
              <w:spacing w:before="100" w:beforeAutospacing="1" w:after="100" w:afterAutospacing="1"/>
              <w:rPr>
                <w:rFonts w:ascii="Arial" w:hAnsi="Arial" w:cs="Arial"/>
                <w:b/>
                <w:sz w:val="20"/>
                <w:szCs w:val="20"/>
                <w:lang w:val="fr-FR"/>
              </w:rPr>
            </w:pPr>
            <w:r>
              <w:rPr>
                <w:rFonts w:ascii="Arial" w:hAnsi="Arial" w:cs="Arial"/>
                <w:b/>
                <w:sz w:val="20"/>
                <w:szCs w:val="20"/>
                <w:lang w:val="fr-FR"/>
              </w:rPr>
              <w:br/>
            </w:r>
            <w:r w:rsidRPr="008C7E11">
              <w:rPr>
                <w:rFonts w:ascii="Arial" w:hAnsi="Arial" w:cs="Arial"/>
                <w:b/>
                <w:sz w:val="20"/>
                <w:szCs w:val="20"/>
                <w:lang w:val="fr-FR"/>
              </w:rPr>
              <w:t>La secrétaire de l’école complète un formulaire pour un de ses élèves.</w:t>
            </w:r>
          </w:p>
          <w:p w:rsidR="008C7E11" w:rsidRPr="008C7E11" w:rsidRDefault="008C7E11" w:rsidP="008C7E11">
            <w:pPr>
              <w:spacing w:before="100" w:beforeAutospacing="1" w:after="100" w:afterAutospacing="1"/>
              <w:rPr>
                <w:rFonts w:ascii="Arial" w:hAnsi="Arial" w:cs="Arial"/>
                <w:b/>
                <w:sz w:val="20"/>
                <w:szCs w:val="20"/>
                <w:lang w:val="fr-FR"/>
              </w:rPr>
            </w:pPr>
            <w:r w:rsidRPr="008C7E11">
              <w:rPr>
                <w:rFonts w:ascii="Arial" w:hAnsi="Arial" w:cs="Arial"/>
                <w:b/>
                <w:sz w:val="20"/>
                <w:szCs w:val="20"/>
                <w:lang w:val="fr-FR"/>
              </w:rPr>
              <w:t>– Quelle est l’occupation de ton père ? demande-t-elle.</w:t>
            </w:r>
            <w:r w:rsidRPr="008C7E11">
              <w:rPr>
                <w:rFonts w:ascii="Arial" w:hAnsi="Arial" w:cs="Arial"/>
                <w:b/>
                <w:sz w:val="20"/>
                <w:szCs w:val="20"/>
                <w:lang w:val="fr-FR"/>
              </w:rPr>
              <w:br/>
              <w:t>–Il est magicien, madame.</w:t>
            </w:r>
            <w:r w:rsidRPr="008C7E11">
              <w:rPr>
                <w:rFonts w:ascii="Arial" w:hAnsi="Arial" w:cs="Arial"/>
                <w:b/>
                <w:sz w:val="20"/>
                <w:szCs w:val="20"/>
                <w:lang w:val="fr-FR"/>
              </w:rPr>
              <w:br/>
              <w:t>– Hum… c’est intéressant! Quel est son tour de magie le plus populaire?</w:t>
            </w:r>
            <w:r w:rsidRPr="008C7E11">
              <w:rPr>
                <w:rFonts w:ascii="Arial" w:hAnsi="Arial" w:cs="Arial"/>
                <w:b/>
                <w:sz w:val="20"/>
                <w:szCs w:val="20"/>
                <w:lang w:val="fr-FR"/>
              </w:rPr>
              <w:br/>
              <w:t>– Il scie les personnes en deux.</w:t>
            </w:r>
            <w:r w:rsidRPr="008C7E11">
              <w:rPr>
                <w:rFonts w:ascii="Arial" w:hAnsi="Arial" w:cs="Arial"/>
                <w:b/>
                <w:sz w:val="20"/>
                <w:szCs w:val="20"/>
                <w:lang w:val="fr-FR"/>
              </w:rPr>
              <w:br/>
              <w:t>– Wow Maintenant… prochaine question. As-tu des frères et soeurs?</w:t>
            </w:r>
            <w:r w:rsidRPr="008C7E11">
              <w:rPr>
                <w:rFonts w:ascii="Arial" w:hAnsi="Arial" w:cs="Arial"/>
                <w:b/>
                <w:sz w:val="20"/>
                <w:szCs w:val="20"/>
                <w:lang w:val="fr-FR"/>
              </w:rPr>
              <w:br/>
              <w:t>– Oui. Un demi-frère et une demi-soeur!</w:t>
            </w:r>
          </w:p>
          <w:p w:rsidR="00B74034" w:rsidRPr="00B74034" w:rsidRDefault="0097158C"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55D58" w:rsidRDefault="00455D58" w:rsidP="00455D58">
      <w:pPr>
        <w:tabs>
          <w:tab w:val="left" w:pos="8100"/>
        </w:tabs>
        <w:jc w:val="center"/>
        <w:rPr>
          <w:rFonts w:ascii="Arial" w:hAnsi="Arial" w:cs="Arial"/>
          <w:b/>
          <w:bCs/>
          <w:smallCaps/>
          <w:sz w:val="27"/>
          <w:szCs w:val="27"/>
          <w:lang w:val="fr-FR"/>
        </w:rPr>
      </w:pPr>
    </w:p>
    <w:p w:rsidR="00A1095F" w:rsidRDefault="00A1095F" w:rsidP="00455D58">
      <w:pPr>
        <w:tabs>
          <w:tab w:val="left" w:pos="8100"/>
        </w:tabs>
        <w:jc w:val="center"/>
        <w:rPr>
          <w:rFonts w:ascii="Arial" w:hAnsi="Arial" w:cs="Arial"/>
          <w:b/>
          <w:bCs/>
          <w:smallCaps/>
          <w:sz w:val="27"/>
          <w:szCs w:val="27"/>
          <w:lang w:val="fr-FR"/>
        </w:rPr>
      </w:pPr>
    </w:p>
    <w:p w:rsidR="00455D58" w:rsidRDefault="00DB22A8" w:rsidP="00455D5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438525" cy="3438525"/>
            <wp:effectExtent l="0" t="0" r="9525" b="9525"/>
            <wp:docPr id="3" name="Grafik 3" descr="D:\Eigene Bilder\#Bilder-Download\292516_6_b3a6_-les-ind-givrables-par-xavier-gorce_be9e19832ff6a54938704be9215a5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292516_6_b3a6_-les-ind-givrables-par-xavier-gorce_be9e19832ff6a54938704be9215a57f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rsidR="00F77724" w:rsidRDefault="00DB22A8" w:rsidP="00F7772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13-06</w:t>
      </w:r>
      <w:r w:rsidR="00F77724" w:rsidRPr="00FD31E8">
        <w:rPr>
          <w:rFonts w:ascii="Arial" w:hAnsi="Arial" w:cs="Arial"/>
          <w:bCs/>
          <w:smallCaps/>
          <w:sz w:val="20"/>
          <w:szCs w:val="20"/>
          <w:lang w:val="fr-FR"/>
        </w:rPr>
        <w:t>-2016</w:t>
      </w:r>
    </w:p>
    <w:p w:rsidR="005C74EA" w:rsidRDefault="005C74EA" w:rsidP="00F77724">
      <w:pPr>
        <w:tabs>
          <w:tab w:val="left" w:pos="8100"/>
        </w:tabs>
        <w:jc w:val="center"/>
        <w:rPr>
          <w:rFonts w:ascii="Arial" w:hAnsi="Arial" w:cs="Arial"/>
          <w:bCs/>
          <w:smallCaps/>
          <w:sz w:val="20"/>
          <w:szCs w:val="20"/>
          <w:lang w:val="fr-FR"/>
        </w:rPr>
      </w:pPr>
    </w:p>
    <w:p w:rsidR="005C74EA" w:rsidRDefault="005C74EA" w:rsidP="00F77724">
      <w:pPr>
        <w:tabs>
          <w:tab w:val="left" w:pos="8100"/>
        </w:tabs>
        <w:jc w:val="center"/>
        <w:rPr>
          <w:rFonts w:ascii="Arial" w:hAnsi="Arial" w:cs="Arial"/>
          <w:bCs/>
          <w:smallCaps/>
          <w:sz w:val="20"/>
          <w:szCs w:val="20"/>
          <w:lang w:val="fr-FR"/>
        </w:rPr>
      </w:pPr>
    </w:p>
    <w:p w:rsidR="005C74EA" w:rsidRDefault="005C74EA" w:rsidP="00F77724">
      <w:pPr>
        <w:tabs>
          <w:tab w:val="left" w:pos="8100"/>
        </w:tabs>
        <w:jc w:val="center"/>
        <w:rPr>
          <w:rFonts w:ascii="Arial" w:hAnsi="Arial" w:cs="Arial"/>
          <w:bCs/>
          <w:smallCaps/>
          <w:sz w:val="20"/>
          <w:szCs w:val="20"/>
          <w:lang w:val="fr-FR"/>
        </w:rPr>
      </w:pPr>
      <w:r>
        <w:rPr>
          <w:noProof/>
        </w:rPr>
        <w:drawing>
          <wp:inline distT="0" distB="0" distL="0" distR="0" wp14:anchorId="3FC901F0" wp14:editId="7192D46A">
            <wp:extent cx="2924175" cy="18573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4175" cy="1857375"/>
                    </a:xfrm>
                    <a:prstGeom prst="rect">
                      <a:avLst/>
                    </a:prstGeom>
                  </pic:spPr>
                </pic:pic>
              </a:graphicData>
            </a:graphic>
          </wp:inline>
        </w:drawing>
      </w:r>
    </w:p>
    <w:p w:rsidR="005C74EA" w:rsidRDefault="005C74EA" w:rsidP="00F77724">
      <w:pPr>
        <w:tabs>
          <w:tab w:val="left" w:pos="8100"/>
        </w:tabs>
        <w:jc w:val="center"/>
        <w:rPr>
          <w:rFonts w:ascii="Arial" w:hAnsi="Arial" w:cs="Arial"/>
          <w:bCs/>
          <w:smallCaps/>
          <w:sz w:val="20"/>
          <w:szCs w:val="20"/>
          <w:lang w:val="fr-FR"/>
        </w:rPr>
      </w:pPr>
    </w:p>
    <w:p w:rsidR="005C74EA" w:rsidRDefault="005C74EA" w:rsidP="005C74EA">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21-06</w:t>
      </w:r>
      <w:r w:rsidRPr="00FD31E8">
        <w:rPr>
          <w:rFonts w:ascii="Arial" w:hAnsi="Arial" w:cs="Arial"/>
          <w:bCs/>
          <w:smallCaps/>
          <w:sz w:val="20"/>
          <w:szCs w:val="20"/>
          <w:lang w:val="fr-FR"/>
        </w:rPr>
        <w:t>-2016</w:t>
      </w:r>
    </w:p>
    <w:p w:rsidR="000452C1" w:rsidRDefault="000452C1" w:rsidP="005C74EA">
      <w:pPr>
        <w:tabs>
          <w:tab w:val="left" w:pos="8100"/>
        </w:tabs>
        <w:jc w:val="center"/>
        <w:rPr>
          <w:rFonts w:ascii="Arial" w:hAnsi="Arial" w:cs="Arial"/>
          <w:bCs/>
          <w:smallCaps/>
          <w:sz w:val="20"/>
          <w:szCs w:val="20"/>
          <w:lang w:val="fr-FR"/>
        </w:rPr>
      </w:pPr>
    </w:p>
    <w:p w:rsidR="000452C1" w:rsidRDefault="000452C1" w:rsidP="005C74EA">
      <w:pPr>
        <w:tabs>
          <w:tab w:val="left" w:pos="8100"/>
        </w:tabs>
        <w:jc w:val="center"/>
        <w:rPr>
          <w:rFonts w:ascii="Arial" w:hAnsi="Arial" w:cs="Arial"/>
          <w:bCs/>
          <w:smallCaps/>
          <w:sz w:val="20"/>
          <w:szCs w:val="20"/>
          <w:lang w:val="fr-FR"/>
        </w:rPr>
      </w:pPr>
      <w:r>
        <w:rPr>
          <w:noProof/>
        </w:rPr>
        <w:lastRenderedPageBreak/>
        <w:drawing>
          <wp:inline distT="0" distB="0" distL="0" distR="0" wp14:anchorId="2DB9F6C5" wp14:editId="7B94DA7B">
            <wp:extent cx="4048125" cy="26193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48125" cy="2619375"/>
                    </a:xfrm>
                    <a:prstGeom prst="rect">
                      <a:avLst/>
                    </a:prstGeom>
                  </pic:spPr>
                </pic:pic>
              </a:graphicData>
            </a:graphic>
          </wp:inline>
        </w:drawing>
      </w:r>
    </w:p>
    <w:p w:rsidR="000452C1" w:rsidRDefault="000452C1" w:rsidP="005C74EA">
      <w:pPr>
        <w:tabs>
          <w:tab w:val="left" w:pos="8100"/>
        </w:tabs>
        <w:jc w:val="center"/>
        <w:rPr>
          <w:rFonts w:ascii="Arial" w:hAnsi="Arial" w:cs="Arial"/>
          <w:bCs/>
          <w:smallCaps/>
          <w:sz w:val="20"/>
          <w:szCs w:val="20"/>
          <w:lang w:val="fr-FR"/>
        </w:rPr>
      </w:pPr>
    </w:p>
    <w:p w:rsidR="000452C1" w:rsidRDefault="000452C1" w:rsidP="000452C1">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21-06</w:t>
      </w:r>
      <w:r w:rsidRPr="00FD31E8">
        <w:rPr>
          <w:rFonts w:ascii="Arial" w:hAnsi="Arial" w:cs="Arial"/>
          <w:bCs/>
          <w:smallCaps/>
          <w:sz w:val="20"/>
          <w:szCs w:val="20"/>
          <w:lang w:val="fr-FR"/>
        </w:rPr>
        <w:t>-2016</w:t>
      </w:r>
    </w:p>
    <w:p w:rsidR="00F77724" w:rsidRDefault="00F77724" w:rsidP="00F77724">
      <w:pPr>
        <w:tabs>
          <w:tab w:val="left" w:pos="8100"/>
        </w:tabs>
        <w:jc w:val="center"/>
        <w:rPr>
          <w:rFonts w:ascii="Arial" w:hAnsi="Arial" w:cs="Arial"/>
          <w:bCs/>
          <w:smallCaps/>
          <w:sz w:val="20"/>
          <w:szCs w:val="20"/>
          <w:lang w:val="fr-FR"/>
        </w:rPr>
      </w:pPr>
    </w:p>
    <w:p w:rsidR="00286872" w:rsidRDefault="00286872" w:rsidP="00F77724">
      <w:pPr>
        <w:tabs>
          <w:tab w:val="left" w:pos="8100"/>
        </w:tabs>
        <w:jc w:val="center"/>
        <w:rPr>
          <w:rFonts w:ascii="Arial" w:hAnsi="Arial" w:cs="Arial"/>
          <w:bCs/>
          <w:smallCaps/>
          <w:sz w:val="20"/>
          <w:szCs w:val="20"/>
          <w:lang w:val="fr-FR"/>
        </w:rPr>
      </w:pPr>
    </w:p>
    <w:p w:rsidR="00BF5055" w:rsidRDefault="00BF5055" w:rsidP="00F77724">
      <w:pPr>
        <w:tabs>
          <w:tab w:val="left" w:pos="8100"/>
        </w:tabs>
        <w:jc w:val="center"/>
        <w:rPr>
          <w:rFonts w:ascii="Arial" w:hAnsi="Arial" w:cs="Arial"/>
          <w:bCs/>
          <w:smallCaps/>
          <w:sz w:val="20"/>
          <w:szCs w:val="20"/>
          <w:lang w:val="fr-FR"/>
        </w:rPr>
      </w:pPr>
    </w:p>
    <w:p w:rsidR="00BF5055" w:rsidRDefault="00BF5055" w:rsidP="00BF5055">
      <w:pPr>
        <w:jc w:val="center"/>
        <w:rPr>
          <w:lang w:val="fr-FR"/>
        </w:rPr>
      </w:pPr>
      <w:r>
        <w:rPr>
          <w:noProof/>
        </w:rPr>
        <w:drawing>
          <wp:inline distT="0" distB="0" distL="0" distR="0" wp14:anchorId="2E9D7ACB" wp14:editId="6A7C811B">
            <wp:extent cx="4857750" cy="3619500"/>
            <wp:effectExtent l="0" t="0" r="0" b="0"/>
            <wp:docPr id="13" name="Grafik 13" descr="Les différentes activités des jeunes, dont la lecture, en milieu de 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différentes activités des jeunes, dont la lecture, en milieu de table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619500"/>
                    </a:xfrm>
                    <a:prstGeom prst="rect">
                      <a:avLst/>
                    </a:prstGeom>
                    <a:noFill/>
                    <a:ln>
                      <a:noFill/>
                    </a:ln>
                  </pic:spPr>
                </pic:pic>
              </a:graphicData>
            </a:graphic>
          </wp:inline>
        </w:drawing>
      </w:r>
    </w:p>
    <w:p w:rsidR="00BF5055" w:rsidRDefault="00BF5055" w:rsidP="00BF5055">
      <w:pPr>
        <w:jc w:val="center"/>
        <w:rPr>
          <w:lang w:val="fr-FR"/>
        </w:rPr>
      </w:pPr>
      <w:r w:rsidRPr="004E26DF">
        <w:rPr>
          <w:lang w:val="fr-FR"/>
        </w:rPr>
        <w:t>Les différentes activités des jeunes, dont la lecture, en milieu de tableau • Crédits : Ipsos</w:t>
      </w:r>
    </w:p>
    <w:p w:rsidR="00BF5055" w:rsidRPr="004E26DF" w:rsidRDefault="00BF5055" w:rsidP="00BF5055">
      <w:pPr>
        <w:jc w:val="center"/>
        <w:rPr>
          <w:lang w:val="fr-FR"/>
        </w:rPr>
      </w:pPr>
    </w:p>
    <w:p w:rsidR="00BF5055" w:rsidRDefault="00BF5055" w:rsidP="00F77724">
      <w:pPr>
        <w:tabs>
          <w:tab w:val="left" w:pos="8100"/>
        </w:tabs>
        <w:jc w:val="center"/>
        <w:rPr>
          <w:rFonts w:ascii="Arial" w:hAnsi="Arial" w:cs="Arial"/>
          <w:bCs/>
          <w:smallCaps/>
          <w:sz w:val="20"/>
          <w:szCs w:val="20"/>
          <w:lang w:val="fr-FR"/>
        </w:rPr>
      </w:pPr>
    </w:p>
    <w:p w:rsidR="00286872" w:rsidRDefault="00286872" w:rsidP="00F77724">
      <w:pPr>
        <w:tabs>
          <w:tab w:val="left" w:pos="8100"/>
        </w:tabs>
        <w:jc w:val="center"/>
        <w:rPr>
          <w:rFonts w:ascii="Arial" w:hAnsi="Arial" w:cs="Arial"/>
          <w:bCs/>
          <w:smallCaps/>
          <w:sz w:val="20"/>
          <w:szCs w:val="20"/>
          <w:lang w:val="fr-FR"/>
        </w:rPr>
      </w:pPr>
      <w:r>
        <w:rPr>
          <w:noProof/>
        </w:rPr>
        <w:lastRenderedPageBreak/>
        <w:drawing>
          <wp:inline distT="0" distB="0" distL="0" distR="0" wp14:anchorId="062011C0" wp14:editId="1755AE19">
            <wp:extent cx="5124450" cy="7696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4450" cy="7696200"/>
                    </a:xfrm>
                    <a:prstGeom prst="rect">
                      <a:avLst/>
                    </a:prstGeom>
                  </pic:spPr>
                </pic:pic>
              </a:graphicData>
            </a:graphic>
          </wp:inline>
        </w:drawing>
      </w:r>
    </w:p>
    <w:p w:rsidR="00286872" w:rsidRDefault="00286872" w:rsidP="00F77724">
      <w:pPr>
        <w:tabs>
          <w:tab w:val="left" w:pos="8100"/>
        </w:tabs>
        <w:jc w:val="center"/>
        <w:rPr>
          <w:rFonts w:ascii="Arial" w:hAnsi="Arial" w:cs="Arial"/>
          <w:bCs/>
          <w:smallCaps/>
          <w:sz w:val="20"/>
          <w:szCs w:val="20"/>
          <w:lang w:val="fr-FR"/>
        </w:rPr>
      </w:pPr>
    </w:p>
    <w:p w:rsidR="00286872" w:rsidRDefault="00286872" w:rsidP="00F77724">
      <w:pPr>
        <w:tabs>
          <w:tab w:val="left" w:pos="8100"/>
        </w:tabs>
        <w:jc w:val="center"/>
        <w:rPr>
          <w:rFonts w:ascii="Arial" w:hAnsi="Arial" w:cs="Arial"/>
          <w:bCs/>
          <w:smallCaps/>
          <w:sz w:val="20"/>
          <w:szCs w:val="20"/>
          <w:lang w:val="fr-FR"/>
        </w:rPr>
      </w:pPr>
    </w:p>
    <w:p w:rsidR="00A3423D" w:rsidRDefault="001D284C" w:rsidP="00521053">
      <w:pPr>
        <w:tabs>
          <w:tab w:val="left" w:pos="8100"/>
        </w:tabs>
        <w:jc w:val="center"/>
        <w:rPr>
          <w:rFonts w:ascii="Arial" w:hAnsi="Arial" w:cs="Arial"/>
          <w:bCs/>
          <w:smallCaps/>
          <w:sz w:val="20"/>
          <w:szCs w:val="20"/>
          <w:lang w:val="fr-FR"/>
        </w:rPr>
      </w:pPr>
      <w:r>
        <w:rPr>
          <w:noProof/>
        </w:rPr>
        <w:lastRenderedPageBreak/>
        <w:drawing>
          <wp:inline distT="0" distB="0" distL="0" distR="0" wp14:anchorId="255A76D5" wp14:editId="43C1AF49">
            <wp:extent cx="5610225" cy="81724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0225" cy="8172450"/>
                    </a:xfrm>
                    <a:prstGeom prst="rect">
                      <a:avLst/>
                    </a:prstGeom>
                  </pic:spPr>
                </pic:pic>
              </a:graphicData>
            </a:graphic>
          </wp:inline>
        </w:drawing>
      </w:r>
    </w:p>
    <w:p w:rsidR="001D284C" w:rsidRDefault="001D284C"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23-06-2016</w:t>
      </w:r>
    </w:p>
    <w:p w:rsidR="003E5532" w:rsidRDefault="003E5532" w:rsidP="00521053">
      <w:pPr>
        <w:tabs>
          <w:tab w:val="left" w:pos="8100"/>
        </w:tabs>
        <w:jc w:val="center"/>
        <w:rPr>
          <w:rFonts w:ascii="Arial" w:hAnsi="Arial" w:cs="Arial"/>
          <w:bCs/>
          <w:smallCaps/>
          <w:sz w:val="20"/>
          <w:szCs w:val="20"/>
          <w:lang w:val="fr-FR"/>
        </w:rPr>
      </w:pPr>
    </w:p>
    <w:p w:rsidR="003E5532" w:rsidRDefault="003E5532" w:rsidP="00521053">
      <w:pPr>
        <w:tabs>
          <w:tab w:val="left" w:pos="8100"/>
        </w:tabs>
        <w:jc w:val="center"/>
        <w:rPr>
          <w:rFonts w:ascii="Arial" w:hAnsi="Arial" w:cs="Arial"/>
          <w:bCs/>
          <w:smallCaps/>
          <w:sz w:val="20"/>
          <w:szCs w:val="20"/>
          <w:lang w:val="fr-FR"/>
        </w:rPr>
      </w:pPr>
      <w:r>
        <w:rPr>
          <w:noProof/>
        </w:rPr>
        <w:lastRenderedPageBreak/>
        <w:drawing>
          <wp:inline distT="0" distB="0" distL="0" distR="0" wp14:anchorId="25E422BF" wp14:editId="3C15C79D">
            <wp:extent cx="4400550" cy="43815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0550" cy="4381500"/>
                    </a:xfrm>
                    <a:prstGeom prst="rect">
                      <a:avLst/>
                    </a:prstGeom>
                  </pic:spPr>
                </pic:pic>
              </a:graphicData>
            </a:graphic>
          </wp:inline>
        </w:drawing>
      </w:r>
    </w:p>
    <w:p w:rsidR="003E5532" w:rsidRDefault="003E5532"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1-07-2016</w:t>
      </w:r>
      <w:bookmarkStart w:id="4" w:name="_GoBack"/>
      <w:bookmarkEnd w:id="4"/>
    </w:p>
    <w:p w:rsidR="003E5532" w:rsidRDefault="003E5532" w:rsidP="00521053">
      <w:pPr>
        <w:tabs>
          <w:tab w:val="left" w:pos="8100"/>
        </w:tabs>
        <w:jc w:val="center"/>
        <w:rPr>
          <w:rFonts w:ascii="Arial" w:hAnsi="Arial" w:cs="Arial"/>
          <w:bCs/>
          <w:smallCaps/>
          <w:sz w:val="20"/>
          <w:szCs w:val="20"/>
          <w:lang w:val="fr-FR"/>
        </w:rPr>
      </w:pPr>
    </w:p>
    <w:p w:rsidR="002152BC" w:rsidRDefault="002152BC" w:rsidP="00521053">
      <w:pPr>
        <w:tabs>
          <w:tab w:val="left" w:pos="8100"/>
        </w:tabs>
        <w:jc w:val="center"/>
        <w:rPr>
          <w:rFonts w:ascii="Arial" w:hAnsi="Arial" w:cs="Arial"/>
          <w:bCs/>
          <w:smallCaps/>
          <w:sz w:val="20"/>
          <w:szCs w:val="20"/>
          <w:lang w:val="fr-FR"/>
        </w:rPr>
      </w:pPr>
      <w:r>
        <w:rPr>
          <w:noProof/>
        </w:rPr>
        <w:drawing>
          <wp:inline distT="0" distB="0" distL="0" distR="0">
            <wp:extent cx="4857750" cy="3343275"/>
            <wp:effectExtent l="0" t="0" r="0" b="9525"/>
            <wp:docPr id="5" name="Grafik 5" descr="Les Shad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Shad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343275"/>
                    </a:xfrm>
                    <a:prstGeom prst="rect">
                      <a:avLst/>
                    </a:prstGeom>
                    <a:noFill/>
                    <a:ln>
                      <a:noFill/>
                    </a:ln>
                  </pic:spPr>
                </pic:pic>
              </a:graphicData>
            </a:graphic>
          </wp:inline>
        </w:drawing>
      </w:r>
    </w:p>
    <w:p w:rsidR="00172370" w:rsidRDefault="00172370" w:rsidP="00521053">
      <w:pPr>
        <w:tabs>
          <w:tab w:val="left" w:pos="8100"/>
        </w:tabs>
        <w:jc w:val="center"/>
        <w:rPr>
          <w:rStyle w:val="Fett"/>
          <w:rFonts w:ascii="Arial" w:hAnsi="Arial" w:cs="Arial"/>
          <w:sz w:val="20"/>
          <w:szCs w:val="20"/>
        </w:rPr>
      </w:pPr>
    </w:p>
    <w:p w:rsidR="00F77724" w:rsidRPr="00172370" w:rsidRDefault="0097158C" w:rsidP="00521053">
      <w:pPr>
        <w:tabs>
          <w:tab w:val="left" w:pos="8100"/>
        </w:tabs>
        <w:jc w:val="center"/>
        <w:rPr>
          <w:rFonts w:ascii="Arial" w:hAnsi="Arial" w:cs="Arial"/>
          <w:bCs/>
          <w:smallCaps/>
          <w:sz w:val="20"/>
          <w:szCs w:val="20"/>
          <w:lang w:val="fr-FR"/>
        </w:rPr>
      </w:pPr>
      <w:hyperlink r:id="rId22" w:history="1">
        <w:r w:rsidR="00172370" w:rsidRPr="00172370">
          <w:rPr>
            <w:rStyle w:val="Fett"/>
            <w:rFonts w:ascii="Arial" w:hAnsi="Arial" w:cs="Arial"/>
            <w:sz w:val="20"/>
            <w:szCs w:val="20"/>
            <w:lang w:val="fr-FR"/>
          </w:rPr>
          <w:t xml:space="preserve">Les Shadoks, un phénomène télévisuel unique </w:t>
        </w:r>
      </w:hyperlink>
    </w:p>
    <w:p w:rsidR="002152BC" w:rsidRPr="00172370" w:rsidRDefault="0097158C" w:rsidP="00521053">
      <w:pPr>
        <w:tabs>
          <w:tab w:val="left" w:pos="8100"/>
        </w:tabs>
        <w:jc w:val="center"/>
        <w:rPr>
          <w:rFonts w:ascii="Arial" w:hAnsi="Arial" w:cs="Arial"/>
          <w:bCs/>
          <w:sz w:val="20"/>
          <w:szCs w:val="20"/>
          <w:lang w:val="fr-FR"/>
        </w:rPr>
      </w:pPr>
      <w:hyperlink r:id="rId23" w:anchor="xtor=EPR-2-[LaLettre13062016" w:history="1">
        <w:r w:rsidR="002152BC" w:rsidRPr="00172370">
          <w:rPr>
            <w:rStyle w:val="Hyperlink"/>
            <w:rFonts w:ascii="Arial" w:hAnsi="Arial" w:cs="Arial"/>
            <w:bCs/>
            <w:sz w:val="20"/>
            <w:szCs w:val="20"/>
            <w:lang w:val="fr-FR"/>
          </w:rPr>
          <w:t>http://www.franceculture.fr//emissions/un-autre-jour-est-possible/un-autre-jour-est-possible-mercredi-15-juin-2016#xtor=EPR-2-[LaLettre13062016</w:t>
        </w:r>
      </w:hyperlink>
      <w:r w:rsidR="002152BC" w:rsidRPr="00172370">
        <w:rPr>
          <w:rFonts w:ascii="Arial" w:hAnsi="Arial" w:cs="Arial"/>
          <w:bCs/>
          <w:sz w:val="20"/>
          <w:szCs w:val="20"/>
          <w:lang w:val="fr-FR"/>
        </w:rPr>
        <w:t>]</w:t>
      </w:r>
    </w:p>
    <w:p w:rsidR="002152BC" w:rsidRDefault="002152BC" w:rsidP="00521053">
      <w:pPr>
        <w:tabs>
          <w:tab w:val="left" w:pos="8100"/>
        </w:tabs>
        <w:jc w:val="center"/>
        <w:rPr>
          <w:rFonts w:ascii="Arial" w:hAnsi="Arial" w:cs="Arial"/>
          <w:bCs/>
          <w:smallCaps/>
          <w:sz w:val="20"/>
          <w:szCs w:val="20"/>
          <w:lang w:val="fr-FR"/>
        </w:rPr>
      </w:pPr>
    </w:p>
    <w:p w:rsidR="002152BC" w:rsidRDefault="002152BC" w:rsidP="00521053">
      <w:pPr>
        <w:tabs>
          <w:tab w:val="left" w:pos="8100"/>
        </w:tabs>
        <w:jc w:val="center"/>
        <w:rPr>
          <w:rFonts w:ascii="Arial" w:hAnsi="Arial" w:cs="Arial"/>
          <w:bCs/>
          <w:smallCaps/>
          <w:sz w:val="20"/>
          <w:szCs w:val="20"/>
          <w:lang w:val="fr-FR"/>
        </w:rPr>
      </w:pPr>
    </w:p>
    <w:p w:rsidR="00F77724" w:rsidRDefault="00F77724" w:rsidP="00521053">
      <w:pPr>
        <w:tabs>
          <w:tab w:val="left" w:pos="8100"/>
        </w:tabs>
        <w:jc w:val="center"/>
        <w:rPr>
          <w:rFonts w:ascii="Arial" w:hAnsi="Arial" w:cs="Arial"/>
          <w:bCs/>
          <w:smallCaps/>
          <w:sz w:val="20"/>
          <w:szCs w:val="20"/>
          <w:lang w:val="fr-FR"/>
        </w:rPr>
      </w:pPr>
    </w:p>
    <w:p w:rsidR="00274991" w:rsidRDefault="00274991" w:rsidP="008E1080">
      <w:pPr>
        <w:tabs>
          <w:tab w:val="left" w:pos="8100"/>
        </w:tabs>
        <w:jc w:val="center"/>
        <w:rPr>
          <w:rFonts w:ascii="Arial" w:hAnsi="Arial" w:cs="Arial"/>
          <w:bCs/>
          <w:sz w:val="20"/>
          <w:szCs w:val="20"/>
          <w:lang w:val="fr-FR"/>
        </w:rPr>
      </w:pPr>
    </w:p>
    <w:p w:rsidR="009D0E32" w:rsidRDefault="009D0E32" w:rsidP="008E1080">
      <w:pPr>
        <w:tabs>
          <w:tab w:val="left" w:pos="8100"/>
        </w:tabs>
        <w:jc w:val="center"/>
        <w:rPr>
          <w:rFonts w:ascii="Arial" w:hAnsi="Arial" w:cs="Arial"/>
          <w:bCs/>
          <w:sz w:val="20"/>
          <w:szCs w:val="20"/>
          <w:lang w:val="fr-FR"/>
        </w:rPr>
      </w:pPr>
    </w:p>
    <w:p w:rsidR="009D0E32" w:rsidRDefault="009D0E32" w:rsidP="008E1080">
      <w:pPr>
        <w:tabs>
          <w:tab w:val="left" w:pos="8100"/>
        </w:tabs>
        <w:jc w:val="center"/>
        <w:rPr>
          <w:rFonts w:ascii="Arial" w:hAnsi="Arial" w:cs="Arial"/>
          <w:bCs/>
          <w:sz w:val="20"/>
          <w:szCs w:val="20"/>
          <w:lang w:val="fr-FR"/>
        </w:rPr>
      </w:pPr>
    </w:p>
    <w:p w:rsidR="00075143" w:rsidRDefault="002850F4" w:rsidP="00075143">
      <w:pPr>
        <w:jc w:val="center"/>
        <w:rPr>
          <w:lang w:val="fr-FR"/>
        </w:rPr>
      </w:pPr>
      <w:r>
        <w:rPr>
          <w:noProof/>
        </w:rPr>
        <w:drawing>
          <wp:inline distT="0" distB="0" distL="0" distR="0">
            <wp:extent cx="3267075" cy="3267075"/>
            <wp:effectExtent l="0" t="0" r="9525" b="9525"/>
            <wp:docPr id="7" name="Grafik 7" descr="D:\Eigene Bilder\#Bilder-Download\296455_6_dbea_-les-ind-givrables-du-17-juin-2016_1331cbbf42242752645eac871251f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296455_6_dbea_-les-ind-givrables-du-17-juin-2016_1331cbbf42242752645eac871251fb3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inline>
        </w:drawing>
      </w:r>
    </w:p>
    <w:p w:rsidR="002850F4" w:rsidRDefault="007358BA" w:rsidP="002850F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16</w:t>
      </w:r>
      <w:r w:rsidR="002850F4">
        <w:rPr>
          <w:rFonts w:ascii="Arial" w:hAnsi="Arial" w:cs="Arial"/>
          <w:bCs/>
          <w:smallCaps/>
          <w:sz w:val="20"/>
          <w:szCs w:val="20"/>
          <w:lang w:val="fr-FR"/>
        </w:rPr>
        <w:t>-06</w:t>
      </w:r>
      <w:r w:rsidR="002850F4" w:rsidRPr="00FD31E8">
        <w:rPr>
          <w:rFonts w:ascii="Arial" w:hAnsi="Arial" w:cs="Arial"/>
          <w:bCs/>
          <w:smallCaps/>
          <w:sz w:val="20"/>
          <w:szCs w:val="20"/>
          <w:lang w:val="fr-FR"/>
        </w:rPr>
        <w:t>-2016</w:t>
      </w:r>
    </w:p>
    <w:p w:rsidR="002850F4" w:rsidRDefault="002850F4" w:rsidP="00075143">
      <w:pPr>
        <w:jc w:val="center"/>
        <w:rPr>
          <w:lang w:val="fr-FR"/>
        </w:rPr>
      </w:pPr>
    </w:p>
    <w:p w:rsidR="002850F4" w:rsidRDefault="002850F4" w:rsidP="00075143">
      <w:pPr>
        <w:jc w:val="center"/>
        <w:rPr>
          <w:lang w:val="fr-FR"/>
        </w:rPr>
      </w:pPr>
    </w:p>
    <w:p w:rsidR="002850F4" w:rsidRDefault="002850F4" w:rsidP="00075143">
      <w:pPr>
        <w:jc w:val="center"/>
        <w:rPr>
          <w:lang w:val="fr-FR"/>
        </w:rPr>
      </w:pPr>
    </w:p>
    <w:p w:rsidR="00075143" w:rsidRPr="00075143" w:rsidRDefault="00075143" w:rsidP="00075143">
      <w:pPr>
        <w:jc w:val="center"/>
        <w:rPr>
          <w:lang w:val="fr-FR"/>
        </w:rPr>
      </w:pPr>
    </w:p>
    <w:p w:rsidR="00075143" w:rsidRPr="008E1080" w:rsidRDefault="00075143" w:rsidP="008E1080">
      <w:pPr>
        <w:tabs>
          <w:tab w:val="left" w:pos="8100"/>
        </w:tabs>
        <w:jc w:val="center"/>
        <w:rPr>
          <w:rFonts w:ascii="Arial" w:hAnsi="Arial" w:cs="Arial"/>
          <w:bC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2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97158C">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7"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3E5532">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3E553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3E5532">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3E553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E5532">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3E5532">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3E5532">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3E553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3E5532">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3E5532">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2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97158C">
      <w:pPr>
        <w:jc w:val="both"/>
        <w:rPr>
          <w:rFonts w:ascii="Arial" w:hAnsi="Arial" w:cs="Arial"/>
          <w:b/>
          <w:bCs/>
          <w:smallCaps/>
          <w:sz w:val="23"/>
          <w:szCs w:val="23"/>
          <w:lang w:val="fr-FR"/>
        </w:rPr>
      </w:pPr>
      <w:r>
        <w:rPr>
          <w:rFonts w:ascii="Arial" w:hAnsi="Arial" w:cs="Arial"/>
          <w:sz w:val="23"/>
          <w:szCs w:val="23"/>
        </w:rPr>
        <w:pict>
          <v:rect id="_x0000_i1028"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97158C">
      <w:pPr>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97158C"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97158C"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97158C"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97158C"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97158C"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97158C"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97158C"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97158C"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97158C"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97158C">
      <w:pPr>
        <w:pStyle w:val="StandardWeb"/>
        <w:ind w:left="0"/>
        <w:rPr>
          <w:rFonts w:ascii="Arial" w:hAnsi="Arial" w:cs="Arial"/>
          <w:b/>
          <w:bCs/>
          <w:i/>
          <w:iCs/>
          <w:smallCaps/>
          <w:sz w:val="23"/>
          <w:szCs w:val="23"/>
        </w:rPr>
      </w:pPr>
      <w:r>
        <w:rPr>
          <w:rFonts w:ascii="Arial" w:hAnsi="Arial" w:cs="Arial"/>
          <w:sz w:val="17"/>
          <w:szCs w:val="17"/>
        </w:rPr>
        <w:pict>
          <v:rect id="_x0000_i1030"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341944" w:rsidRPr="00053DDE" w:rsidRDefault="00341944" w:rsidP="00DA0680">
      <w:pPr>
        <w:pStyle w:val="StandardWeb"/>
        <w:ind w:left="567"/>
        <w:jc w:val="left"/>
        <w:rPr>
          <w:b/>
          <w:bCs/>
          <w:smallCaps/>
          <w:sz w:val="22"/>
          <w:szCs w:val="22"/>
          <w:lang w:val="fr-FR"/>
        </w:rPr>
      </w:pPr>
    </w:p>
    <w:p w:rsidR="00053DDE" w:rsidRPr="00326807" w:rsidRDefault="00053DDE" w:rsidP="00053DDE">
      <w:pPr>
        <w:spacing w:before="100" w:beforeAutospacing="1" w:after="100" w:afterAutospacing="1"/>
        <w:rPr>
          <w:rFonts w:ascii="Arial" w:hAnsi="Arial" w:cs="Arial"/>
          <w:sz w:val="18"/>
          <w:szCs w:val="18"/>
          <w:lang w:val="fr-FR"/>
        </w:rPr>
      </w:pPr>
      <w:r w:rsidRPr="00D17F23">
        <w:rPr>
          <w:rFonts w:ascii="Arial" w:hAnsi="Arial" w:cs="Arial"/>
          <w:b/>
          <w:bCs/>
          <w:smallCaps/>
          <w:kern w:val="36"/>
          <w:sz w:val="22"/>
          <w:szCs w:val="22"/>
          <w:lang w:val="fr-FR"/>
        </w:rPr>
        <w:t>Crise migratoire : que révèlent les choix français ?</w:t>
      </w:r>
      <w:r w:rsidRPr="00053DDE">
        <w:rPr>
          <w:rFonts w:ascii="Arial" w:hAnsi="Arial" w:cs="Arial"/>
          <w:b/>
          <w:bCs/>
          <w:kern w:val="36"/>
          <w:sz w:val="22"/>
          <w:szCs w:val="22"/>
          <w:lang w:val="fr-FR"/>
        </w:rPr>
        <w:br/>
      </w:r>
      <w:hyperlink r:id="rId27" w:anchor="xtor=EPR-2-[LaLettre06062016" w:history="1">
        <w:r w:rsidRPr="00053DDE">
          <w:rPr>
            <w:rStyle w:val="Hyperlink"/>
            <w:rFonts w:ascii="Arial" w:hAnsi="Arial" w:cs="Arial"/>
            <w:sz w:val="22"/>
            <w:szCs w:val="22"/>
            <w:lang w:val="fr-FR"/>
          </w:rPr>
          <w:t>http://www.franceculture.fr//emissions/l-invite-des-matins/l-invite-des-matins-lundi-6-juin-2016#xtor=EPR-2-[LaLettre06062016</w:t>
        </w:r>
      </w:hyperlink>
      <w:r w:rsidRPr="00053DDE">
        <w:rPr>
          <w:rFonts w:ascii="Arial" w:hAnsi="Arial" w:cs="Arial"/>
          <w:sz w:val="22"/>
          <w:szCs w:val="22"/>
          <w:lang w:val="fr-FR"/>
        </w:rPr>
        <w:t>]</w:t>
      </w:r>
      <w:r>
        <w:rPr>
          <w:rFonts w:ascii="Arial" w:hAnsi="Arial" w:cs="Arial"/>
          <w:sz w:val="20"/>
          <w:szCs w:val="20"/>
          <w:lang w:val="fr-FR"/>
        </w:rPr>
        <w:br/>
      </w:r>
      <w:r w:rsidRPr="00326807">
        <w:rPr>
          <w:rFonts w:ascii="Arial" w:hAnsi="Arial" w:cs="Arial"/>
          <w:sz w:val="18"/>
          <w:szCs w:val="18"/>
          <w:lang w:val="fr-FR"/>
        </w:rPr>
        <w:t>La France a beau proclamer des valeurs humanistes, celles-ci semblent céder le pas à la realpolitik, bien qu’Anne Hidalgo ait annoncé la construction d’un camp humanitaire à Paris et que le gouvernement ait revu à la hausse le nombre de réfugiés qui seront accueillis par la France.</w:t>
      </w:r>
      <w:r w:rsidRPr="00326807">
        <w:rPr>
          <w:rFonts w:ascii="Arial" w:hAnsi="Arial" w:cs="Arial"/>
          <w:sz w:val="18"/>
          <w:szCs w:val="18"/>
          <w:lang w:val="fr-FR"/>
        </w:rPr>
        <w:br/>
        <w:t>Comment comprendre les choix français ? Que révèlent-ils ? Un défaut d’emprise politique, une crispation ident</w:t>
      </w:r>
      <w:r w:rsidRPr="00326807">
        <w:rPr>
          <w:rFonts w:ascii="Arial" w:hAnsi="Arial" w:cs="Arial"/>
          <w:sz w:val="18"/>
          <w:szCs w:val="18"/>
          <w:lang w:val="fr-FR"/>
        </w:rPr>
        <w:t>i</w:t>
      </w:r>
      <w:r w:rsidRPr="00326807">
        <w:rPr>
          <w:rFonts w:ascii="Arial" w:hAnsi="Arial" w:cs="Arial"/>
          <w:sz w:val="18"/>
          <w:szCs w:val="18"/>
          <w:lang w:val="fr-FR"/>
        </w:rPr>
        <w:t>taire ? Traversons-nous une crise migratoire, se double-t-elle aussi d’une crise des politiques d’asile d’ampleur équivalente?</w:t>
      </w:r>
      <w:r w:rsidRPr="00326807">
        <w:rPr>
          <w:rFonts w:ascii="Arial" w:hAnsi="Arial" w:cs="Arial"/>
          <w:sz w:val="18"/>
          <w:szCs w:val="18"/>
          <w:lang w:val="fr-FR"/>
        </w:rPr>
        <w:br/>
        <w:t>Patrick Weil, politologue, historien spécialiste des questions d’immigration et d’identité nationale, est l’invité de Guillaume Erner ce matin.</w:t>
      </w:r>
    </w:p>
    <w:p w:rsidR="00053DDE" w:rsidRPr="00326807" w:rsidRDefault="00053DDE" w:rsidP="00053DDE">
      <w:pPr>
        <w:spacing w:before="100" w:beforeAutospacing="1" w:after="100" w:afterAutospacing="1"/>
        <w:outlineLvl w:val="0"/>
        <w:rPr>
          <w:rFonts w:ascii="Arial" w:hAnsi="Arial" w:cs="Arial"/>
          <w:sz w:val="18"/>
          <w:szCs w:val="18"/>
          <w:lang w:val="fr-FR"/>
        </w:rPr>
      </w:pPr>
    </w:p>
    <w:p w:rsidR="00326807" w:rsidRPr="00326807" w:rsidRDefault="00326807" w:rsidP="00326807">
      <w:pPr>
        <w:spacing w:before="100" w:beforeAutospacing="1" w:after="100" w:afterAutospacing="1"/>
        <w:ind w:left="567"/>
        <w:outlineLvl w:val="0"/>
        <w:rPr>
          <w:b/>
          <w:bCs/>
          <w:sz w:val="22"/>
          <w:szCs w:val="22"/>
          <w:lang w:val="fr-FR"/>
        </w:rPr>
      </w:pPr>
      <w:r w:rsidRPr="00326807">
        <w:rPr>
          <w:rFonts w:ascii="Arial" w:hAnsi="Arial" w:cs="Arial"/>
          <w:b/>
          <w:bCs/>
          <w:smallCaps/>
          <w:sz w:val="22"/>
          <w:szCs w:val="22"/>
          <w:lang w:val="fr-FR"/>
        </w:rPr>
        <w:t>De quoi vivent les jeunes adultes ?</w:t>
      </w:r>
      <w:r w:rsidRPr="00326807">
        <w:rPr>
          <w:rFonts w:ascii="Arial" w:hAnsi="Arial" w:cs="Arial"/>
          <w:b/>
          <w:bCs/>
          <w:sz w:val="22"/>
          <w:szCs w:val="22"/>
          <w:lang w:val="fr-FR"/>
        </w:rPr>
        <w:br/>
      </w:r>
      <w:hyperlink r:id="rId28" w:history="1">
        <w:r w:rsidRPr="00326807">
          <w:rPr>
            <w:rStyle w:val="Hyperlink"/>
            <w:rFonts w:ascii="Arial" w:hAnsi="Arial" w:cs="Arial"/>
            <w:sz w:val="22"/>
            <w:szCs w:val="22"/>
            <w:lang w:val="fr-FR"/>
          </w:rPr>
          <w:t>http://www.cafepedagogique.net/lexpresso/Pages/2016/06/21062016Article636020881511191307.aspx</w:t>
        </w:r>
      </w:hyperlink>
      <w:r w:rsidRPr="00326807">
        <w:rPr>
          <w:rFonts w:ascii="Arial" w:hAnsi="Arial" w:cs="Arial"/>
          <w:sz w:val="18"/>
          <w:szCs w:val="18"/>
          <w:lang w:val="fr-FR"/>
        </w:rPr>
        <w:br/>
        <w:t>"Fin 2014, sept jeunes adultes sur dix bénéficient d’un soutien financier régulier, et ce soutien concerne neuf jeunes en cours d’études sur dix", écrit l'Insee. "Lorsqu’ils ne vivent plus exclusivement chez leurs p</w:t>
      </w:r>
      <w:r w:rsidRPr="00326807">
        <w:rPr>
          <w:rFonts w:ascii="Arial" w:hAnsi="Arial" w:cs="Arial"/>
          <w:sz w:val="18"/>
          <w:szCs w:val="18"/>
          <w:lang w:val="fr-FR"/>
        </w:rPr>
        <w:t>a</w:t>
      </w:r>
      <w:r w:rsidRPr="00326807">
        <w:rPr>
          <w:rFonts w:ascii="Arial" w:hAnsi="Arial" w:cs="Arial"/>
          <w:sz w:val="18"/>
          <w:szCs w:val="18"/>
          <w:lang w:val="fr-FR"/>
        </w:rPr>
        <w:t>rents, les jeunes en cours d’études perçoivent plus de 500 euros d’aide parentale par mois. La particip</w:t>
      </w:r>
      <w:r w:rsidRPr="00326807">
        <w:rPr>
          <w:rFonts w:ascii="Arial" w:hAnsi="Arial" w:cs="Arial"/>
          <w:sz w:val="18"/>
          <w:szCs w:val="18"/>
          <w:lang w:val="fr-FR"/>
        </w:rPr>
        <w:t>a</w:t>
      </w:r>
      <w:r w:rsidRPr="00326807">
        <w:rPr>
          <w:rFonts w:ascii="Arial" w:hAnsi="Arial" w:cs="Arial"/>
          <w:sz w:val="18"/>
          <w:szCs w:val="18"/>
          <w:lang w:val="fr-FR"/>
        </w:rPr>
        <w:t>tion financière des parents varie selon le milieu social : lorsqu’ils sont aidés, les enfants de cadres reço</w:t>
      </w:r>
      <w:r w:rsidRPr="00326807">
        <w:rPr>
          <w:rFonts w:ascii="Arial" w:hAnsi="Arial" w:cs="Arial"/>
          <w:sz w:val="18"/>
          <w:szCs w:val="18"/>
          <w:lang w:val="fr-FR"/>
        </w:rPr>
        <w:t>i</w:t>
      </w:r>
      <w:r w:rsidRPr="00326807">
        <w:rPr>
          <w:rFonts w:ascii="Arial" w:hAnsi="Arial" w:cs="Arial"/>
          <w:sz w:val="18"/>
          <w:szCs w:val="18"/>
          <w:lang w:val="fr-FR"/>
        </w:rPr>
        <w:t>vent alors un montant total 2,5 fois plus élevé que les enfants d’ouvriers. L’aide parentale vient le plus souvent compléter les aides publiques, dont les allocations logement sont le levier principal : ces dernières bénéficient à un jeune sur deux disposant de son propre logement."</w:t>
      </w:r>
      <w:r w:rsidRPr="00326807">
        <w:rPr>
          <w:sz w:val="22"/>
          <w:szCs w:val="22"/>
          <w:lang w:val="fr-FR"/>
        </w:rPr>
        <w:br/>
      </w:r>
    </w:p>
    <w:p w:rsidR="002852BE" w:rsidRDefault="002852BE" w:rsidP="000B557A">
      <w:pPr>
        <w:pStyle w:val="StandardWeb"/>
        <w:ind w:left="567"/>
        <w:jc w:val="left"/>
        <w:rPr>
          <w:rFonts w:ascii="Arial" w:hAnsi="Arial" w:cs="Arial"/>
          <w:lang w:val="fr-FR"/>
        </w:rPr>
      </w:pPr>
    </w:p>
    <w:p w:rsidR="008E0B9F" w:rsidRDefault="007307A4" w:rsidP="008E0B9F">
      <w:pPr>
        <w:pStyle w:val="StandardWeb"/>
        <w:ind w:left="0"/>
        <w:jc w:val="left"/>
        <w:rPr>
          <w:rFonts w:ascii="Arial" w:hAnsi="Arial" w:cs="Arial"/>
          <w:lang w:val="fr-FR"/>
        </w:rPr>
      </w:pPr>
      <w:r w:rsidRPr="008E0B9F">
        <w:rPr>
          <w:rFonts w:ascii="Arial" w:hAnsi="Arial" w:cs="Arial"/>
          <w:b/>
          <w:bCs/>
          <w:smallCaps/>
          <w:sz w:val="22"/>
          <w:szCs w:val="22"/>
          <w:lang w:val="fr-FR"/>
        </w:rPr>
        <w:t xml:space="preserve">Des parents d'Alsace veulent garder l'enseignement religieux local </w:t>
      </w:r>
      <w:hyperlink r:id="rId29" w:history="1">
        <w:r w:rsidR="008E0B9F" w:rsidRPr="008E0B9F">
          <w:rPr>
            <w:rStyle w:val="Hyperlink"/>
            <w:rFonts w:ascii="Arial" w:hAnsi="Arial" w:cs="Arial"/>
            <w:sz w:val="22"/>
            <w:szCs w:val="22"/>
            <w:lang w:val="fr-FR"/>
          </w:rPr>
          <w:t>http://www.cafepedagogique.net/lexpresso/Pages/2016/06/23062016Article636022625078848266.aspx</w:t>
        </w:r>
      </w:hyperlink>
      <w:r w:rsidRPr="008E0B9F">
        <w:rPr>
          <w:rFonts w:ascii="Arial" w:hAnsi="Arial" w:cs="Arial"/>
          <w:lang w:val="fr-FR"/>
        </w:rPr>
        <w:br/>
        <w:t>A la veille du déplacement du président de la République au congrès de la Ligue de l'enseignement à Stra</w:t>
      </w:r>
      <w:r w:rsidRPr="008E0B9F">
        <w:rPr>
          <w:rFonts w:ascii="Arial" w:hAnsi="Arial" w:cs="Arial"/>
          <w:lang w:val="fr-FR"/>
        </w:rPr>
        <w:t>s</w:t>
      </w:r>
      <w:r w:rsidRPr="008E0B9F">
        <w:rPr>
          <w:rFonts w:ascii="Arial" w:hAnsi="Arial" w:cs="Arial"/>
          <w:lang w:val="fr-FR"/>
        </w:rPr>
        <w:t>bourg, trois associations de parents d'élèves alsaciennes manifestent leur attachement au statut local conce</w:t>
      </w:r>
      <w:r w:rsidRPr="008E0B9F">
        <w:rPr>
          <w:rFonts w:ascii="Arial" w:hAnsi="Arial" w:cs="Arial"/>
          <w:lang w:val="fr-FR"/>
        </w:rPr>
        <w:t>r</w:t>
      </w:r>
      <w:r w:rsidRPr="008E0B9F">
        <w:rPr>
          <w:rFonts w:ascii="Arial" w:hAnsi="Arial" w:cs="Arial"/>
          <w:lang w:val="fr-FR"/>
        </w:rPr>
        <w:t>nant l'enseignement religieux.</w:t>
      </w:r>
    </w:p>
    <w:p w:rsidR="008E0B9F" w:rsidRDefault="008E0B9F" w:rsidP="008E0B9F">
      <w:pPr>
        <w:pStyle w:val="StandardWeb"/>
        <w:ind w:left="0"/>
        <w:jc w:val="left"/>
        <w:rPr>
          <w:rFonts w:ascii="Arial" w:hAnsi="Arial" w:cs="Arial"/>
          <w:lang w:val="fr-FR"/>
        </w:rPr>
      </w:pPr>
    </w:p>
    <w:p w:rsidR="008E0B9F" w:rsidRPr="008E0B9F" w:rsidRDefault="008E0B9F" w:rsidP="008E0B9F">
      <w:pPr>
        <w:rPr>
          <w:rFonts w:ascii="Arial" w:hAnsi="Arial" w:cs="Arial"/>
          <w:sz w:val="20"/>
          <w:szCs w:val="20"/>
          <w:lang w:val="fr-FR"/>
        </w:rPr>
      </w:pPr>
      <w:r w:rsidRPr="008E0B9F">
        <w:rPr>
          <w:rFonts w:ascii="Arial" w:hAnsi="Arial" w:cs="Arial"/>
          <w:b/>
          <w:bCs/>
          <w:sz w:val="20"/>
          <w:szCs w:val="20"/>
          <w:lang w:val="fr-FR"/>
        </w:rPr>
        <w:t>Alsace Moselle : Le statut local maintenu</w:t>
      </w:r>
      <w:r w:rsidRPr="008E0B9F">
        <w:rPr>
          <w:rFonts w:ascii="Arial" w:hAnsi="Arial" w:cs="Arial"/>
          <w:b/>
          <w:bCs/>
          <w:sz w:val="20"/>
          <w:szCs w:val="20"/>
          <w:lang w:val="fr-FR"/>
        </w:rPr>
        <w:br/>
      </w:r>
      <w:hyperlink r:id="rId30" w:history="1">
        <w:r w:rsidRPr="008E0B9F">
          <w:rPr>
            <w:rStyle w:val="Hyperlink"/>
            <w:rFonts w:ascii="Arial" w:hAnsi="Arial" w:cs="Arial"/>
            <w:sz w:val="20"/>
            <w:szCs w:val="20"/>
            <w:lang w:val="fr-FR"/>
          </w:rPr>
          <w:t>http://www.cafepedagogique.net/lexpresso/Pages/2016/06/27062016Article636026090345780956.aspx</w:t>
        </w:r>
      </w:hyperlink>
      <w:r w:rsidRPr="008E0B9F">
        <w:rPr>
          <w:rFonts w:ascii="Arial" w:hAnsi="Arial" w:cs="Arial"/>
          <w:sz w:val="20"/>
          <w:szCs w:val="20"/>
          <w:lang w:val="fr-FR"/>
        </w:rPr>
        <w:br/>
        <w:t>L'Etat ne touchera pas au statut local d'Alsace Moselle qui prévoit une heure d'enseignement de la religion dans l'horaire officiel de l'Ecole. C'est ce que François Hollande a annoncé lors du 150ème anniversaire de la Ligue de l'enseignement, le 23 juin, fêté à Strasbourg.</w:t>
      </w:r>
      <w:r w:rsidRPr="008E0B9F">
        <w:rPr>
          <w:rFonts w:ascii="Arial" w:hAnsi="Arial" w:cs="Arial"/>
          <w:sz w:val="20"/>
          <w:szCs w:val="20"/>
          <w:lang w:val="fr-FR"/>
        </w:rPr>
        <w:br/>
      </w:r>
      <w:r>
        <w:rPr>
          <w:rFonts w:asciiTheme="minorHAnsi" w:hAnsiTheme="minorHAnsi" w:cstheme="minorBidi"/>
          <w:noProof/>
          <w:sz w:val="22"/>
          <w:szCs w:val="22"/>
        </w:rPr>
        <w:drawing>
          <wp:anchor distT="0" distB="0" distL="0" distR="0" simplePos="0" relativeHeight="251659264" behindDoc="0" locked="0" layoutInCell="1" allowOverlap="0">
            <wp:simplePos x="0" y="0"/>
            <wp:positionH relativeFrom="column">
              <wp:posOffset>2224405</wp:posOffset>
            </wp:positionH>
            <wp:positionV relativeFrom="line">
              <wp:posOffset>671830</wp:posOffset>
            </wp:positionV>
            <wp:extent cx="2381250" cy="1628775"/>
            <wp:effectExtent l="0" t="0" r="0" b="9525"/>
            <wp:wrapSquare wrapText="bothSides"/>
            <wp:docPr id="11" name="Grafik 11" descr="http://www.cafepedagogique.net/SiteCollectionImages/2706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ttp://www.cafepedagogique.net/SiteCollectionImages/270616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pic:spPr>
                </pic:pic>
              </a:graphicData>
            </a:graphic>
            <wp14:sizeRelH relativeFrom="page">
              <wp14:pctWidth>0</wp14:pctWidth>
            </wp14:sizeRelH>
            <wp14:sizeRelV relativeFrom="page">
              <wp14:pctHeight>0</wp14:pctHeight>
            </wp14:sizeRelV>
          </wp:anchor>
        </w:drawing>
      </w:r>
    </w:p>
    <w:p w:rsidR="008E0B9F" w:rsidRPr="008E0B9F" w:rsidRDefault="008E0B9F" w:rsidP="008E0B9F">
      <w:pPr>
        <w:rPr>
          <w:rFonts w:ascii="Arial" w:hAnsi="Arial" w:cs="Arial"/>
          <w:sz w:val="20"/>
          <w:szCs w:val="20"/>
          <w:lang w:val="fr-FR"/>
        </w:rPr>
      </w:pPr>
    </w:p>
    <w:p w:rsidR="008E0B9F" w:rsidRPr="008E0B9F" w:rsidRDefault="008E0B9F" w:rsidP="008E0B9F">
      <w:pPr>
        <w:rPr>
          <w:rFonts w:ascii="Arial" w:hAnsi="Arial" w:cs="Arial"/>
          <w:b/>
          <w:bCs/>
          <w:sz w:val="20"/>
          <w:szCs w:val="20"/>
          <w:lang w:val="fr-FR"/>
        </w:rPr>
      </w:pPr>
      <w:r w:rsidRPr="008E0B9F">
        <w:rPr>
          <w:rFonts w:ascii="Arial" w:hAnsi="Arial" w:cs="Arial"/>
          <w:b/>
          <w:bCs/>
          <w:sz w:val="20"/>
          <w:szCs w:val="20"/>
          <w:lang w:val="fr-FR"/>
        </w:rPr>
        <w:t>Le code de la route de la conjugaison</w:t>
      </w:r>
    </w:p>
    <w:p w:rsidR="008E0B9F" w:rsidRPr="008E0B9F" w:rsidRDefault="008E0B9F" w:rsidP="008E0B9F">
      <w:pPr>
        <w:rPr>
          <w:rFonts w:ascii="Arial" w:hAnsi="Arial" w:cs="Arial"/>
          <w:sz w:val="20"/>
          <w:szCs w:val="20"/>
          <w:lang w:val="fr-FR"/>
        </w:rPr>
      </w:pPr>
      <w:r w:rsidRPr="008E0B9F">
        <w:rPr>
          <w:rFonts w:ascii="Arial" w:hAnsi="Arial" w:cs="Arial"/>
          <w:b/>
          <w:bCs/>
          <w:sz w:val="20"/>
          <w:szCs w:val="20"/>
          <w:lang w:val="fr-FR"/>
        </w:rPr>
        <w:br/>
      </w:r>
      <w:hyperlink r:id="rId32" w:history="1">
        <w:r w:rsidRPr="008E0B9F">
          <w:rPr>
            <w:rStyle w:val="Hyperlink"/>
            <w:rFonts w:ascii="Arial" w:hAnsi="Arial" w:cs="Arial"/>
            <w:sz w:val="20"/>
            <w:szCs w:val="20"/>
            <w:lang w:val="fr-FR"/>
          </w:rPr>
          <w:t>http://www.cafepedagogique.net/lexpresso/Pages/2016/06/27062016Article636026090269338996.aspx</w:t>
        </w:r>
      </w:hyperlink>
    </w:p>
    <w:p w:rsidR="008E0B9F" w:rsidRPr="008E0B9F" w:rsidRDefault="0097158C" w:rsidP="008E0B9F">
      <w:pPr>
        <w:rPr>
          <w:rFonts w:ascii="Arial" w:hAnsi="Arial" w:cs="Arial"/>
          <w:sz w:val="20"/>
          <w:szCs w:val="20"/>
          <w:lang w:val="fr-FR"/>
        </w:rPr>
      </w:pPr>
      <w:hyperlink r:id="rId33" w:history="1">
        <w:r w:rsidR="008E0B9F" w:rsidRPr="008E0B9F">
          <w:rPr>
            <w:rStyle w:val="Hyperlink"/>
            <w:rFonts w:ascii="Arial" w:hAnsi="Arial" w:cs="Arial"/>
            <w:sz w:val="20"/>
            <w:szCs w:val="20"/>
            <w:lang w:val="fr-FR"/>
          </w:rPr>
          <w:t>Vers les vidéos en ligne</w:t>
        </w:r>
      </w:hyperlink>
      <w:r w:rsidR="008E0B9F" w:rsidRPr="008E0B9F">
        <w:rPr>
          <w:rFonts w:ascii="Arial" w:hAnsi="Arial" w:cs="Arial"/>
          <w:sz w:val="20"/>
          <w:szCs w:val="20"/>
          <w:lang w:val="fr-FR"/>
        </w:rPr>
        <w:br/>
        <w:t>Professeure de français à Longuenesse dans le Pas-de-Calais, Christelle Lacroix a inventé une m</w:t>
      </w:r>
      <w:r w:rsidR="008E0B9F" w:rsidRPr="008E0B9F">
        <w:rPr>
          <w:rFonts w:ascii="Arial" w:hAnsi="Arial" w:cs="Arial"/>
          <w:sz w:val="20"/>
          <w:szCs w:val="20"/>
          <w:lang w:val="fr-FR"/>
        </w:rPr>
        <w:t>é</w:t>
      </w:r>
      <w:r w:rsidR="008E0B9F" w:rsidRPr="008E0B9F">
        <w:rPr>
          <w:rFonts w:ascii="Arial" w:hAnsi="Arial" w:cs="Arial"/>
          <w:sz w:val="20"/>
          <w:szCs w:val="20"/>
          <w:lang w:val="fr-FR"/>
        </w:rPr>
        <w:t xml:space="preserve">thode originale, ludique et numérique, pour faciliter l’apprentissage de la conjugaison en en donnant « une vision globale et sensée ». Ce jeu présente le verbe comme une voiture qu'il faut apprendre à piloter au « pays des mots ». Les voitures ont 5 destinations possibles : </w:t>
      </w:r>
      <w:r w:rsidR="008E0B9F" w:rsidRPr="008E0B9F">
        <w:rPr>
          <w:rFonts w:ascii="Arial" w:hAnsi="Arial" w:cs="Arial"/>
          <w:sz w:val="20"/>
          <w:szCs w:val="20"/>
          <w:lang w:val="fr-FR"/>
        </w:rPr>
        <w:br/>
        <w:t>la ville des rêves-souhaits (la ville Subjonctif), la ville réelle (la ville Indicatif), la ville des lois (la ville Impératif), le parking à verbes Infinitif (à 3 étages), l'usine Participe. Les règles sont présentées sous la forme de capsules vidéos. Objectifs : relier la conjugaison à la réalité par l'imaginaire et le jeu, a</w:t>
      </w:r>
      <w:r w:rsidR="008E0B9F" w:rsidRPr="008E0B9F">
        <w:rPr>
          <w:rFonts w:ascii="Arial" w:hAnsi="Arial" w:cs="Arial"/>
          <w:sz w:val="20"/>
          <w:szCs w:val="20"/>
          <w:lang w:val="fr-FR"/>
        </w:rPr>
        <w:t>p</w:t>
      </w:r>
      <w:r w:rsidR="008E0B9F" w:rsidRPr="008E0B9F">
        <w:rPr>
          <w:rFonts w:ascii="Arial" w:hAnsi="Arial" w:cs="Arial"/>
          <w:sz w:val="20"/>
          <w:szCs w:val="20"/>
          <w:lang w:val="fr-FR"/>
        </w:rPr>
        <w:t>prendre à manipuler les regroupements de base, encourager la mémoire visuelle…</w:t>
      </w:r>
    </w:p>
    <w:p w:rsidR="007307A4" w:rsidRPr="008E0B9F" w:rsidRDefault="007307A4" w:rsidP="008E0B9F">
      <w:pPr>
        <w:pStyle w:val="StandardWeb"/>
        <w:ind w:left="0"/>
        <w:jc w:val="left"/>
        <w:rPr>
          <w:rFonts w:ascii="Arial" w:hAnsi="Arial" w:cs="Arial"/>
          <w:lang w:val="fr-FR"/>
        </w:rPr>
      </w:pPr>
      <w:r w:rsidRPr="008E0B9F">
        <w:rPr>
          <w:rFonts w:ascii="Arial" w:hAnsi="Arial" w:cs="Arial"/>
          <w:lang w:val="fr-FR"/>
        </w:rPr>
        <w:br/>
      </w:r>
    </w:p>
    <w:p w:rsidR="007307A4" w:rsidRDefault="007307A4" w:rsidP="000B557A">
      <w:pPr>
        <w:pStyle w:val="StandardWeb"/>
        <w:ind w:left="567"/>
        <w:jc w:val="left"/>
        <w:rPr>
          <w:rFonts w:ascii="Arial" w:hAnsi="Arial" w:cs="Arial"/>
          <w:lang w:val="fr-FR"/>
        </w:rPr>
      </w:pPr>
    </w:p>
    <w:p w:rsidR="007307A4" w:rsidRPr="00A71924" w:rsidRDefault="007307A4" w:rsidP="000B557A">
      <w:pPr>
        <w:pStyle w:val="StandardWeb"/>
        <w:ind w:left="567"/>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D06EE7" w:rsidRPr="00326807" w:rsidRDefault="00326807" w:rsidP="00326807">
      <w:pPr>
        <w:rPr>
          <w:rFonts w:ascii="Arial" w:hAnsi="Arial" w:cs="Arial"/>
          <w:b/>
          <w:bCs/>
          <w:smallCaps/>
          <w:sz w:val="22"/>
          <w:szCs w:val="22"/>
          <w:lang w:val="fr-FR"/>
        </w:rPr>
      </w:pPr>
      <w:r w:rsidRPr="00326807">
        <w:rPr>
          <w:rFonts w:ascii="Arial" w:hAnsi="Arial" w:cs="Arial"/>
          <w:b/>
          <w:sz w:val="22"/>
          <w:szCs w:val="22"/>
          <w:lang w:val="fr-FR"/>
        </w:rPr>
        <w:br w:type="textWrapping" w:clear="left"/>
      </w:r>
      <w:r w:rsidR="00D06EE7" w:rsidRPr="00326807">
        <w:rPr>
          <w:rFonts w:ascii="Arial" w:hAnsi="Arial" w:cs="Arial"/>
          <w:b/>
          <w:smallCaps/>
          <w:sz w:val="22"/>
          <w:szCs w:val="22"/>
          <w:lang w:val="fr-FR"/>
        </w:rPr>
        <w:t>Le bac un diplôme utile, mais...</w:t>
      </w:r>
    </w:p>
    <w:p w:rsidR="00D06EE7" w:rsidRPr="008C7E11" w:rsidRDefault="0097158C" w:rsidP="00C67F2F">
      <w:pPr>
        <w:pStyle w:val="berschrift2"/>
        <w:rPr>
          <w:smallCaps/>
          <w:sz w:val="22"/>
          <w:szCs w:val="22"/>
        </w:rPr>
      </w:pPr>
      <w:hyperlink r:id="rId34" w:history="1">
        <w:r w:rsidR="00D06EE7" w:rsidRPr="00D06EE7">
          <w:rPr>
            <w:rStyle w:val="Hyperlink"/>
            <w:b w:val="0"/>
            <w:sz w:val="22"/>
            <w:szCs w:val="22"/>
          </w:rPr>
          <w:t>http://www.cafepedagogique.net/lexpresso/Pages/2016/06/15062016Article636015712823624117.aspx</w:t>
        </w:r>
      </w:hyperlink>
      <w:r w:rsidR="00D06EE7" w:rsidRPr="00D06EE7">
        <w:rPr>
          <w:rFonts w:ascii="Calibri" w:hAnsi="Calibri"/>
          <w:sz w:val="18"/>
          <w:szCs w:val="18"/>
        </w:rPr>
        <w:br/>
      </w:r>
      <w:r w:rsidR="00D06EE7" w:rsidRPr="00D06EE7">
        <w:rPr>
          <w:b w:val="0"/>
          <w:sz w:val="18"/>
          <w:szCs w:val="18"/>
        </w:rPr>
        <w:t>Alors que s'ouvre le 15 juin la nouvelle session du baccalauréat, le Cnesco (Conseil national d'évaluation du système scolaire) publie un important dossier sur cet examen. En échec le bac à la française ? Nathalie Mons, présidente du Cnesco juge au contraire que cet examen final a un impact positif sur les élèves parce qu'il est élargi à de nombreuses matières et qu'il s'agit bien d'un examen de qualité. Pour autant le système français est marqué par de fortes inégalités sociales.</w:t>
      </w:r>
      <w:r w:rsidR="00D06EE7">
        <w:rPr>
          <w:sz w:val="22"/>
          <w:szCs w:val="22"/>
        </w:rPr>
        <w:t xml:space="preserve"> </w:t>
      </w:r>
      <w:r w:rsidR="00D06EE7">
        <w:rPr>
          <w:sz w:val="22"/>
          <w:szCs w:val="22"/>
        </w:rPr>
        <w:br/>
      </w:r>
      <w:r w:rsidR="00D06EE7">
        <w:rPr>
          <w:sz w:val="22"/>
          <w:szCs w:val="22"/>
        </w:rPr>
        <w:br w:type="textWrapping" w:clear="left"/>
      </w:r>
    </w:p>
    <w:p w:rsidR="00326807" w:rsidRPr="000452C1" w:rsidRDefault="00326807" w:rsidP="00326807">
      <w:pPr>
        <w:pStyle w:val="berschrift2"/>
        <w:ind w:left="567"/>
        <w:rPr>
          <w:b w:val="0"/>
          <w:smallCaps/>
          <w:sz w:val="18"/>
          <w:szCs w:val="18"/>
        </w:rPr>
      </w:pPr>
    </w:p>
    <w:p w:rsidR="00326807" w:rsidRPr="00326807" w:rsidRDefault="00326807" w:rsidP="00326807">
      <w:pPr>
        <w:ind w:left="567"/>
        <w:rPr>
          <w:rFonts w:ascii="Arial" w:hAnsi="Arial" w:cs="Arial"/>
          <w:b/>
          <w:bCs/>
          <w:smallCaps/>
          <w:sz w:val="22"/>
          <w:szCs w:val="22"/>
          <w:lang w:val="fr-FR"/>
        </w:rPr>
      </w:pPr>
      <w:r w:rsidRPr="00326807">
        <w:rPr>
          <w:rFonts w:ascii="Arial" w:hAnsi="Arial" w:cs="Arial"/>
          <w:b/>
          <w:bCs/>
          <w:smallCaps/>
          <w:sz w:val="22"/>
          <w:szCs w:val="22"/>
          <w:lang w:val="fr-FR"/>
        </w:rPr>
        <w:t>Quand l'Ecole chante la convivencia</w:t>
      </w:r>
    </w:p>
    <w:p w:rsidR="00D06EE7" w:rsidRPr="008C7E11" w:rsidRDefault="0097158C" w:rsidP="00326807">
      <w:pPr>
        <w:pStyle w:val="berschrift2"/>
        <w:ind w:left="567"/>
        <w:rPr>
          <w:smallCaps/>
          <w:sz w:val="22"/>
          <w:szCs w:val="22"/>
        </w:rPr>
      </w:pPr>
      <w:hyperlink r:id="rId35" w:history="1">
        <w:r w:rsidR="00326807" w:rsidRPr="00326807">
          <w:rPr>
            <w:rStyle w:val="Hyperlink"/>
            <w:b w:val="0"/>
            <w:sz w:val="22"/>
            <w:szCs w:val="22"/>
          </w:rPr>
          <w:t>http://www.cafepedagogique.net/lexpresso/Pages/2016/06/21062016Article636020881590285335.aspx</w:t>
        </w:r>
      </w:hyperlink>
      <w:r w:rsidR="00326807" w:rsidRPr="00326807">
        <w:rPr>
          <w:b w:val="0"/>
          <w:sz w:val="18"/>
          <w:szCs w:val="18"/>
        </w:rPr>
        <w:br/>
        <w:t>Il faut parfois du courage pour chanter le vivre ensemble. C'est le pari fait par les chorales du collège Font d'Amaury de Fuveau, du collège Jean Zay et de l'école Jouly de Rousset dans les Bouches du Rhône. S</w:t>
      </w:r>
      <w:r w:rsidR="00326807" w:rsidRPr="00326807">
        <w:rPr>
          <w:b w:val="0"/>
          <w:sz w:val="18"/>
          <w:szCs w:val="18"/>
        </w:rPr>
        <w:t>é</w:t>
      </w:r>
      <w:r w:rsidR="00326807" w:rsidRPr="00326807">
        <w:rPr>
          <w:b w:val="0"/>
          <w:sz w:val="18"/>
          <w:szCs w:val="18"/>
        </w:rPr>
        <w:t>lectionnés dans le cadre du concours L'école en choeur, elles se produisent le 21 juin pour la Fête de la Musique dans le jardin du ministère de l'Education nationale avec un titre qui résume leur grande ambition : Shalom Salam.</w:t>
      </w:r>
      <w:r w:rsidR="00326807" w:rsidRPr="00326807">
        <w:rPr>
          <w:b w:val="0"/>
          <w:sz w:val="18"/>
          <w:szCs w:val="18"/>
        </w:rPr>
        <w:br/>
      </w:r>
    </w:p>
    <w:p w:rsidR="00D06EE7" w:rsidRPr="008C7E11" w:rsidRDefault="00D06EE7" w:rsidP="00C67F2F">
      <w:pPr>
        <w:pStyle w:val="berschrift2"/>
        <w:rPr>
          <w:smallCaps/>
          <w:sz w:val="22"/>
          <w:szCs w:val="22"/>
        </w:rPr>
      </w:pPr>
    </w:p>
    <w:p w:rsidR="00D06EE7" w:rsidRPr="008C7E11" w:rsidRDefault="00D06EE7" w:rsidP="00C67F2F">
      <w:pPr>
        <w:pStyle w:val="berschrift2"/>
        <w:rPr>
          <w:smallCaps/>
          <w:sz w:val="22"/>
          <w:szCs w:val="22"/>
        </w:rPr>
      </w:pPr>
    </w:p>
    <w:p w:rsidR="00C67F2F" w:rsidRDefault="00C67F2F" w:rsidP="00C67F2F">
      <w:pPr>
        <w:pStyle w:val="berschrift2"/>
        <w:rPr>
          <w:smallCaps/>
          <w:sz w:val="22"/>
          <w:szCs w:val="22"/>
          <w:lang w:val="de-DE"/>
        </w:rPr>
      </w:pPr>
      <w:r w:rsidRPr="00C67F2F">
        <w:rPr>
          <w:smallCaps/>
          <w:sz w:val="22"/>
          <w:szCs w:val="22"/>
          <w:lang w:val="de-DE"/>
        </w:rPr>
        <w:t>Seitenzahlenumrechner - Wichtiges Tool für Deutsch und Fremdsprachen</w:t>
      </w:r>
    </w:p>
    <w:p w:rsidR="00C67F2F" w:rsidRPr="00C67F2F" w:rsidRDefault="0097158C" w:rsidP="00C67F2F">
      <w:pPr>
        <w:rPr>
          <w:rFonts w:ascii="Arial" w:hAnsi="Arial" w:cs="Arial"/>
          <w:sz w:val="18"/>
          <w:szCs w:val="18"/>
        </w:rPr>
      </w:pPr>
      <w:hyperlink r:id="rId36" w:history="1">
        <w:r w:rsidR="00C67F2F" w:rsidRPr="00C67F2F">
          <w:rPr>
            <w:rStyle w:val="Hyperlink"/>
            <w:rFonts w:ascii="Arial" w:hAnsi="Arial" w:cs="Arial"/>
            <w:sz w:val="18"/>
            <w:szCs w:val="18"/>
          </w:rPr>
          <w:t>http://www.lehrerfreund.de/seitenzahlenrechner/seitenzahlen-umrechnen?utm_source=Lehrerfreund-Newsletter&amp;utm_campaign=8ef2a1f464-160605_lehrerfreund_newsletter&amp;utm_medium=email&amp;utm_term=0_e5033e6c22-8ef2a1f464-234133233</w:t>
        </w:r>
      </w:hyperlink>
    </w:p>
    <w:p w:rsidR="00C67F2F" w:rsidRPr="00C67F2F" w:rsidRDefault="00C67F2F" w:rsidP="00C67F2F">
      <w:pPr>
        <w:spacing w:line="360" w:lineRule="auto"/>
        <w:rPr>
          <w:rFonts w:ascii="Arial" w:hAnsi="Arial" w:cs="Arial"/>
          <w:color w:val="505050"/>
          <w:sz w:val="18"/>
          <w:szCs w:val="18"/>
        </w:rPr>
      </w:pPr>
      <w:r w:rsidRPr="00C67F2F">
        <w:rPr>
          <w:rFonts w:ascii="Arial" w:hAnsi="Arial" w:cs="Arial"/>
          <w:color w:val="505050"/>
          <w:sz w:val="18"/>
          <w:szCs w:val="18"/>
        </w:rPr>
        <w:t xml:space="preserve">Kennen Sie das: Sie lesen in einer Klasse Lektüre X. Problem: </w:t>
      </w:r>
    </w:p>
    <w:p w:rsidR="00C67F2F" w:rsidRPr="00C67F2F" w:rsidRDefault="00C67F2F" w:rsidP="00C67F2F">
      <w:pPr>
        <w:numPr>
          <w:ilvl w:val="0"/>
          <w:numId w:val="17"/>
        </w:numPr>
        <w:spacing w:before="100" w:beforeAutospacing="1" w:after="100" w:afterAutospacing="1" w:line="360" w:lineRule="auto"/>
        <w:rPr>
          <w:rFonts w:ascii="Arial" w:hAnsi="Arial" w:cs="Arial"/>
          <w:color w:val="505050"/>
          <w:sz w:val="18"/>
          <w:szCs w:val="18"/>
        </w:rPr>
      </w:pPr>
      <w:r w:rsidRPr="00C67F2F">
        <w:rPr>
          <w:rFonts w:ascii="Arial" w:hAnsi="Arial" w:cs="Arial"/>
          <w:color w:val="505050"/>
          <w:sz w:val="18"/>
          <w:szCs w:val="18"/>
        </w:rPr>
        <w:t>Die Seitenzahlen in den Lehrerhandreichungen beziehen sich auf die Ausgabe eines anderen Verlags oder eine andere Auflage.</w:t>
      </w:r>
    </w:p>
    <w:p w:rsidR="00C67F2F" w:rsidRPr="00C67F2F" w:rsidRDefault="00C67F2F" w:rsidP="00C67F2F">
      <w:pPr>
        <w:numPr>
          <w:ilvl w:val="0"/>
          <w:numId w:val="17"/>
        </w:numPr>
        <w:spacing w:before="100" w:beforeAutospacing="1" w:after="100" w:afterAutospacing="1" w:line="360" w:lineRule="auto"/>
        <w:rPr>
          <w:rFonts w:ascii="Arial" w:hAnsi="Arial" w:cs="Arial"/>
          <w:color w:val="505050"/>
          <w:sz w:val="18"/>
          <w:szCs w:val="18"/>
        </w:rPr>
      </w:pPr>
      <w:r w:rsidRPr="00C67F2F">
        <w:rPr>
          <w:rFonts w:ascii="Arial" w:hAnsi="Arial" w:cs="Arial"/>
          <w:color w:val="505050"/>
          <w:sz w:val="18"/>
          <w:szCs w:val="18"/>
        </w:rPr>
        <w:t>Ein Repetent besitzt eine andere Auflage der Lektüre als seine Mitschüler/innen.</w:t>
      </w:r>
    </w:p>
    <w:p w:rsidR="00C67F2F" w:rsidRPr="00C67F2F" w:rsidRDefault="00C67F2F" w:rsidP="00C67F2F">
      <w:pPr>
        <w:numPr>
          <w:ilvl w:val="0"/>
          <w:numId w:val="17"/>
        </w:numPr>
        <w:spacing w:before="100" w:beforeAutospacing="1" w:after="100" w:afterAutospacing="1" w:line="360" w:lineRule="auto"/>
        <w:rPr>
          <w:rFonts w:ascii="Arial" w:hAnsi="Arial" w:cs="Arial"/>
          <w:color w:val="505050"/>
          <w:sz w:val="18"/>
          <w:szCs w:val="18"/>
        </w:rPr>
      </w:pPr>
      <w:r w:rsidRPr="00C67F2F">
        <w:rPr>
          <w:rFonts w:ascii="Arial" w:hAnsi="Arial" w:cs="Arial"/>
          <w:color w:val="505050"/>
          <w:sz w:val="18"/>
          <w:szCs w:val="18"/>
        </w:rPr>
        <w:t>Die von Ihnen seit Jahren benutzte Lektüre erscheint in einer neuen Auflage/Ausgabe. Alle Seitenzahlen ändern sich und Sie müssen Ihre Arbeitsmaterialien anpassen.</w:t>
      </w:r>
    </w:p>
    <w:p w:rsidR="00C67F2F" w:rsidRPr="00C67F2F" w:rsidRDefault="00C67F2F" w:rsidP="00C67F2F">
      <w:pPr>
        <w:numPr>
          <w:ilvl w:val="0"/>
          <w:numId w:val="17"/>
        </w:numPr>
        <w:spacing w:before="100" w:beforeAutospacing="1" w:after="100" w:afterAutospacing="1" w:line="360" w:lineRule="auto"/>
        <w:rPr>
          <w:rFonts w:ascii="Arial" w:hAnsi="Arial" w:cs="Arial"/>
          <w:color w:val="505050"/>
          <w:sz w:val="18"/>
          <w:szCs w:val="18"/>
        </w:rPr>
      </w:pPr>
      <w:r w:rsidRPr="00C67F2F">
        <w:rPr>
          <w:rFonts w:ascii="Arial" w:hAnsi="Arial" w:cs="Arial"/>
          <w:color w:val="505050"/>
          <w:sz w:val="18"/>
          <w:szCs w:val="18"/>
        </w:rPr>
        <w:t>Sie arbeiten gleichzeitig mit einem fremdsprachigen Werk und der Übersetzung.</w:t>
      </w:r>
    </w:p>
    <w:p w:rsidR="00C67F2F" w:rsidRPr="003E5532" w:rsidRDefault="00C67F2F" w:rsidP="00C67F2F">
      <w:pPr>
        <w:rPr>
          <w:rFonts w:ascii="Arial" w:hAnsi="Arial" w:cs="Arial"/>
          <w:sz w:val="18"/>
          <w:szCs w:val="18"/>
          <w:lang w:val="fr-FR"/>
        </w:rPr>
      </w:pPr>
      <w:r w:rsidRPr="00C67F2F">
        <w:rPr>
          <w:rFonts w:ascii="Arial" w:hAnsi="Arial" w:cs="Arial"/>
          <w:color w:val="505050"/>
          <w:sz w:val="18"/>
          <w:szCs w:val="18"/>
        </w:rPr>
        <w:t xml:space="preserve">Mit dem Lehrerfreund-Seitenzahlen-Rechner können Sie einfach die Seitenzahlen unterschiedlicher Ausgaben (oder Auflagen) einer Lektüre online umrechnen und als Tabelle ausgeben lassen. </w:t>
      </w:r>
      <w:r w:rsidRPr="003E5532">
        <w:rPr>
          <w:rFonts w:ascii="Arial" w:hAnsi="Arial" w:cs="Arial"/>
          <w:color w:val="505050"/>
          <w:sz w:val="18"/>
          <w:szCs w:val="18"/>
          <w:lang w:val="fr-FR"/>
        </w:rPr>
        <w:t>Sie geben Die Seitenzahlen beider Lektüren ein …</w:t>
      </w:r>
      <w:r w:rsidRPr="003E5532">
        <w:rPr>
          <w:rFonts w:ascii="Arial" w:hAnsi="Arial" w:cs="Arial"/>
          <w:color w:val="505050"/>
          <w:sz w:val="18"/>
          <w:szCs w:val="18"/>
          <w:lang w:val="fr-FR"/>
        </w:rPr>
        <w:br/>
      </w:r>
    </w:p>
    <w:p w:rsidR="00534435" w:rsidRPr="003E5532" w:rsidRDefault="00534435" w:rsidP="0088153C">
      <w:pPr>
        <w:rPr>
          <w:rFonts w:ascii="Arial" w:hAnsi="Arial" w:cs="Arial"/>
          <w:b/>
          <w:bCs/>
          <w:smallCaps/>
          <w:kern w:val="36"/>
          <w:sz w:val="18"/>
          <w:szCs w:val="18"/>
          <w:lang w:val="fr-FR"/>
        </w:rPr>
      </w:pPr>
    </w:p>
    <w:p w:rsidR="00326807" w:rsidRPr="003E5532" w:rsidRDefault="00326807" w:rsidP="0088153C">
      <w:pPr>
        <w:rPr>
          <w:rFonts w:ascii="Arial" w:hAnsi="Arial" w:cs="Arial"/>
          <w:b/>
          <w:bCs/>
          <w:smallCaps/>
          <w:kern w:val="36"/>
          <w:sz w:val="18"/>
          <w:szCs w:val="18"/>
          <w:lang w:val="fr-FR"/>
        </w:rPr>
      </w:pPr>
    </w:p>
    <w:p w:rsidR="008E0B9F" w:rsidRDefault="008E0B9F" w:rsidP="008E0B9F">
      <w:pPr>
        <w:ind w:left="567"/>
        <w:rPr>
          <w:rFonts w:ascii="Arial" w:hAnsi="Arial" w:cs="Arial"/>
          <w:sz w:val="20"/>
          <w:szCs w:val="20"/>
          <w:lang w:val="fr-FR"/>
        </w:rPr>
      </w:pPr>
      <w:r w:rsidRPr="003E5532">
        <w:rPr>
          <w:rFonts w:ascii="Arial" w:hAnsi="Arial" w:cs="Arial"/>
          <w:b/>
          <w:bCs/>
          <w:smallCaps/>
          <w:sz w:val="22"/>
          <w:szCs w:val="22"/>
          <w:lang w:val="fr-FR"/>
        </w:rPr>
        <w:t xml:space="preserve">Enseigne-t-on la Marseillaise à l'Ecole ? </w:t>
      </w:r>
      <w:r w:rsidRPr="008E0B9F">
        <w:rPr>
          <w:rFonts w:ascii="Arial" w:hAnsi="Arial" w:cs="Arial"/>
          <w:b/>
          <w:bCs/>
          <w:smallCaps/>
          <w:sz w:val="22"/>
          <w:szCs w:val="22"/>
          <w:lang w:val="fr-FR"/>
        </w:rPr>
        <w:t xml:space="preserve">Et pourquoi ? </w:t>
      </w:r>
      <w:hyperlink r:id="rId37" w:history="1">
        <w:r w:rsidRPr="008E0B9F">
          <w:rPr>
            <w:rStyle w:val="Hyperlink"/>
            <w:rFonts w:ascii="Arial" w:hAnsi="Arial" w:cs="Arial"/>
            <w:sz w:val="22"/>
            <w:szCs w:val="22"/>
            <w:lang w:val="fr-FR"/>
          </w:rPr>
          <w:t>http://www.cafepedagogique.net/lexpresso/Pages/2016/06/27062016Article636026090384157940</w:t>
        </w:r>
      </w:hyperlink>
      <w:r w:rsidRPr="008E0B9F">
        <w:rPr>
          <w:rFonts w:ascii="Arial" w:hAnsi="Arial" w:cs="Arial"/>
          <w:sz w:val="20"/>
          <w:szCs w:val="20"/>
          <w:lang w:val="fr-FR"/>
        </w:rPr>
        <w:br/>
        <w:t>Qui sait vraiment que 2016 est l'année de la Marseillaise à l'école ? Dans l'histoire de l'Ecole, la Marseillaise tient une place à part. Inscrit au programme dès les débuts de l'école républicaine, l'enseignement de la Marseillaise symbolise l'objectif intégrationniste d'une Ecole chargée de fabriquer la nation. Un excellent article de François Durpaire publié dans Recherches en éduc</w:t>
      </w:r>
      <w:r w:rsidRPr="008E0B9F">
        <w:rPr>
          <w:rFonts w:ascii="Arial" w:hAnsi="Arial" w:cs="Arial"/>
          <w:sz w:val="20"/>
          <w:szCs w:val="20"/>
          <w:lang w:val="fr-FR"/>
        </w:rPr>
        <w:t>a</w:t>
      </w:r>
      <w:r w:rsidRPr="008E0B9F">
        <w:rPr>
          <w:rFonts w:ascii="Arial" w:hAnsi="Arial" w:cs="Arial"/>
          <w:sz w:val="20"/>
          <w:szCs w:val="20"/>
          <w:lang w:val="fr-FR"/>
        </w:rPr>
        <w:t>tion n°26, fait le point sur son apprentissage aujourd'hui. "La Marseillaise dit quelque chose de la fin d'une certaine école fondée sur la transmission verticale d'une socialisation nationale".</w:t>
      </w:r>
    </w:p>
    <w:p w:rsidR="008E0B9F" w:rsidRPr="006452E6" w:rsidRDefault="008E0B9F" w:rsidP="0088153C">
      <w:pPr>
        <w:rPr>
          <w:rFonts w:ascii="Arial" w:hAnsi="Arial" w:cs="Arial"/>
          <w:b/>
          <w:bCs/>
          <w:smallCaps/>
          <w:kern w:val="36"/>
          <w:sz w:val="18"/>
          <w:szCs w:val="18"/>
          <w:lang w:val="fr-FR"/>
        </w:rPr>
      </w:pPr>
    </w:p>
    <w:p w:rsidR="00534435" w:rsidRDefault="00534435" w:rsidP="0088153C">
      <w:pPr>
        <w:rPr>
          <w:lang w:val="fr-FR"/>
        </w:rPr>
      </w:pPr>
    </w:p>
    <w:p w:rsidR="008E0B9F" w:rsidRPr="00730A87" w:rsidRDefault="008E0B9F"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lastRenderedPageBreak/>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3E5532">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97158C">
            <w:pPr>
              <w:jc w:val="center"/>
              <w:rPr>
                <w:rFonts w:ascii="Arial" w:hAnsi="Arial" w:cs="Arial"/>
                <w:sz w:val="22"/>
                <w:szCs w:val="21"/>
                <w:lang w:val="fr-FR"/>
              </w:rPr>
            </w:pPr>
            <w:hyperlink r:id="rId38"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3E5532">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97158C">
            <w:pPr>
              <w:jc w:val="center"/>
              <w:rPr>
                <w:rFonts w:ascii="Arial" w:hAnsi="Arial" w:cs="Arial"/>
                <w:sz w:val="22"/>
                <w:szCs w:val="21"/>
                <w:lang w:val="fr-FR"/>
              </w:rPr>
            </w:pPr>
            <w:hyperlink r:id="rId39"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97158C">
            <w:pPr>
              <w:jc w:val="center"/>
              <w:rPr>
                <w:rFonts w:ascii="Arial" w:hAnsi="Arial" w:cs="Arial"/>
                <w:sz w:val="22"/>
                <w:szCs w:val="21"/>
                <w:lang w:val="fr-FR"/>
              </w:rPr>
            </w:pPr>
            <w:hyperlink r:id="rId40"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B0550" w:rsidRDefault="000B0550">
      <w:pPr>
        <w:spacing w:after="60" w:line="280" w:lineRule="atLeast"/>
        <w:ind w:left="601" w:right="2098"/>
        <w:rPr>
          <w:rFonts w:ascii="Arial" w:hAnsi="Arial" w:cs="Arial"/>
          <w:sz w:val="23"/>
          <w:szCs w:val="23"/>
          <w:lang w:val="fr-FR"/>
        </w:rPr>
      </w:pPr>
    </w:p>
    <w:p w:rsidR="00CE4DDA" w:rsidRPr="00CE4DDA" w:rsidRDefault="00CE4DDA" w:rsidP="00CE4DDA">
      <w:pPr>
        <w:spacing w:after="60"/>
        <w:rPr>
          <w:rFonts w:ascii="Arial" w:hAnsi="Arial" w:cs="Arial"/>
          <w:b/>
          <w:bCs/>
          <w:smallCaps/>
          <w:sz w:val="22"/>
          <w:szCs w:val="22"/>
          <w:lang w:val="fr-FR"/>
        </w:rPr>
      </w:pPr>
      <w:r w:rsidRPr="00CE4DDA">
        <w:rPr>
          <w:rFonts w:ascii="Arial" w:hAnsi="Arial" w:cs="Arial"/>
          <w:b/>
          <w:bCs/>
          <w:smallCaps/>
          <w:sz w:val="22"/>
          <w:szCs w:val="22"/>
          <w:lang w:val="fr-FR"/>
        </w:rPr>
        <w:t>Allemand : Un enseignement en expansion selon la ministre</w:t>
      </w:r>
    </w:p>
    <w:p w:rsidR="00825CF3" w:rsidRDefault="0097158C" w:rsidP="00CE4DDA">
      <w:pPr>
        <w:spacing w:after="60"/>
        <w:rPr>
          <w:rFonts w:ascii="Arial" w:hAnsi="Arial" w:cs="Arial"/>
          <w:sz w:val="23"/>
          <w:szCs w:val="23"/>
          <w:lang w:val="fr-FR"/>
        </w:rPr>
      </w:pPr>
      <w:hyperlink r:id="rId44" w:history="1">
        <w:r w:rsidR="00CE4DDA" w:rsidRPr="00CE4DDA">
          <w:rPr>
            <w:rStyle w:val="Hyperlink"/>
            <w:rFonts w:ascii="Arial" w:hAnsi="Arial" w:cs="Arial"/>
            <w:sz w:val="22"/>
            <w:szCs w:val="22"/>
            <w:lang w:val="fr-FR"/>
          </w:rPr>
          <w:t>http://www.cafepedagogique.net/lexpresso/Pages/2016/06/09062016Article636010531141558004.aspx</w:t>
        </w:r>
      </w:hyperlink>
      <w:r w:rsidR="00CE4DDA" w:rsidRPr="00CE4DDA">
        <w:rPr>
          <w:rFonts w:ascii="Arial" w:hAnsi="Arial" w:cs="Arial"/>
          <w:sz w:val="18"/>
          <w:szCs w:val="18"/>
          <w:lang w:val="fr-FR"/>
        </w:rPr>
        <w:br/>
        <w:t>"A la rentrée 2016, plus de 3 800 écoles élémentaires proposeront donc un enseignement d’allemand. C’est 1 000 écoles de plus qu’aujourd’hui !", a expliqué N Vallaud Belkacem le 8 juin lors de la rencontre des recteurs et des ministres allemands de l'éducation des Länder. "A la rentrée 2016, près de 4 700 collèges proposeront l’allemand en LV2. C’est près de 700 collèges de plus qu’aujourd’hui. A la rentrée 2016, 2 300 collèges propos</w:t>
      </w:r>
      <w:r w:rsidR="00CE4DDA" w:rsidRPr="00CE4DDA">
        <w:rPr>
          <w:rFonts w:ascii="Arial" w:hAnsi="Arial" w:cs="Arial"/>
          <w:sz w:val="18"/>
          <w:szCs w:val="18"/>
          <w:lang w:val="fr-FR"/>
        </w:rPr>
        <w:t>e</w:t>
      </w:r>
      <w:r w:rsidR="00CE4DDA" w:rsidRPr="00CE4DDA">
        <w:rPr>
          <w:rFonts w:ascii="Arial" w:hAnsi="Arial" w:cs="Arial"/>
          <w:sz w:val="18"/>
          <w:szCs w:val="18"/>
          <w:lang w:val="fr-FR"/>
        </w:rPr>
        <w:t>ront un dispositif bi-langue anglais/allemand".</w:t>
      </w:r>
      <w:r w:rsidR="00CE4DDA" w:rsidRPr="00CE4DDA">
        <w:rPr>
          <w:sz w:val="22"/>
          <w:szCs w:val="22"/>
          <w:lang w:val="fr-FR"/>
        </w:rPr>
        <w:t xml:space="preserve"> </w:t>
      </w:r>
      <w:r w:rsidR="00CE4DDA" w:rsidRPr="00CE4DDA">
        <w:rPr>
          <w:sz w:val="22"/>
          <w:szCs w:val="22"/>
          <w:lang w:val="fr-FR"/>
        </w:rPr>
        <w:br/>
      </w:r>
      <w:r w:rsidR="00CE4DDA" w:rsidRPr="00DB22A8">
        <w:rPr>
          <w:sz w:val="22"/>
          <w:szCs w:val="22"/>
          <w:lang w:val="fr-FR"/>
        </w:rPr>
        <w:br w:type="textWrapping" w:clear="left"/>
      </w:r>
    </w:p>
    <w:p w:rsidR="007307A4" w:rsidRDefault="007307A4" w:rsidP="00CE4DDA">
      <w:pPr>
        <w:spacing w:after="60"/>
        <w:rPr>
          <w:rFonts w:ascii="Arial" w:hAnsi="Arial" w:cs="Arial"/>
          <w:sz w:val="23"/>
          <w:szCs w:val="23"/>
          <w:lang w:val="fr-FR"/>
        </w:rPr>
      </w:pPr>
    </w:p>
    <w:p w:rsidR="007307A4" w:rsidRPr="007307A4" w:rsidRDefault="007307A4" w:rsidP="00CE4DDA">
      <w:pPr>
        <w:spacing w:after="60"/>
        <w:rPr>
          <w:noProof/>
          <w:lang w:val="fr-FR"/>
        </w:rPr>
      </w:pPr>
      <w:r w:rsidRPr="007307A4">
        <w:rPr>
          <w:b/>
          <w:bCs/>
          <w:sz w:val="22"/>
          <w:szCs w:val="22"/>
          <w:lang w:val="fr-FR"/>
        </w:rPr>
        <w:t>Jeux en ligne et apprentissage des langues : Un article éclairant dans Alsic</w:t>
      </w:r>
      <w:r w:rsidRPr="007307A4">
        <w:rPr>
          <w:sz w:val="22"/>
          <w:szCs w:val="22"/>
          <w:lang w:val="fr-FR"/>
        </w:rPr>
        <w:br/>
      </w:r>
      <w:hyperlink r:id="rId45" w:history="1">
        <w:r w:rsidRPr="00981865">
          <w:rPr>
            <w:rStyle w:val="Hyperlink"/>
            <w:sz w:val="22"/>
            <w:szCs w:val="22"/>
            <w:lang w:val="fr-FR"/>
          </w:rPr>
          <w:t>http://www.cafepedagogique.net/lexpresso/Pages/2016/06/23062016Article636022625030799034.aspx</w:t>
        </w:r>
      </w:hyperlink>
      <w:r w:rsidRPr="007307A4">
        <w:rPr>
          <w:sz w:val="22"/>
          <w:szCs w:val="22"/>
          <w:lang w:val="fr-FR"/>
        </w:rPr>
        <w:br w:type="textWrapping" w:clear="left"/>
      </w:r>
    </w:p>
    <w:p w:rsidR="007307A4" w:rsidRDefault="007307A4" w:rsidP="00CE4DDA">
      <w:pPr>
        <w:spacing w:after="60"/>
        <w:rPr>
          <w:rFonts w:ascii="Arial" w:hAnsi="Arial" w:cs="Arial"/>
          <w:sz w:val="23"/>
          <w:szCs w:val="23"/>
          <w:lang w:val="fr-FR"/>
        </w:rPr>
      </w:pPr>
      <w:r w:rsidRPr="007307A4">
        <w:rPr>
          <w:sz w:val="22"/>
          <w:szCs w:val="22"/>
          <w:lang w:val="fr-FR"/>
        </w:rPr>
        <w:t>L'apprentissage ludique des langues sur les réseaux sociaux est-il noyauté par des intérêts comme</w:t>
      </w:r>
      <w:r w:rsidRPr="007307A4">
        <w:rPr>
          <w:sz w:val="22"/>
          <w:szCs w:val="22"/>
          <w:lang w:val="fr-FR"/>
        </w:rPr>
        <w:t>r</w:t>
      </w:r>
      <w:r w:rsidRPr="007307A4">
        <w:rPr>
          <w:sz w:val="22"/>
          <w:szCs w:val="22"/>
          <w:lang w:val="fr-FR"/>
        </w:rPr>
        <w:t xml:space="preserve">ciaux . Katerina Zourou et Marie-Noëlle Lamy publient dans Alsic un article fort intéressant. Il se base sur l'analyse des communautés web 2.0 d'apprenants de langue avec parcours d'apprentissage (type Babbel), des marchés de services comme Italki, des sites d'échanges linguistiques comme Lingofriends et des correcteurs linguistiques. </w:t>
      </w:r>
      <w:r w:rsidRPr="007307A4">
        <w:rPr>
          <w:sz w:val="22"/>
          <w:szCs w:val="22"/>
          <w:lang w:val="fr-FR"/>
        </w:rPr>
        <w:br/>
      </w:r>
    </w:p>
    <w:p w:rsidR="007307A4" w:rsidRDefault="007307A4" w:rsidP="00CE4DDA">
      <w:pPr>
        <w:spacing w:after="60"/>
        <w:rPr>
          <w:rFonts w:ascii="Arial" w:hAnsi="Arial" w:cs="Arial"/>
          <w:sz w:val="23"/>
          <w:szCs w:val="23"/>
          <w:lang w:val="fr-FR"/>
        </w:rPr>
      </w:pPr>
    </w:p>
    <w:p w:rsidR="00E61F69" w:rsidRPr="00E61F69" w:rsidRDefault="00E61F69"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3E5532"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97158C" w:rsidP="00AF3C9F">
            <w:pPr>
              <w:jc w:val="center"/>
              <w:rPr>
                <w:rFonts w:ascii="Arial" w:hAnsi="Arial" w:cs="Arial"/>
                <w:sz w:val="22"/>
                <w:szCs w:val="22"/>
                <w:lang w:val="fr-FR"/>
              </w:rPr>
            </w:pPr>
            <w:hyperlink r:id="rId4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66433C" w:rsidRDefault="0066433C">
      <w:pPr>
        <w:jc w:val="both"/>
        <w:rPr>
          <w:rFonts w:ascii="Arial" w:hAnsi="Arial" w:cs="Arial"/>
          <w:b/>
          <w:bCs/>
          <w:i/>
          <w:iCs/>
          <w:smallCaps/>
          <w:sz w:val="18"/>
          <w:szCs w:val="18"/>
          <w:lang w:val="fr-FR"/>
        </w:rPr>
      </w:pPr>
    </w:p>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3E5532"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97158C" w:rsidP="00F54AF4">
            <w:pPr>
              <w:jc w:val="center"/>
              <w:rPr>
                <w:rStyle w:val="Hyperlink"/>
                <w:rFonts w:ascii="Arial" w:hAnsi="Arial" w:cs="Arial"/>
                <w:sz w:val="22"/>
                <w:lang w:val="fr-FR"/>
              </w:rPr>
            </w:pPr>
            <w:hyperlink r:id="rId47"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97158C" w:rsidP="00433E53">
            <w:pPr>
              <w:jc w:val="center"/>
              <w:rPr>
                <w:rStyle w:val="Hyperlink"/>
                <w:rFonts w:ascii="Arial" w:hAnsi="Arial" w:cs="Arial"/>
                <w:sz w:val="22"/>
                <w:lang w:val="fr-FR"/>
              </w:rPr>
            </w:pPr>
            <w:hyperlink r:id="rId48" w:history="1">
              <w:r w:rsidR="0033483C" w:rsidRPr="00E35414">
                <w:rPr>
                  <w:rStyle w:val="Hyperlink"/>
                  <w:rFonts w:ascii="Arial" w:hAnsi="Arial" w:cs="Arial"/>
                  <w:sz w:val="22"/>
                  <w:lang w:val="fr-FR"/>
                </w:rPr>
                <w:t>http://www.rfimusique.com/</w:t>
              </w:r>
            </w:hyperlink>
          </w:p>
          <w:p w:rsidR="007C2FCA" w:rsidRPr="00932CEA" w:rsidRDefault="0097158C" w:rsidP="007C2FCA">
            <w:pPr>
              <w:spacing w:before="90"/>
              <w:jc w:val="center"/>
              <w:rPr>
                <w:rFonts w:ascii="Arial" w:hAnsi="Arial" w:cs="Arial"/>
                <w:sz w:val="20"/>
                <w:szCs w:val="20"/>
                <w:lang w:val="fr-FR"/>
              </w:rPr>
            </w:pPr>
            <w:hyperlink r:id="rId49"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0" w:history="1">
              <w:r w:rsidRPr="00433E53">
                <w:rPr>
                  <w:rStyle w:val="Hyperlink"/>
                  <w:rFonts w:ascii="Arial" w:eastAsia="Times" w:hAnsi="Arial"/>
                  <w:sz w:val="22"/>
                  <w:szCs w:val="22"/>
                  <w:lang w:val="it-IT"/>
                </w:rPr>
                <w:t>http://www.le-tour.net</w:t>
              </w:r>
            </w:hyperlink>
          </w:p>
          <w:p w:rsidR="00A24015" w:rsidRPr="007C2FCA" w:rsidRDefault="0097158C" w:rsidP="007C2FCA">
            <w:pPr>
              <w:jc w:val="center"/>
              <w:rPr>
                <w:rFonts w:ascii="Verdana" w:hAnsi="Verdana"/>
                <w:color w:val="0000FF"/>
                <w:sz w:val="18"/>
                <w:szCs w:val="18"/>
                <w:u w:val="single"/>
                <w:lang w:val="it-IT"/>
              </w:rPr>
            </w:pPr>
            <w:hyperlink r:id="rId51"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97158C" w:rsidP="00F54AF4">
            <w:pPr>
              <w:jc w:val="center"/>
              <w:rPr>
                <w:rFonts w:ascii="Arial" w:hAnsi="Arial" w:cs="Arial"/>
                <w:sz w:val="22"/>
                <w:szCs w:val="22"/>
                <w:lang w:val="it-IT"/>
              </w:rPr>
            </w:pPr>
            <w:hyperlink r:id="rId52" w:history="1">
              <w:r w:rsidR="00F54AF4" w:rsidRPr="007E0302">
                <w:rPr>
                  <w:rStyle w:val="Hyperlink"/>
                  <w:rFonts w:ascii="Arial" w:hAnsi="Arial" w:cs="Arial"/>
                  <w:sz w:val="22"/>
                  <w:szCs w:val="22"/>
                  <w:lang w:val="it-IT"/>
                </w:rPr>
                <w:t>http://www.deezer.com/de/search/</w:t>
              </w:r>
            </w:hyperlink>
          </w:p>
          <w:p w:rsidR="000F5F2D" w:rsidRPr="000F5F2D" w:rsidRDefault="0097158C" w:rsidP="000F5F2D">
            <w:pPr>
              <w:jc w:val="center"/>
              <w:rPr>
                <w:rFonts w:ascii="Arial" w:hAnsi="Arial" w:cs="Arial"/>
                <w:sz w:val="22"/>
                <w:szCs w:val="22"/>
              </w:rPr>
            </w:pPr>
            <w:hyperlink r:id="rId53"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4"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5"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6"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E4006F" w:rsidRPr="0066433C" w:rsidRDefault="00E4006F" w:rsidP="00EE7A04">
      <w:pPr>
        <w:autoSpaceDE w:val="0"/>
        <w:autoSpaceDN w:val="0"/>
        <w:adjustRightInd w:val="0"/>
        <w:rPr>
          <w:rFonts w:ascii="Arial" w:hAnsi="Arial" w:cs="Arial"/>
          <w:sz w:val="18"/>
          <w:szCs w:val="18"/>
        </w:rPr>
      </w:pPr>
    </w:p>
    <w:p w:rsidR="006E571C" w:rsidRPr="0066433C"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66433C"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97158C" w:rsidP="00A82367">
            <w:r>
              <w:rPr>
                <w:rFonts w:ascii="Arial" w:hAnsi="Arial" w:cs="Arial"/>
                <w:sz w:val="17"/>
                <w:szCs w:val="17"/>
              </w:rPr>
              <w:pict>
                <v:rect id="_x0000_i1031"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97158C" w:rsidP="003B52F4">
            <w:pPr>
              <w:jc w:val="center"/>
              <w:rPr>
                <w:rFonts w:ascii="Arial" w:hAnsi="Arial" w:cs="Arial"/>
                <w:sz w:val="22"/>
                <w:szCs w:val="22"/>
              </w:rPr>
            </w:pPr>
            <w:hyperlink r:id="rId57"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97158C" w:rsidP="007A2FD2">
            <w:pPr>
              <w:jc w:val="center"/>
              <w:rPr>
                <w:rFonts w:ascii="Arial" w:hAnsi="Arial" w:cs="Arial"/>
                <w:sz w:val="18"/>
                <w:szCs w:val="18"/>
                <w:lang w:val="fr-FR"/>
              </w:rPr>
            </w:pPr>
            <w:hyperlink r:id="rId58"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97158C" w:rsidP="007A2FD2">
            <w:pPr>
              <w:jc w:val="center"/>
              <w:rPr>
                <w:rFonts w:ascii="Arial" w:hAnsi="Arial" w:cs="Arial"/>
                <w:sz w:val="18"/>
                <w:szCs w:val="18"/>
              </w:rPr>
            </w:pPr>
            <w:hyperlink r:id="rId59"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97158C" w:rsidP="00A82367">
            <w:pPr>
              <w:jc w:val="center"/>
              <w:rPr>
                <w:rFonts w:ascii="Arial" w:hAnsi="Arial" w:cs="Arial"/>
                <w:sz w:val="17"/>
                <w:szCs w:val="17"/>
              </w:rPr>
            </w:pPr>
            <w:r>
              <w:rPr>
                <w:rFonts w:ascii="Arial" w:hAnsi="Arial" w:cs="Arial"/>
                <w:sz w:val="17"/>
                <w:szCs w:val="17"/>
              </w:rPr>
              <w:pict>
                <v:rect id="_x0000_i1032"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97158C" w:rsidP="003653C3">
            <w:pPr>
              <w:pStyle w:val="justif"/>
              <w:spacing w:before="0" w:beforeAutospacing="0" w:after="0" w:afterAutospacing="0"/>
              <w:jc w:val="center"/>
              <w:rPr>
                <w:rFonts w:ascii="Arial" w:hAnsi="Arial" w:cs="Arial"/>
                <w:sz w:val="18"/>
                <w:szCs w:val="18"/>
                <w:lang w:val="fr-FR"/>
              </w:rPr>
            </w:pPr>
            <w:hyperlink r:id="rId60" w:history="1">
              <w:r w:rsidR="003653C3" w:rsidRPr="003653C3">
                <w:rPr>
                  <w:rStyle w:val="Hyperlink"/>
                  <w:rFonts w:ascii="Arial" w:hAnsi="Arial" w:cs="Arial"/>
                  <w:sz w:val="18"/>
                  <w:szCs w:val="18"/>
                  <w:lang w:val="fr-FR"/>
                </w:rPr>
                <w:t>http://www.telerama.fr/cinema/</w:t>
              </w:r>
            </w:hyperlink>
          </w:p>
          <w:p w:rsidR="003653C3" w:rsidRDefault="0097158C" w:rsidP="003653C3">
            <w:pPr>
              <w:pStyle w:val="justif"/>
              <w:spacing w:before="0" w:beforeAutospacing="0" w:after="0" w:afterAutospacing="0"/>
              <w:jc w:val="center"/>
              <w:rPr>
                <w:rFonts w:ascii="Arial" w:hAnsi="Arial" w:cs="Arial"/>
                <w:sz w:val="18"/>
                <w:szCs w:val="18"/>
                <w:lang w:val="fr-FR"/>
              </w:rPr>
            </w:pPr>
            <w:hyperlink r:id="rId61"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D06EE7" w:rsidRPr="00D06EE7" w:rsidRDefault="00D06EE7">
      <w:pPr>
        <w:rPr>
          <w:rFonts w:ascii="Arial" w:hAnsi="Arial" w:cs="Arial"/>
          <w:b/>
          <w:bCs/>
          <w:smallCaps/>
          <w:lang w:val="fr-FR"/>
        </w:rPr>
      </w:pPr>
      <w:r w:rsidRPr="00D06EE7">
        <w:rPr>
          <w:rFonts w:ascii="Arial" w:hAnsi="Arial" w:cs="Arial"/>
          <w:b/>
          <w:bCs/>
          <w:smallCaps/>
          <w:lang w:val="fr-FR"/>
        </w:rPr>
        <w:t>Le film de la semaine : « La Loi De La Jungle » D’Antonin Peretjatko</w:t>
      </w:r>
    </w:p>
    <w:p w:rsidR="00733EBB" w:rsidRPr="008C7E11" w:rsidRDefault="0097158C">
      <w:pPr>
        <w:rPr>
          <w:sz w:val="18"/>
          <w:lang w:val="fr-FR"/>
        </w:rPr>
      </w:pPr>
      <w:hyperlink r:id="rId62" w:history="1">
        <w:r w:rsidR="00D06EE7" w:rsidRPr="00D06EE7">
          <w:rPr>
            <w:rStyle w:val="Hyperlink"/>
            <w:rFonts w:ascii="Arial" w:hAnsi="Arial" w:cs="Arial"/>
            <w:lang w:val="fr-FR"/>
          </w:rPr>
          <w:t>http://www.cafepedagogique.net/lexpresso/Pages/2016/06/15062016Article636015712808179721.aspx</w:t>
        </w:r>
      </w:hyperlink>
      <w:r w:rsidR="00D06EE7" w:rsidRPr="00D06EE7">
        <w:rPr>
          <w:rFonts w:ascii="Arial" w:hAnsi="Arial" w:cs="Arial"/>
          <w:sz w:val="18"/>
          <w:szCs w:val="18"/>
          <w:lang w:val="fr-FR"/>
        </w:rPr>
        <w:br/>
        <w:t>Comment développer de façon originale l’attractivité d’un territoire lointain de la République française, la Guyane en l’occurrence ? Construire la première piste de ski au cœur de l’Amazonie, c’est le projet ‘Guyaneige’ dont un jeune stagiaire du ministère de la Norme est chargé de surveiller la mise en œuvre. Pour évoquer les aventures rocambolesques d’un représentant officiel (et inhibé) de la métropole et de sa coéquipière sur place, sexy et i</w:t>
      </w:r>
      <w:r w:rsidR="00D06EE7" w:rsidRPr="00D06EE7">
        <w:rPr>
          <w:rFonts w:ascii="Arial" w:hAnsi="Arial" w:cs="Arial"/>
          <w:sz w:val="18"/>
          <w:szCs w:val="18"/>
          <w:lang w:val="fr-FR"/>
        </w:rPr>
        <w:t>n</w:t>
      </w:r>
      <w:r w:rsidR="00D06EE7" w:rsidRPr="00D06EE7">
        <w:rPr>
          <w:rFonts w:ascii="Arial" w:hAnsi="Arial" w:cs="Arial"/>
          <w:sz w:val="18"/>
          <w:szCs w:val="18"/>
          <w:lang w:val="fr-FR"/>
        </w:rPr>
        <w:t>trépide, Antonin Peretjatko, réalisateur iconoclaste, nous embarque dans une comédie loufoque, aux visages multiples. Sous ses allures potaches, « La Loi de la jungle » n’en finit pas de se déplier, de la fable burlesque à la satire politique, maniant à la fois l’artillerie lourde contre l’héritage colonial ou l’absurdité de règles et de lois sans fondements, to ut en jouant la légèreté et la poésie d’une romance amoureuse et libertaire. Après « La Fille du 14 juillet », son premier film remarqué au festival de Cannes en 2013, le jeune cinéaste frondeur bouscule encore avec bonheur clichés et conventions en tous genres. Sans se prendre au sérieux, il réussit un tour de force : les spectateurs, hilares, qui pénètrent dans la forêt de « La Loi de la jungle » y voient plus clair.</w:t>
      </w:r>
      <w:r w:rsidR="00D06EE7" w:rsidRPr="00D06EE7">
        <w:rPr>
          <w:sz w:val="22"/>
          <w:szCs w:val="22"/>
          <w:lang w:val="fr-FR"/>
        </w:rPr>
        <w:br/>
      </w:r>
      <w:r w:rsidR="00D06EE7" w:rsidRPr="008C7E11">
        <w:rPr>
          <w:sz w:val="22"/>
          <w:szCs w:val="22"/>
          <w:lang w:val="fr-FR"/>
        </w:rPr>
        <w:br w:type="textWrapping" w:clear="left"/>
      </w:r>
    </w:p>
    <w:p w:rsidR="00CF0B84" w:rsidRPr="008C7E11" w:rsidRDefault="00CF0B84">
      <w:pPr>
        <w:rPr>
          <w:sz w:val="18"/>
          <w:lang w:val="fr-FR"/>
        </w:rPr>
      </w:pPr>
    </w:p>
    <w:p w:rsidR="006537CD" w:rsidRPr="008C7E11" w:rsidRDefault="006537CD">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Pr="001F183F" w:rsidRDefault="00C00FA2">
      <w:pPr>
        <w:rPr>
          <w:rFonts w:ascii="Arial" w:hAnsi="Arial" w:cs="Arial"/>
          <w:sz w:val="16"/>
          <w:szCs w:val="15"/>
          <w:lang w:val="fr-FR"/>
        </w:rPr>
      </w:pPr>
    </w:p>
    <w:p w:rsidR="00C00FA2" w:rsidRPr="001F183F" w:rsidRDefault="00C00FA2">
      <w:pPr>
        <w:pageBreakBefore/>
        <w:rPr>
          <w:rFonts w:ascii="Arial" w:hAnsi="Arial" w:cs="Arial"/>
          <w:sz w:val="16"/>
          <w:szCs w:val="15"/>
          <w:lang w:val="fr-FR"/>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3E5532" w:rsidTr="00C020A4">
        <w:tc>
          <w:tcPr>
            <w:tcW w:w="9213" w:type="dxa"/>
          </w:tcPr>
          <w:p w:rsidR="00C020A4" w:rsidRDefault="00C020A4" w:rsidP="00825CF3">
            <w:pPr>
              <w:pStyle w:val="berschrift3"/>
              <w:ind w:left="480"/>
              <w:rPr>
                <w:rFonts w:ascii="Arial" w:hAnsi="Arial" w:cs="Arial"/>
                <w:sz w:val="18"/>
                <w:szCs w:val="18"/>
                <w:lang w:val="fr-FR"/>
              </w:rPr>
            </w:pPr>
          </w:p>
          <w:p w:rsidR="00C020A4" w:rsidRPr="00C020A4" w:rsidRDefault="00C020A4" w:rsidP="0060532D">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825CF3">
            <w:pPr>
              <w:rPr>
                <w:rFonts w:ascii="Arial" w:hAnsi="Arial" w:cs="Arial"/>
                <w:sz w:val="18"/>
                <w:szCs w:val="18"/>
                <w:lang w:val="fr-FR"/>
              </w:rPr>
            </w:pPr>
          </w:p>
          <w:p w:rsidR="0060532D" w:rsidRDefault="0060532D" w:rsidP="00825CF3">
            <w:pPr>
              <w:pStyle w:val="StandardWeb"/>
              <w:jc w:val="left"/>
              <w:rPr>
                <w:rStyle w:val="Fett"/>
                <w:rFonts w:ascii="Arial" w:hAnsi="Arial" w:cs="Arial"/>
                <w:lang w:val="fr-FR"/>
              </w:rPr>
            </w:pPr>
            <w:r w:rsidRPr="0060532D">
              <w:rPr>
                <w:rFonts w:ascii="Arial" w:hAnsi="Arial" w:cs="Arial"/>
                <w:b/>
                <w:bCs/>
                <w:smallCaps/>
                <w:sz w:val="22"/>
                <w:szCs w:val="22"/>
                <w:lang w:val="fr-FR"/>
              </w:rPr>
              <w:t>Centenaire 14-18 : Les monuments aux morts présentés au Panthéon</w:t>
            </w:r>
            <w:r w:rsidRPr="0060532D">
              <w:rPr>
                <w:rFonts w:ascii="Arial" w:hAnsi="Arial" w:cs="Arial"/>
                <w:b/>
                <w:bCs/>
                <w:sz w:val="20"/>
                <w:szCs w:val="20"/>
                <w:lang w:val="fr-FR"/>
              </w:rPr>
              <w:br/>
            </w:r>
            <w:hyperlink r:id="rId63" w:history="1">
              <w:r w:rsidRPr="0060532D">
                <w:rPr>
                  <w:rStyle w:val="Hyperlink"/>
                  <w:rFonts w:ascii="Arial" w:hAnsi="Arial" w:cs="Arial"/>
                  <w:sz w:val="20"/>
                  <w:szCs w:val="20"/>
                  <w:lang w:val="fr-FR"/>
                </w:rPr>
                <w:t>http://www.cafepedagogique.net/lexpresso/Pages/2016/05/24052016Article635996694637553661.aspx</w:t>
              </w:r>
            </w:hyperlink>
            <w:r w:rsidRPr="0060532D">
              <w:rPr>
                <w:rFonts w:ascii="Arial" w:hAnsi="Arial" w:cs="Arial"/>
                <w:sz w:val="20"/>
                <w:szCs w:val="20"/>
                <w:lang w:val="fr-FR"/>
              </w:rPr>
              <w:br/>
            </w:r>
            <w:r w:rsidRPr="0060532D">
              <w:rPr>
                <w:rFonts w:ascii="Arial" w:hAnsi="Arial" w:cs="Arial"/>
                <w:lang w:val="fr-FR"/>
              </w:rPr>
              <w:t>36 000 communes françaises c'est 36 000 monuments à la mémoire des Poilus tombés au champ d'honneur. Dans le cadre de la Mission du centenaire de la Première Guerre mondiale, une exposition, « 36 000 co</w:t>
            </w:r>
            <w:r w:rsidRPr="0060532D">
              <w:rPr>
                <w:rFonts w:ascii="Arial" w:hAnsi="Arial" w:cs="Arial"/>
                <w:lang w:val="fr-FR"/>
              </w:rPr>
              <w:t>m</w:t>
            </w:r>
            <w:r w:rsidRPr="0060532D">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60532D">
              <w:rPr>
                <w:lang w:val="fr-FR"/>
              </w:rPr>
              <w:br/>
            </w:r>
            <w:r w:rsidRPr="008E3384">
              <w:rPr>
                <w:sz w:val="22"/>
                <w:szCs w:val="22"/>
                <w:lang w:val="fr-FR"/>
              </w:rPr>
              <w:br w:type="textWrapping" w:clear="left"/>
            </w:r>
            <w:r w:rsidR="0097158C">
              <w:rPr>
                <w:rFonts w:ascii="Arial" w:hAnsi="Arial" w:cs="Arial"/>
                <w:sz w:val="17"/>
                <w:szCs w:val="17"/>
              </w:rPr>
              <w:pict>
                <v:rect id="_x0000_i1033" style="width:0;height:1.5pt" o:hrstd="t" o:hr="t" fillcolor="gray" stroked="f"/>
              </w:pict>
            </w:r>
          </w:p>
          <w:p w:rsidR="0071090E" w:rsidRPr="0071090E" w:rsidRDefault="0071090E" w:rsidP="00825CF3">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64"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65"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66"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Default="00C020A4" w:rsidP="00825CF3">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67"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C5F97" w:rsidRDefault="003C5F97" w:rsidP="00825CF3">
            <w:pPr>
              <w:pStyle w:val="StandardWeb"/>
              <w:jc w:val="left"/>
              <w:rPr>
                <w:lang w:val="fr-FR"/>
              </w:rPr>
            </w:pPr>
            <w:r w:rsidRPr="003C5F97">
              <w:rPr>
                <w:rStyle w:val="Fett"/>
                <w:lang w:val="fr-FR"/>
              </w:rPr>
              <w:t>L'archéologie de la Première Guerre mondiale</w:t>
            </w:r>
          </w:p>
          <w:p w:rsidR="003C5F97" w:rsidRPr="003C5F97" w:rsidRDefault="003C5F97" w:rsidP="00825CF3">
            <w:pPr>
              <w:pStyle w:val="StandardWeb"/>
              <w:jc w:val="left"/>
              <w:rPr>
                <w:lang w:val="fr-FR"/>
              </w:rPr>
            </w:pPr>
            <w:r w:rsidRPr="003C5F97">
              <w:rPr>
                <w:lang w:val="fr-FR"/>
              </w:rPr>
              <w:t>Un webdocumentaire propose une exploration documentaire à la recherche des disparus de la Grande Guerre. Ce webdocumentaire, permettra aux élèves de découvrir à la fois l'histoire qu</w:t>
            </w:r>
            <w:r w:rsidRPr="003C5F97">
              <w:rPr>
                <w:lang w:val="fr-FR"/>
              </w:rPr>
              <w:t>o</w:t>
            </w:r>
            <w:r w:rsidRPr="003C5F97">
              <w:rPr>
                <w:lang w:val="fr-FR"/>
              </w:rPr>
              <w:lastRenderedPageBreak/>
              <w:t>tidienne des combattants de toutes nationalités, mais également le travail des archéologues de l'Inrap . Ils pourront suivre ainsi les derniers instants du soldat Pierre Grenier à Roclincourt, d</w:t>
            </w:r>
            <w:r w:rsidRPr="003C5F97">
              <w:rPr>
                <w:lang w:val="fr-FR"/>
              </w:rPr>
              <w:t>é</w:t>
            </w:r>
            <w:r w:rsidRPr="003C5F97">
              <w:rPr>
                <w:lang w:val="fr-FR"/>
              </w:rPr>
              <w:t>couvrir les sculptures et peintures pariétales laissées par les soldats réfugiés dans des grottes ou analyser les objets retrouvés par les chercheurs et les archéologues dans les tranchées.</w:t>
            </w:r>
          </w:p>
          <w:p w:rsidR="003C5F97" w:rsidRPr="003C5F97" w:rsidRDefault="003C5F97" w:rsidP="00825CF3">
            <w:pPr>
              <w:pStyle w:val="StandardWeb"/>
              <w:jc w:val="left"/>
              <w:rPr>
                <w:lang w:val="fr-FR"/>
              </w:rPr>
            </w:pPr>
            <w:r w:rsidRPr="003C5F97">
              <w:rPr>
                <w:lang w:val="fr-FR"/>
              </w:rPr>
              <w:t>Une exposition temporaire se déroule jusqu'au 5 mai 2016 au palais du Tau à Reims, elle est consacrée à l'archéologie et la Grande Guerre.</w:t>
            </w:r>
          </w:p>
          <w:p w:rsidR="003C5F97" w:rsidRPr="003C5F97" w:rsidRDefault="003C5F97" w:rsidP="00825CF3">
            <w:pPr>
              <w:pStyle w:val="StandardWeb"/>
              <w:jc w:val="left"/>
              <w:rPr>
                <w:lang w:val="fr-FR"/>
              </w:rPr>
            </w:pPr>
            <w:r w:rsidRPr="003C5F97">
              <w:rPr>
                <w:lang w:val="fr-FR"/>
              </w:rPr>
              <w:t>Voir le Webdoc</w:t>
            </w:r>
            <w:r w:rsidRPr="003C5F97">
              <w:rPr>
                <w:lang w:val="fr-FR"/>
              </w:rPr>
              <w:br/>
            </w:r>
            <w:hyperlink r:id="rId68" w:history="1">
              <w:r w:rsidRPr="003C5F97">
                <w:rPr>
                  <w:rStyle w:val="Hyperlink"/>
                  <w:lang w:val="fr-FR"/>
                </w:rPr>
                <w:t>http://www.700000.fr/</w:t>
              </w:r>
            </w:hyperlink>
            <w:r w:rsidRPr="003C5F97">
              <w:rPr>
                <w:lang w:val="fr-FR"/>
              </w:rPr>
              <w:br/>
              <w:t>A propos de l'exposition</w:t>
            </w:r>
            <w:r w:rsidRPr="003C5F97">
              <w:rPr>
                <w:lang w:val="fr-FR"/>
              </w:rPr>
              <w:br/>
            </w:r>
            <w:hyperlink r:id="rId69" w:history="1">
              <w:r w:rsidRPr="003C5F97">
                <w:rPr>
                  <w:rStyle w:val="Hyperlink"/>
                  <w:lang w:val="fr-FR"/>
                </w:rPr>
                <w:t>https://pedagogie.ac-reims.fr/index.php/ecole-college-bis/separateur-5/hist-geo-college/174-s-informer-hist-geo-ed-civ-cycle-4/3550-exposition-de-terre-et-d-acier-archeologie-de-la-grande-guerre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 Finistère dans la Guerre 1914-1918 - Outil pédagogique</w:t>
            </w:r>
          </w:p>
          <w:p w:rsidR="003C5F97" w:rsidRPr="003C5F97" w:rsidRDefault="003C5F97" w:rsidP="00825CF3">
            <w:pPr>
              <w:pStyle w:val="StandardWeb"/>
              <w:jc w:val="left"/>
              <w:rPr>
                <w:lang w:val="fr-FR"/>
              </w:rPr>
            </w:pPr>
            <w:r w:rsidRPr="003C5F97">
              <w:rPr>
                <w:lang w:val="fr-FR"/>
              </w:rPr>
              <w:t>Un dossier complet et passionnant sur le Finistère dans la Grande Guerre.</w:t>
            </w:r>
          </w:p>
          <w:p w:rsidR="003C5F97" w:rsidRPr="003C5F97" w:rsidRDefault="003C5F97" w:rsidP="00825CF3">
            <w:pPr>
              <w:pStyle w:val="StandardWeb"/>
              <w:jc w:val="left"/>
              <w:rPr>
                <w:lang w:val="fr-FR"/>
              </w:rPr>
            </w:pPr>
            <w:r w:rsidRPr="003C5F97">
              <w:rPr>
                <w:lang w:val="fr-FR"/>
              </w:rPr>
              <w:t>Voir</w:t>
            </w:r>
            <w:r w:rsidRPr="003C5F97">
              <w:rPr>
                <w:lang w:val="fr-FR"/>
              </w:rPr>
              <w:br/>
            </w:r>
            <w:hyperlink r:id="rId70" w:history="1">
              <w:r w:rsidRPr="003C5F97">
                <w:rPr>
                  <w:rStyle w:val="Hyperlink"/>
                  <w:lang w:val="fr-FR"/>
                </w:rPr>
                <w:t>http://www.archives-finistere.fr/node/882</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Les webdocumentaires sur la Première Guerre mondiale</w:t>
            </w:r>
          </w:p>
          <w:p w:rsidR="003C5F97" w:rsidRPr="003C5F97" w:rsidRDefault="003C5F97" w:rsidP="00825CF3">
            <w:pPr>
              <w:pStyle w:val="StandardWeb"/>
              <w:jc w:val="left"/>
              <w:rPr>
                <w:lang w:val="fr-FR"/>
              </w:rPr>
            </w:pPr>
            <w:r w:rsidRPr="003C5F97">
              <w:rPr>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C5F97" w:rsidRDefault="003C5F97" w:rsidP="00825CF3">
            <w:pPr>
              <w:pStyle w:val="StandardWeb"/>
              <w:jc w:val="left"/>
              <w:rPr>
                <w:lang w:val="fr-FR"/>
              </w:rPr>
            </w:pPr>
            <w:r w:rsidRPr="003C5F97">
              <w:rPr>
                <w:lang w:val="fr-FR"/>
              </w:rPr>
              <w:t>Voir</w:t>
            </w:r>
            <w:r w:rsidRPr="003C5F97">
              <w:rPr>
                <w:lang w:val="fr-FR"/>
              </w:rPr>
              <w:br/>
            </w:r>
            <w:hyperlink r:id="rId71" w:history="1">
              <w:r w:rsidRPr="003C5F97">
                <w:rPr>
                  <w:rStyle w:val="Hyperlink"/>
                  <w:lang w:val="fr-FR"/>
                </w:rPr>
                <w:t>http://centenaire.org/fr/autour-de-la-grande-guerre/web/les-webdocumentaires-sur-la-premiere-guerre-mondiale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12ème édition de la lettre d'information (Reims)</w:t>
            </w:r>
          </w:p>
          <w:p w:rsidR="003C5F97" w:rsidRPr="003C5F97" w:rsidRDefault="003C5F97" w:rsidP="00825CF3">
            <w:pPr>
              <w:pStyle w:val="StandardWeb"/>
              <w:jc w:val="left"/>
              <w:rPr>
                <w:lang w:val="fr-FR"/>
              </w:rPr>
            </w:pPr>
            <w:r w:rsidRPr="003C5F97">
              <w:rPr>
                <w:lang w:val="fr-FR"/>
              </w:rPr>
              <w:t>La 12ème édition de la lettre d'information concernant l'actualité des commémorations du cent</w:t>
            </w:r>
            <w:r w:rsidRPr="003C5F97">
              <w:rPr>
                <w:lang w:val="fr-FR"/>
              </w:rPr>
              <w:t>e</w:t>
            </w:r>
            <w:r w:rsidRPr="003C5F97">
              <w:rPr>
                <w:lang w:val="fr-FR"/>
              </w:rPr>
              <w:t>naire de la Première Guerre mondiale est en ligne. A signaler le hors-série de l'Histoire par l'image et un reportage, « Au cœur des tranchées » de France Tv Info.</w:t>
            </w:r>
          </w:p>
          <w:p w:rsidR="003C5F97" w:rsidRPr="003C5F97" w:rsidRDefault="003C5F97" w:rsidP="00825CF3">
            <w:pPr>
              <w:pStyle w:val="StandardWeb"/>
              <w:jc w:val="left"/>
              <w:rPr>
                <w:lang w:val="fr-FR"/>
              </w:rPr>
            </w:pPr>
            <w:r w:rsidRPr="003C5F97">
              <w:rPr>
                <w:lang w:val="fr-FR"/>
              </w:rPr>
              <w:t>La lettre d'information</w:t>
            </w:r>
            <w:r w:rsidRPr="003C5F97">
              <w:rPr>
                <w:lang w:val="fr-FR"/>
              </w:rPr>
              <w:br/>
            </w:r>
            <w:hyperlink r:id="rId72" w:history="1">
              <w:r w:rsidRPr="003C5F97">
                <w:rPr>
                  <w:rStyle w:val="Hyperlink"/>
                  <w:lang w:val="fr-FR"/>
                </w:rPr>
                <w:t>http://cache.media.education.gouv.fr/file/2015/39/1/12_lettre_information_centenaire_533391.pdf</w:t>
              </w:r>
            </w:hyperlink>
            <w:r w:rsidRPr="003C5F97">
              <w:rPr>
                <w:lang w:val="fr-FR"/>
              </w:rPr>
              <w:br/>
              <w:t>Au cœur des tranchées</w:t>
            </w:r>
            <w:r w:rsidRPr="003C5F97">
              <w:rPr>
                <w:lang w:val="fr-FR"/>
              </w:rPr>
              <w:br/>
            </w:r>
            <w:hyperlink r:id="rId73" w:history="1">
              <w:r w:rsidRPr="003C5F97">
                <w:rPr>
                  <w:rStyle w:val="Hyperlink"/>
                  <w:lang w:val="fr-FR"/>
                </w:rPr>
                <w:t>http://www.francetvinfo.fr/societe/guerre-de-14-18/video-plongee-dans-l-enfer-des-tranchees_453734.html</w:t>
              </w:r>
            </w:hyperlink>
            <w:r w:rsidRPr="003C5F97">
              <w:rPr>
                <w:lang w:val="fr-FR"/>
              </w:rPr>
              <w:br/>
              <w:t>L'histoire par l'image, spécial 1</w:t>
            </w:r>
            <w:r w:rsidRPr="003C5F97">
              <w:rPr>
                <w:vertAlign w:val="superscript"/>
                <w:lang w:val="fr-FR"/>
              </w:rPr>
              <w:t>ère</w:t>
            </w:r>
            <w:r w:rsidRPr="003C5F97">
              <w:rPr>
                <w:lang w:val="fr-FR"/>
              </w:rPr>
              <w:t xml:space="preserve"> guerre</w:t>
            </w:r>
            <w:r w:rsidRPr="003C5F97">
              <w:rPr>
                <w:lang w:val="fr-FR"/>
              </w:rPr>
              <w:br/>
            </w:r>
            <w:hyperlink r:id="rId74" w:history="1">
              <w:r w:rsidRPr="003C5F97">
                <w:rPr>
                  <w:rStyle w:val="Hyperlink"/>
                  <w:lang w:val="fr-FR"/>
                </w:rPr>
                <w:t>http://www.histoire-image.org/site/lettre_info/hors-serie-premiere-guerre-mondiale.php</w:t>
              </w:r>
            </w:hyperlink>
          </w:p>
          <w:p w:rsidR="00C020A4" w:rsidRPr="0080605E" w:rsidRDefault="0080605E" w:rsidP="00825CF3">
            <w:pPr>
              <w:pStyle w:val="StandardWeb"/>
              <w:jc w:val="left"/>
              <w:rPr>
                <w:rFonts w:ascii="Arial" w:hAnsi="Arial" w:cs="Arial"/>
                <w:lang w:val="fr-FR"/>
              </w:rPr>
            </w:pPr>
            <w:r>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3E5532">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5"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3E5532">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6"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97158C">
            <w:pPr>
              <w:pStyle w:val="StandardWeb"/>
              <w:spacing w:before="0" w:beforeAutospacing="0" w:after="0" w:afterAutospacing="0" w:line="336" w:lineRule="atLeast"/>
              <w:jc w:val="center"/>
              <w:rPr>
                <w:rFonts w:ascii="Arial" w:hAnsi="Arial" w:cs="Arial"/>
                <w:color w:val="auto"/>
                <w:sz w:val="17"/>
                <w:szCs w:val="17"/>
              </w:rPr>
            </w:pPr>
            <w:hyperlink r:id="rId77"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3E5532">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8"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9"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3E5532">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0"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1"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97158C">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E5532">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2"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83"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4"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5"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6"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7"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8"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9"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97158C">
      <w:pPr>
        <w:spacing w:after="60"/>
        <w:ind w:right="-81"/>
        <w:jc w:val="both"/>
        <w:rPr>
          <w:rFonts w:ascii="Arial" w:hAnsi="Arial" w:cs="Arial"/>
          <w:sz w:val="16"/>
          <w:szCs w:val="23"/>
        </w:rPr>
      </w:pPr>
      <w:hyperlink r:id="rId90" w:history="1"/>
      <w:r w:rsidR="00C00FA2">
        <w:rPr>
          <w:rFonts w:ascii="Arial" w:hAnsi="Arial" w:cs="Arial"/>
          <w:sz w:val="16"/>
          <w:szCs w:val="23"/>
        </w:rPr>
        <w:t xml:space="preserve"> </w:t>
      </w:r>
    </w:p>
    <w:p w:rsidR="00C00FA2" w:rsidRDefault="0097158C">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97158C">
            <w:pPr>
              <w:spacing w:after="60"/>
              <w:ind w:right="-81"/>
              <w:jc w:val="center"/>
              <w:rPr>
                <w:rFonts w:ascii="Arial" w:hAnsi="Arial" w:cs="Arial"/>
                <w:sz w:val="21"/>
                <w:szCs w:val="21"/>
                <w:lang w:val="en-GB"/>
              </w:rPr>
            </w:pPr>
            <w:hyperlink r:id="rId91"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97158C" w:rsidP="00C02CA1">
            <w:pPr>
              <w:spacing w:after="60"/>
              <w:ind w:right="-81"/>
              <w:jc w:val="center"/>
              <w:rPr>
                <w:rFonts w:ascii="Arial" w:hAnsi="Arial" w:cs="Arial"/>
                <w:sz w:val="22"/>
                <w:szCs w:val="22"/>
              </w:rPr>
            </w:pPr>
            <w:hyperlink r:id="rId92"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3"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97158C">
            <w:pPr>
              <w:spacing w:after="60"/>
              <w:ind w:right="-81"/>
              <w:jc w:val="center"/>
              <w:rPr>
                <w:rFonts w:ascii="Arial" w:hAnsi="Arial" w:cs="Arial"/>
                <w:sz w:val="22"/>
                <w:szCs w:val="17"/>
              </w:rPr>
            </w:pPr>
            <w:hyperlink r:id="rId94"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3E5532">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97158C">
            <w:pPr>
              <w:spacing w:after="60"/>
              <w:ind w:right="-81"/>
              <w:jc w:val="center"/>
              <w:rPr>
                <w:rFonts w:ascii="Arial" w:hAnsi="Arial" w:cs="Arial"/>
                <w:sz w:val="17"/>
                <w:szCs w:val="17"/>
                <w:lang w:val="fr-FR"/>
              </w:rPr>
            </w:pPr>
            <w:hyperlink r:id="rId95"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AD3E6C" w:rsidRDefault="00AD3E6C" w:rsidP="00AD3E6C">
      <w:pPr>
        <w:ind w:left="567"/>
        <w:rPr>
          <w:rFonts w:ascii="Arial" w:hAnsi="Arial" w:cs="Arial"/>
          <w:b/>
          <w:smallCaps/>
          <w:sz w:val="22"/>
          <w:szCs w:val="22"/>
          <w:lang w:val="fr-FR"/>
        </w:rPr>
      </w:pPr>
    </w:p>
    <w:p w:rsidR="00AD3E6C" w:rsidRDefault="00AD3E6C" w:rsidP="00AD3E6C">
      <w:pPr>
        <w:ind w:left="567"/>
        <w:rPr>
          <w:rFonts w:ascii="Arial" w:hAnsi="Arial" w:cs="Arial"/>
          <w:b/>
          <w:smallCaps/>
          <w:sz w:val="22"/>
          <w:szCs w:val="22"/>
          <w:lang w:val="fr-FR"/>
        </w:rPr>
      </w:pPr>
    </w:p>
    <w:p w:rsidR="007D70C4" w:rsidRDefault="007D70C4" w:rsidP="00AD3E6C">
      <w:pPr>
        <w:ind w:left="567"/>
        <w:rPr>
          <w:rFonts w:ascii="Arial" w:hAnsi="Arial" w:cs="Arial"/>
          <w:b/>
          <w:smallCaps/>
          <w:sz w:val="22"/>
          <w:szCs w:val="22"/>
          <w:lang w:val="fr-FR"/>
        </w:rPr>
      </w:pPr>
    </w:p>
    <w:p w:rsidR="00F55DF7" w:rsidRDefault="007D70C4" w:rsidP="007D70C4">
      <w:pPr>
        <w:ind w:left="567"/>
        <w:jc w:val="center"/>
        <w:rPr>
          <w:rFonts w:ascii="Arial" w:hAnsi="Arial" w:cs="Arial"/>
          <w:sz w:val="20"/>
          <w:szCs w:val="20"/>
          <w:lang w:val="fr-FR"/>
        </w:rPr>
      </w:pPr>
      <w:r>
        <w:rPr>
          <w:noProof/>
        </w:rPr>
        <w:drawing>
          <wp:inline distT="0" distB="0" distL="0" distR="0" wp14:anchorId="512ED258" wp14:editId="4CA76AAD">
            <wp:extent cx="4524375" cy="36290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24375" cy="3629025"/>
                    </a:xfrm>
                    <a:prstGeom prst="rect">
                      <a:avLst/>
                    </a:prstGeom>
                  </pic:spPr>
                </pic:pic>
              </a:graphicData>
            </a:graphic>
          </wp:inline>
        </w:drawing>
      </w:r>
    </w:p>
    <w:p w:rsidR="007D70C4" w:rsidRDefault="0097158C" w:rsidP="007D70C4">
      <w:pPr>
        <w:ind w:left="567"/>
        <w:jc w:val="center"/>
        <w:rPr>
          <w:rFonts w:ascii="Arial" w:hAnsi="Arial" w:cs="Arial"/>
          <w:sz w:val="20"/>
          <w:szCs w:val="20"/>
          <w:lang w:val="fr-FR"/>
        </w:rPr>
      </w:pPr>
      <w:hyperlink r:id="rId97" w:anchor="/" w:history="1">
        <w:r w:rsidR="007D70C4" w:rsidRPr="00651F7B">
          <w:rPr>
            <w:rStyle w:val="Hyperlink"/>
            <w:rFonts w:ascii="Arial" w:hAnsi="Arial" w:cs="Arial"/>
            <w:sz w:val="20"/>
            <w:szCs w:val="20"/>
            <w:lang w:val="fr-FR"/>
          </w:rPr>
          <w:t>http://www.liberation.fr/apps/2016/06/le-ptit-libe-euro-foot/#/</w:t>
        </w:r>
      </w:hyperlink>
    </w:p>
    <w:p w:rsidR="007D70C4" w:rsidRDefault="007D70C4" w:rsidP="007D70C4">
      <w:pPr>
        <w:rPr>
          <w:rFonts w:ascii="Arial" w:hAnsi="Arial" w:cs="Arial"/>
          <w:sz w:val="20"/>
          <w:szCs w:val="20"/>
          <w:lang w:val="fr-FR"/>
        </w:rPr>
      </w:pPr>
    </w:p>
    <w:p w:rsidR="007D70C4" w:rsidRDefault="007D70C4" w:rsidP="007D70C4">
      <w:pPr>
        <w:ind w:left="567"/>
        <w:jc w:val="center"/>
        <w:rPr>
          <w:lang w:val="fr-FR"/>
        </w:rPr>
      </w:pPr>
      <w:r w:rsidRPr="007D70C4">
        <w:rPr>
          <w:rFonts w:ascii="Arial" w:hAnsi="Arial" w:cs="Arial"/>
          <w:sz w:val="18"/>
          <w:szCs w:val="18"/>
          <w:lang w:val="fr-FR"/>
        </w:rPr>
        <w:t>Chère lectrice, cher lecteur,</w:t>
      </w:r>
      <w:r w:rsidRPr="007D70C4">
        <w:rPr>
          <w:rFonts w:ascii="Arial" w:hAnsi="Arial" w:cs="Arial"/>
          <w:sz w:val="18"/>
          <w:szCs w:val="18"/>
          <w:lang w:val="fr-FR"/>
        </w:rPr>
        <w:br/>
      </w:r>
      <w:r w:rsidRPr="007D70C4">
        <w:rPr>
          <w:rFonts w:ascii="Arial" w:hAnsi="Arial" w:cs="Arial"/>
          <w:sz w:val="18"/>
          <w:szCs w:val="18"/>
          <w:lang w:val="fr-FR"/>
        </w:rPr>
        <w:br/>
        <w:t>Retrouvez aujourd’hui en kiosque avec </w:t>
      </w:r>
      <w:r w:rsidRPr="007D70C4">
        <w:rPr>
          <w:rStyle w:val="Hervorhebung"/>
          <w:rFonts w:ascii="Arial" w:hAnsi="Arial" w:cs="Arial"/>
          <w:sz w:val="18"/>
          <w:szCs w:val="18"/>
          <w:lang w:val="fr-FR"/>
        </w:rPr>
        <w:t>Libération</w:t>
      </w:r>
      <w:r w:rsidRPr="007D70C4">
        <w:rPr>
          <w:rFonts w:ascii="Arial" w:hAnsi="Arial" w:cs="Arial"/>
          <w:sz w:val="18"/>
          <w:szCs w:val="18"/>
          <w:lang w:val="fr-FR"/>
        </w:rPr>
        <w:t xml:space="preserve"> le dernier numéro du </w:t>
      </w:r>
      <w:r w:rsidRPr="007D70C4">
        <w:rPr>
          <w:rStyle w:val="Hervorhebung"/>
          <w:rFonts w:ascii="Arial" w:hAnsi="Arial" w:cs="Arial"/>
          <w:sz w:val="18"/>
          <w:szCs w:val="18"/>
          <w:lang w:val="fr-FR"/>
        </w:rPr>
        <w:t>P’tit Libé</w:t>
      </w:r>
      <w:r w:rsidRPr="007D70C4">
        <w:rPr>
          <w:rFonts w:ascii="Arial" w:hAnsi="Arial" w:cs="Arial"/>
          <w:sz w:val="18"/>
          <w:szCs w:val="18"/>
          <w:lang w:val="fr-FR"/>
        </w:rPr>
        <w:t xml:space="preserve">, consacré à l’Euro de football. Comment fonctionne ce championnat ? A quoi ressemble l’équipe de France et où peut-on voir les matchs ? Pourquoi le foot est-il si populaire ? </w:t>
      </w:r>
      <w:r w:rsidRPr="007D70C4">
        <w:rPr>
          <w:rStyle w:val="Hervorhebung"/>
          <w:rFonts w:ascii="Arial" w:hAnsi="Arial" w:cs="Arial"/>
          <w:sz w:val="18"/>
          <w:szCs w:val="18"/>
          <w:lang w:val="fr-FR"/>
        </w:rPr>
        <w:t>Le P’tit Libé</w:t>
      </w:r>
      <w:r w:rsidRPr="007D70C4">
        <w:rPr>
          <w:rFonts w:ascii="Arial" w:hAnsi="Arial" w:cs="Arial"/>
          <w:sz w:val="18"/>
          <w:szCs w:val="18"/>
          <w:lang w:val="fr-FR"/>
        </w:rPr>
        <w:t xml:space="preserve"> a chaussé ses crampons pour expliquer tout ça aux 7-12 ans. Et fera gagner un maillot de foot au meilleur pronostiqueur !</w:t>
      </w:r>
      <w:r w:rsidRPr="007D70C4">
        <w:rPr>
          <w:lang w:val="fr-FR"/>
        </w:rPr>
        <w:br/>
      </w:r>
      <w:r w:rsidRPr="007D70C4">
        <w:rPr>
          <w:lang w:val="fr-FR"/>
        </w:rPr>
        <w:lastRenderedPageBreak/>
        <w:br/>
      </w:r>
      <w:r>
        <w:rPr>
          <w:noProof/>
        </w:rPr>
        <w:drawing>
          <wp:inline distT="0" distB="0" distL="0" distR="0" wp14:anchorId="1C46F929" wp14:editId="1F38942D">
            <wp:extent cx="3400425" cy="5878174"/>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00425" cy="5878174"/>
                    </a:xfrm>
                    <a:prstGeom prst="rect">
                      <a:avLst/>
                    </a:prstGeom>
                  </pic:spPr>
                </pic:pic>
              </a:graphicData>
            </a:graphic>
          </wp:inline>
        </w:drawing>
      </w:r>
    </w:p>
    <w:p w:rsidR="00C66F45" w:rsidRPr="007F09E9" w:rsidRDefault="00C66F45" w:rsidP="007D70C4">
      <w:pPr>
        <w:ind w:left="567"/>
        <w:jc w:val="center"/>
        <w:rPr>
          <w:rFonts w:ascii="Arial" w:hAnsi="Arial" w:cs="Arial"/>
          <w:sz w:val="22"/>
          <w:szCs w:val="22"/>
          <w:lang w:val="fr-FR"/>
        </w:rPr>
      </w:pPr>
    </w:p>
    <w:p w:rsidR="007F09E9" w:rsidRPr="007F09E9" w:rsidRDefault="007F09E9" w:rsidP="007F09E9">
      <w:pPr>
        <w:pStyle w:val="berschrift1"/>
        <w:rPr>
          <w:rFonts w:ascii="Arial" w:hAnsi="Arial" w:cs="Arial"/>
          <w:b w:val="0"/>
          <w:smallCaps w:val="0"/>
          <w:sz w:val="18"/>
          <w:szCs w:val="18"/>
        </w:rPr>
      </w:pPr>
      <w:r w:rsidRPr="007F09E9">
        <w:rPr>
          <w:rFonts w:ascii="Arial" w:hAnsi="Arial" w:cs="Arial"/>
          <w:sz w:val="22"/>
          <w:szCs w:val="22"/>
        </w:rPr>
        <w:t>Französisch für Fußballfans</w:t>
      </w:r>
      <w:r>
        <w:br/>
      </w:r>
      <w:hyperlink r:id="rId99" w:history="1">
        <w:r w:rsidRPr="007F09E9">
          <w:rPr>
            <w:rStyle w:val="Hyperlink"/>
            <w:rFonts w:ascii="Arial" w:hAnsi="Arial" w:cs="Arial"/>
            <w:b w:val="0"/>
            <w:smallCaps w:val="0"/>
            <w:sz w:val="22"/>
            <w:szCs w:val="22"/>
          </w:rPr>
          <w:t>http://www.sr.de/sr/sr3/themen/ratgeber/franzoesisch_fuer_fussballfans100.html</w:t>
        </w:r>
      </w:hyperlink>
      <w:r>
        <w:br/>
      </w:r>
      <w:r w:rsidRPr="007F09E9">
        <w:rPr>
          <w:rFonts w:ascii="Arial" w:hAnsi="Arial" w:cs="Arial"/>
          <w:b w:val="0"/>
          <w:smallCaps w:val="0"/>
          <w:sz w:val="18"/>
          <w:szCs w:val="18"/>
        </w:rPr>
        <w:t>Fußball-Europameisterschaft in Frankreich, l’Euro 2016 - sprich: L’öro dömillsäähs. Der SR als französischster aller ARD-Sender bringt Ihnen dazu ein paar Vokabeln näher – damit Sie auch in Paris, Marseille oder Saarg</w:t>
      </w:r>
      <w:r w:rsidRPr="007F09E9">
        <w:rPr>
          <w:rFonts w:ascii="Arial" w:hAnsi="Arial" w:cs="Arial"/>
          <w:b w:val="0"/>
          <w:smallCaps w:val="0"/>
          <w:sz w:val="18"/>
          <w:szCs w:val="18"/>
        </w:rPr>
        <w:t>e</w:t>
      </w:r>
      <w:r w:rsidRPr="007F09E9">
        <w:rPr>
          <w:rFonts w:ascii="Arial" w:hAnsi="Arial" w:cs="Arial"/>
          <w:b w:val="0"/>
          <w:smallCaps w:val="0"/>
          <w:sz w:val="18"/>
          <w:szCs w:val="18"/>
        </w:rPr>
        <w:t>münd ordentlich mitschreien können.</w:t>
      </w:r>
      <w:r w:rsidRPr="007F09E9">
        <w:rPr>
          <w:rFonts w:ascii="Arial" w:hAnsi="Arial" w:cs="Arial"/>
          <w:b w:val="0"/>
          <w:smallCaps w:val="0"/>
          <w:sz w:val="18"/>
          <w:szCs w:val="18"/>
        </w:rPr>
        <w:br/>
        <w:t>Wer es noch genauer wissen will: Das Deutsch-Französische Jugendwerk hat alle, aber auch wirklich alle wicht</w:t>
      </w:r>
      <w:r w:rsidRPr="007F09E9">
        <w:rPr>
          <w:rFonts w:ascii="Arial" w:hAnsi="Arial" w:cs="Arial"/>
          <w:b w:val="0"/>
          <w:smallCaps w:val="0"/>
          <w:sz w:val="18"/>
          <w:szCs w:val="18"/>
        </w:rPr>
        <w:t>i</w:t>
      </w:r>
      <w:r w:rsidRPr="007F09E9">
        <w:rPr>
          <w:rFonts w:ascii="Arial" w:hAnsi="Arial" w:cs="Arial"/>
          <w:b w:val="0"/>
          <w:smallCaps w:val="0"/>
          <w:sz w:val="18"/>
          <w:szCs w:val="18"/>
        </w:rPr>
        <w:t xml:space="preserve">gen Bergriffe und Redewendungen zusammengestellt, die man als Fußballfan in Frankreich gebrauchen könnte. </w:t>
      </w:r>
    </w:p>
    <w:p w:rsidR="007F09E9" w:rsidRPr="007F09E9" w:rsidRDefault="007F09E9" w:rsidP="007F09E9">
      <w:pPr>
        <w:rPr>
          <w:rFonts w:ascii="Arial" w:hAnsi="Arial" w:cs="Arial"/>
          <w:sz w:val="18"/>
          <w:szCs w:val="18"/>
        </w:rPr>
      </w:pPr>
      <w:r>
        <w:rPr>
          <w:rFonts w:ascii="Arial" w:hAnsi="Arial" w:cs="Arial"/>
          <w:sz w:val="18"/>
          <w:szCs w:val="18"/>
        </w:rPr>
        <w:t>Hier a</w:t>
      </w:r>
      <w:r w:rsidRPr="007F09E9">
        <w:rPr>
          <w:rFonts w:ascii="Arial" w:hAnsi="Arial" w:cs="Arial"/>
          <w:sz w:val="18"/>
          <w:szCs w:val="18"/>
        </w:rPr>
        <w:t xml:space="preserve">lle Glossare der OFAJ: </w:t>
      </w:r>
    </w:p>
    <w:p w:rsidR="007F09E9" w:rsidRPr="007F09E9" w:rsidRDefault="0097158C" w:rsidP="007F09E9">
      <w:pPr>
        <w:rPr>
          <w:rFonts w:ascii="Arial" w:hAnsi="Arial" w:cs="Arial"/>
          <w:sz w:val="22"/>
          <w:szCs w:val="22"/>
        </w:rPr>
      </w:pPr>
      <w:hyperlink r:id="rId100" w:history="1">
        <w:r w:rsidR="007F09E9" w:rsidRPr="007F09E9">
          <w:rPr>
            <w:rStyle w:val="Hyperlink"/>
            <w:rFonts w:ascii="Arial" w:hAnsi="Arial" w:cs="Arial"/>
            <w:sz w:val="22"/>
            <w:szCs w:val="22"/>
          </w:rPr>
          <w:t>https://www.dfjw.org/glossare</w:t>
        </w:r>
      </w:hyperlink>
    </w:p>
    <w:p w:rsidR="007F09E9" w:rsidRDefault="007F09E9" w:rsidP="007F09E9"/>
    <w:p w:rsidR="002B0A94" w:rsidRPr="007F09E9" w:rsidRDefault="002B0A94" w:rsidP="007D70C4">
      <w:pPr>
        <w:ind w:left="567"/>
        <w:jc w:val="center"/>
      </w:pPr>
    </w:p>
    <w:p w:rsidR="002B0A94" w:rsidRPr="002B0A94" w:rsidRDefault="002B0A94" w:rsidP="002B0A94">
      <w:pPr>
        <w:spacing w:before="100" w:beforeAutospacing="1" w:after="100" w:afterAutospacing="1"/>
        <w:ind w:left="567"/>
        <w:rPr>
          <w:rFonts w:ascii="Arial" w:hAnsi="Arial" w:cs="Arial"/>
          <w:bCs/>
          <w:sz w:val="22"/>
          <w:szCs w:val="22"/>
        </w:rPr>
      </w:pPr>
      <w:r w:rsidRPr="005C74EA">
        <w:rPr>
          <w:rFonts w:ascii="Arial" w:hAnsi="Arial" w:cs="Arial"/>
          <w:b/>
          <w:bCs/>
          <w:smallCaps/>
          <w:sz w:val="22"/>
          <w:szCs w:val="22"/>
        </w:rPr>
        <w:t>LPM-Newsletter</w:t>
      </w:r>
      <w:r w:rsidRPr="005C74EA">
        <w:rPr>
          <w:rFonts w:ascii="Arial" w:hAnsi="Arial" w:cs="Arial"/>
          <w:bCs/>
          <w:sz w:val="22"/>
          <w:szCs w:val="22"/>
        </w:rPr>
        <w:br/>
      </w:r>
      <w:hyperlink r:id="rId101" w:tgtFrame="_blank" w:tooltip="Opens external link in new window" w:history="1">
        <w:r w:rsidRPr="002B0A94">
          <w:rPr>
            <w:rStyle w:val="Hyperlink"/>
            <w:rFonts w:ascii="Arial" w:hAnsi="Arial" w:cs="Arial"/>
            <w:bCs/>
            <w:sz w:val="22"/>
            <w:szCs w:val="22"/>
          </w:rPr>
          <w:t>124. Ausgabe des LPM-Newsletters für Fremdsprachenlehrkräfte</w:t>
        </w:r>
      </w:hyperlink>
    </w:p>
    <w:p w:rsidR="002B0A94" w:rsidRPr="002B0A94" w:rsidRDefault="002B0A94" w:rsidP="007D70C4">
      <w:pPr>
        <w:ind w:left="567"/>
        <w:jc w:val="center"/>
      </w:pPr>
    </w:p>
    <w:p w:rsidR="002B0A94" w:rsidRPr="002B0A94" w:rsidRDefault="002B0A94" w:rsidP="007D70C4">
      <w:pPr>
        <w:ind w:left="567"/>
        <w:jc w:val="center"/>
      </w:pPr>
    </w:p>
    <w:p w:rsidR="00C66F45" w:rsidRPr="003E5532" w:rsidRDefault="00C66F45" w:rsidP="002B0A94">
      <w:pPr>
        <w:rPr>
          <w:rFonts w:ascii="Arial" w:hAnsi="Arial" w:cs="Arial"/>
          <w:b/>
          <w:bCs/>
          <w:smallCaps/>
          <w:sz w:val="22"/>
          <w:szCs w:val="22"/>
        </w:rPr>
      </w:pPr>
      <w:r w:rsidRPr="003E5532">
        <w:rPr>
          <w:rFonts w:ascii="Arial" w:hAnsi="Arial" w:cs="Arial"/>
          <w:b/>
          <w:bCs/>
          <w:smallCaps/>
          <w:sz w:val="22"/>
          <w:szCs w:val="22"/>
        </w:rPr>
        <w:t xml:space="preserve">Il était trois fois Versailles </w:t>
      </w:r>
    </w:p>
    <w:p w:rsidR="00C66F45" w:rsidRDefault="0097158C" w:rsidP="002B0A94">
      <w:pPr>
        <w:rPr>
          <w:rFonts w:ascii="Arial" w:hAnsi="Arial" w:cs="Arial"/>
          <w:sz w:val="20"/>
          <w:szCs w:val="20"/>
          <w:lang w:val="fr-FR"/>
        </w:rPr>
      </w:pPr>
      <w:hyperlink r:id="rId102" w:history="1">
        <w:r w:rsidR="00C66F45" w:rsidRPr="00C66F45">
          <w:rPr>
            <w:rStyle w:val="Hyperlink"/>
            <w:rFonts w:ascii="Arial" w:hAnsi="Arial" w:cs="Arial"/>
            <w:sz w:val="22"/>
            <w:szCs w:val="22"/>
            <w:lang w:val="fr-FR"/>
          </w:rPr>
          <w:t>http://www.cafepedagogique.net/lexpresso/Pages/2016/06/17062016Article636017462187453692.aspx</w:t>
        </w:r>
      </w:hyperlink>
      <w:r w:rsidR="00C66F45" w:rsidRPr="00C66F45">
        <w:rPr>
          <w:rFonts w:ascii="Arial" w:hAnsi="Arial" w:cs="Arial"/>
          <w:sz w:val="18"/>
          <w:szCs w:val="18"/>
          <w:lang w:val="fr-FR"/>
        </w:rPr>
        <w:br/>
        <w:t>Voilà un web documentaire luxueux proposé par le Chateau de Versailles et Canopé. Ce webdocumentaire i</w:t>
      </w:r>
      <w:r w:rsidR="00C66F45" w:rsidRPr="00C66F45">
        <w:rPr>
          <w:rFonts w:ascii="Arial" w:hAnsi="Arial" w:cs="Arial"/>
          <w:sz w:val="18"/>
          <w:szCs w:val="18"/>
          <w:lang w:val="fr-FR"/>
        </w:rPr>
        <w:t>m</w:t>
      </w:r>
      <w:r w:rsidR="00C66F45" w:rsidRPr="00C66F45">
        <w:rPr>
          <w:rFonts w:ascii="Arial" w:hAnsi="Arial" w:cs="Arial"/>
          <w:sz w:val="18"/>
          <w:szCs w:val="18"/>
          <w:lang w:val="fr-FR"/>
        </w:rPr>
        <w:t>mersif préparatoire à une visite du château de Versailles ou un travail en classe présente de nombreux contenus diversifiés tels que : des fiches pédagogiques, 29 vidéos à usages pédagogiques, des contenus pour élèves et enseignants, un accès à la carte interactive « Bienvenue au Château Versailles » mise à jour quotidiennement. Les élèves peuvent anticiper leur visite en suivant un conférencier.</w:t>
      </w:r>
      <w:r w:rsidR="00C66F45" w:rsidRPr="00C66F45">
        <w:rPr>
          <w:sz w:val="22"/>
          <w:szCs w:val="22"/>
          <w:lang w:val="fr-FR"/>
        </w:rPr>
        <w:br/>
      </w:r>
      <w:r w:rsidR="00C66F45" w:rsidRPr="002B0A94">
        <w:rPr>
          <w:sz w:val="22"/>
          <w:szCs w:val="22"/>
          <w:lang w:val="fr-FR"/>
        </w:rPr>
        <w:br w:type="textWrapping" w:clear="left"/>
      </w:r>
    </w:p>
    <w:p w:rsidR="001F7241" w:rsidRDefault="001F7241" w:rsidP="002B0A94">
      <w:pPr>
        <w:rPr>
          <w:rFonts w:ascii="Arial" w:hAnsi="Arial" w:cs="Arial"/>
          <w:sz w:val="20"/>
          <w:szCs w:val="20"/>
          <w:lang w:val="fr-FR"/>
        </w:rPr>
      </w:pPr>
    </w:p>
    <w:p w:rsidR="001F7241" w:rsidRDefault="001F7241" w:rsidP="001F7241">
      <w:pPr>
        <w:ind w:left="567"/>
        <w:rPr>
          <w:rFonts w:ascii="Arial" w:hAnsi="Arial" w:cs="Arial"/>
          <w:b/>
          <w:bCs/>
          <w:smallCaps/>
          <w:sz w:val="22"/>
          <w:szCs w:val="22"/>
          <w:lang w:val="fr-FR"/>
        </w:rPr>
      </w:pPr>
    </w:p>
    <w:p w:rsidR="001F7241" w:rsidRPr="001F7241" w:rsidRDefault="001F7241" w:rsidP="001F7241">
      <w:pPr>
        <w:ind w:left="567"/>
        <w:rPr>
          <w:rFonts w:ascii="Arial" w:hAnsi="Arial" w:cs="Arial"/>
          <w:b/>
          <w:bCs/>
          <w:smallCaps/>
          <w:sz w:val="22"/>
          <w:szCs w:val="22"/>
          <w:lang w:val="fr-FR"/>
        </w:rPr>
      </w:pPr>
      <w:r w:rsidRPr="001F7241">
        <w:rPr>
          <w:rFonts w:ascii="Arial" w:hAnsi="Arial" w:cs="Arial"/>
          <w:b/>
          <w:bCs/>
          <w:smallCaps/>
          <w:sz w:val="22"/>
          <w:szCs w:val="22"/>
          <w:lang w:val="fr-FR"/>
        </w:rPr>
        <w:t>Le code de la route de la conjugaison</w:t>
      </w:r>
    </w:p>
    <w:p w:rsidR="001F7241" w:rsidRPr="001F7241" w:rsidRDefault="0097158C" w:rsidP="001F7241">
      <w:pPr>
        <w:ind w:left="567"/>
        <w:rPr>
          <w:rFonts w:ascii="Arial" w:hAnsi="Arial" w:cs="Arial"/>
          <w:sz w:val="22"/>
          <w:szCs w:val="22"/>
          <w:lang w:val="fr-FR"/>
        </w:rPr>
      </w:pPr>
      <w:hyperlink r:id="rId103" w:history="1">
        <w:r w:rsidR="001F7241" w:rsidRPr="001F7241">
          <w:rPr>
            <w:rStyle w:val="Hyperlink"/>
            <w:rFonts w:ascii="Arial" w:hAnsi="Arial" w:cs="Arial"/>
            <w:sz w:val="22"/>
            <w:szCs w:val="22"/>
            <w:lang w:val="fr-FR"/>
          </w:rPr>
          <w:t>http://www.cafepedagogique.net/lexpresso/Pages/2016/06/27062016Article636026090269338996.aspx</w:t>
        </w:r>
      </w:hyperlink>
    </w:p>
    <w:p w:rsidR="001F7241" w:rsidRPr="001F7241" w:rsidRDefault="0097158C" w:rsidP="001F7241">
      <w:pPr>
        <w:ind w:left="567"/>
        <w:rPr>
          <w:rFonts w:ascii="Arial" w:hAnsi="Arial" w:cs="Arial"/>
          <w:sz w:val="20"/>
          <w:szCs w:val="20"/>
          <w:lang w:val="fr-FR"/>
        </w:rPr>
      </w:pPr>
      <w:hyperlink r:id="rId104" w:history="1">
        <w:r w:rsidR="001F7241" w:rsidRPr="001F7241">
          <w:rPr>
            <w:rStyle w:val="Hyperlink"/>
            <w:rFonts w:ascii="Arial" w:hAnsi="Arial" w:cs="Arial"/>
            <w:sz w:val="22"/>
            <w:szCs w:val="22"/>
            <w:lang w:val="fr-FR"/>
          </w:rPr>
          <w:t>Vers les vidéos en ligne</w:t>
        </w:r>
      </w:hyperlink>
      <w:r w:rsidR="001F7241" w:rsidRPr="001F7241">
        <w:rPr>
          <w:rFonts w:ascii="Arial" w:hAnsi="Arial" w:cs="Arial"/>
          <w:sz w:val="20"/>
          <w:szCs w:val="20"/>
          <w:lang w:val="fr-FR"/>
        </w:rPr>
        <w:br/>
        <w:t xml:space="preserve">Professeure de français à Longuenesse dans le Pas-de-Calais, Christelle Lacroix a inventé une méthode originale, ludique et numérique, pour faciliter l’apprentissage de la conjugaison en en donnant « une vision globale et sensée ». Ce jeu présente le verbe comme une voiture qu'il faut apprendre à piloter au « pays des mots ». Les voitures ont 5 destinations possibles : </w:t>
      </w:r>
      <w:r w:rsidR="001F7241" w:rsidRPr="001F7241">
        <w:rPr>
          <w:rFonts w:ascii="Arial" w:hAnsi="Arial" w:cs="Arial"/>
          <w:sz w:val="20"/>
          <w:szCs w:val="20"/>
          <w:lang w:val="fr-FR"/>
        </w:rPr>
        <w:br/>
        <w:t>la ville des rêves-souhaits (la ville Subjonctif), la ville réelle (la ville Indicatif), la ville des lois (la ville Impératif), le parking à verbes Infinitif (à 3 étages), l'usine Participe. Les règles sont pr</w:t>
      </w:r>
      <w:r w:rsidR="001F7241" w:rsidRPr="001F7241">
        <w:rPr>
          <w:rFonts w:ascii="Arial" w:hAnsi="Arial" w:cs="Arial"/>
          <w:sz w:val="20"/>
          <w:szCs w:val="20"/>
          <w:lang w:val="fr-FR"/>
        </w:rPr>
        <w:t>é</w:t>
      </w:r>
      <w:r w:rsidR="001F7241" w:rsidRPr="001F7241">
        <w:rPr>
          <w:rFonts w:ascii="Arial" w:hAnsi="Arial" w:cs="Arial"/>
          <w:sz w:val="20"/>
          <w:szCs w:val="20"/>
          <w:lang w:val="fr-FR"/>
        </w:rPr>
        <w:t>sentées sous la forme de capsules vidéos. Objectifs : relier la conjugaison à la réalité par l'im</w:t>
      </w:r>
      <w:r w:rsidR="001F7241" w:rsidRPr="001F7241">
        <w:rPr>
          <w:rFonts w:ascii="Arial" w:hAnsi="Arial" w:cs="Arial"/>
          <w:sz w:val="20"/>
          <w:szCs w:val="20"/>
          <w:lang w:val="fr-FR"/>
        </w:rPr>
        <w:t>a</w:t>
      </w:r>
      <w:r w:rsidR="001F7241" w:rsidRPr="001F7241">
        <w:rPr>
          <w:rFonts w:ascii="Arial" w:hAnsi="Arial" w:cs="Arial"/>
          <w:sz w:val="20"/>
          <w:szCs w:val="20"/>
          <w:lang w:val="fr-FR"/>
        </w:rPr>
        <w:t>ginaire et le jeu, apprendre à manipuler les regroupements de base, encourager la mémoire v</w:t>
      </w:r>
      <w:r w:rsidR="001F7241" w:rsidRPr="001F7241">
        <w:rPr>
          <w:rFonts w:ascii="Arial" w:hAnsi="Arial" w:cs="Arial"/>
          <w:sz w:val="20"/>
          <w:szCs w:val="20"/>
          <w:lang w:val="fr-FR"/>
        </w:rPr>
        <w:t>i</w:t>
      </w:r>
      <w:r w:rsidR="001F7241" w:rsidRPr="001F7241">
        <w:rPr>
          <w:rFonts w:ascii="Arial" w:hAnsi="Arial" w:cs="Arial"/>
          <w:sz w:val="20"/>
          <w:szCs w:val="20"/>
          <w:lang w:val="fr-FR"/>
        </w:rPr>
        <w:t>suelle…</w:t>
      </w:r>
    </w:p>
    <w:p w:rsidR="001F7241" w:rsidRPr="00477226" w:rsidRDefault="001F7241" w:rsidP="002B0A94">
      <w:pPr>
        <w:rPr>
          <w:rFonts w:ascii="Arial" w:hAnsi="Arial" w:cs="Arial"/>
          <w:sz w:val="20"/>
          <w:szCs w:val="20"/>
          <w:lang w:val="fr-FR"/>
        </w:rPr>
      </w:pPr>
    </w:p>
    <w:p w:rsidR="00EF02CB" w:rsidRPr="00554518" w:rsidRDefault="00EF02CB"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554518" w:rsidRDefault="0034470F" w:rsidP="00FC659D">
            <w:pPr>
              <w:pStyle w:val="behindh3"/>
              <w:jc w:val="center"/>
              <w:rPr>
                <w:rFonts w:ascii="Arial" w:hAnsi="Arial" w:cs="Arial"/>
                <w:b/>
                <w:smallCaps/>
                <w:sz w:val="22"/>
                <w:szCs w:val="22"/>
                <w:lang w:val="fr-FR"/>
              </w:rPr>
            </w:pPr>
          </w:p>
          <w:p w:rsidR="0034470F" w:rsidRPr="0002274F" w:rsidRDefault="005061CE" w:rsidP="00FC659D">
            <w:pPr>
              <w:pStyle w:val="behindh3"/>
              <w:jc w:val="center"/>
              <w:rPr>
                <w:rFonts w:ascii="Arial" w:hAnsi="Arial" w:cs="Arial"/>
                <w:b/>
                <w:smallCaps/>
                <w:sz w:val="22"/>
                <w:szCs w:val="22"/>
              </w:rPr>
            </w:pPr>
            <w:bookmarkStart w:id="26" w:name="Concours"/>
            <w:bookmarkEnd w:id="26"/>
            <w:r w:rsidRPr="0002274F">
              <w:rPr>
                <w:rFonts w:ascii="Arial" w:hAnsi="Arial" w:cs="Arial"/>
                <w:b/>
                <w:smallCaps/>
                <w:sz w:val="22"/>
                <w:szCs w:val="22"/>
              </w:rPr>
              <w:t xml:space="preserve">Concours - </w:t>
            </w:r>
            <w:r w:rsidR="002A0A30" w:rsidRPr="0002274F">
              <w:rPr>
                <w:rFonts w:ascii="Arial" w:hAnsi="Arial" w:cs="Arial"/>
                <w:b/>
                <w:smallCaps/>
                <w:sz w:val="22"/>
                <w:szCs w:val="22"/>
              </w:rPr>
              <w:t xml:space="preserve">Wettbewerbe </w:t>
            </w:r>
          </w:p>
          <w:p w:rsidR="002A0A30" w:rsidRPr="0002274F" w:rsidRDefault="0097158C" w:rsidP="00FC659D">
            <w:pPr>
              <w:pStyle w:val="behindh3"/>
              <w:jc w:val="center"/>
              <w:rPr>
                <w:rFonts w:ascii="Arial" w:hAnsi="Arial" w:cs="Arial"/>
                <w:b/>
                <w:smallCaps/>
                <w:sz w:val="22"/>
                <w:szCs w:val="22"/>
              </w:rPr>
            </w:pPr>
            <w:r>
              <w:rPr>
                <w:rFonts w:ascii="Arial" w:hAnsi="Arial" w:cs="Arial"/>
                <w:sz w:val="16"/>
                <w:szCs w:val="19"/>
              </w:rPr>
              <w:pict>
                <v:rect id="_x0000_i1036" style="width:0;height:1.5pt" o:hrstd="t" o:hr="t" fillcolor="gray" stroked="f"/>
              </w:pict>
            </w:r>
          </w:p>
          <w:p w:rsidR="0052289A" w:rsidRPr="0002274F" w:rsidRDefault="0052289A" w:rsidP="00EE609D">
            <w:pPr>
              <w:pStyle w:val="behindh3"/>
              <w:jc w:val="center"/>
              <w:rPr>
                <w:rFonts w:ascii="Arial" w:hAnsi="Arial" w:cs="Arial"/>
                <w:smallCaps/>
              </w:rPr>
            </w:pPr>
          </w:p>
          <w:p w:rsidR="0052289A" w:rsidRPr="0002274F" w:rsidRDefault="0052289A" w:rsidP="00EE609D">
            <w:pPr>
              <w:pStyle w:val="behindh3"/>
              <w:jc w:val="center"/>
              <w:rPr>
                <w:rFonts w:ascii="Arial" w:hAnsi="Arial" w:cs="Arial"/>
                <w:smallCaps/>
              </w:rPr>
            </w:pPr>
            <w:r w:rsidRPr="0002274F">
              <w:rPr>
                <w:rFonts w:ascii="Arial" w:hAnsi="Arial" w:cs="Arial"/>
                <w:b/>
                <w:bCs/>
              </w:rPr>
              <w:t>La vie en BD</w:t>
            </w:r>
          </w:p>
          <w:p w:rsidR="0052289A" w:rsidRPr="0002274F"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05" tgtFrame="_blank"/>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Default="0097158C" w:rsidP="0052289A">
            <w:pPr>
              <w:pStyle w:val="behindh3"/>
              <w:jc w:val="center"/>
            </w:pPr>
            <w:hyperlink r:id="rId107" w:history="1">
              <w:r w:rsidR="00D434EB" w:rsidRPr="001F24D8">
                <w:rPr>
                  <w:rStyle w:val="Hyperlink"/>
                </w:rPr>
                <w:t>http://www.klett.de/frankreich/wettbewerbe</w:t>
              </w:r>
            </w:hyperlink>
          </w:p>
          <w:p w:rsidR="00D434EB" w:rsidRDefault="00D434EB" w:rsidP="0052289A">
            <w:pPr>
              <w:pStyle w:val="behindh3"/>
              <w:jc w:val="center"/>
            </w:pPr>
          </w:p>
          <w:p w:rsidR="00D434EB" w:rsidRPr="00D434EB" w:rsidRDefault="00D434EB" w:rsidP="0052289A">
            <w:pPr>
              <w:pStyle w:val="behindh3"/>
              <w:jc w:val="center"/>
              <w:rPr>
                <w:rFonts w:ascii="Arial" w:hAnsi="Arial" w:cs="Arial"/>
                <w:sz w:val="16"/>
                <w:szCs w:val="19"/>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0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09"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97158C" w:rsidP="00F12AF0">
            <w:pPr>
              <w:pStyle w:val="berschrift2"/>
              <w:rPr>
                <w:b w:val="0"/>
                <w:smallCaps/>
                <w:sz w:val="22"/>
                <w:szCs w:val="22"/>
                <w:lang w:val="de-DE"/>
              </w:rPr>
            </w:pPr>
            <w:hyperlink r:id="rId110"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97158C" w:rsidP="00F12AF0">
            <w:pPr>
              <w:pStyle w:val="berschrift2"/>
              <w:rPr>
                <w:sz w:val="18"/>
                <w:szCs w:val="18"/>
                <w:lang w:val="de-DE"/>
              </w:rPr>
            </w:pPr>
            <w:hyperlink r:id="rId111"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97158C" w:rsidP="00D434EB">
            <w:pPr>
              <w:rPr>
                <w:rFonts w:ascii="Arial" w:hAnsi="Arial" w:cs="Arial"/>
                <w:sz w:val="22"/>
                <w:szCs w:val="22"/>
              </w:rPr>
            </w:pPr>
            <w:hyperlink r:id="rId112"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E5532"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3E5532">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15"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16"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17"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18"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19"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20"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21"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22"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23"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24"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25"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26"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27"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28" w:history="1">
              <w:r w:rsidRPr="00D31F08">
                <w:rPr>
                  <w:rStyle w:val="Hyperlink"/>
                  <w:rFonts w:ascii="Arial" w:hAnsi="Arial" w:cs="Arial"/>
                  <w:bCs/>
                  <w:sz w:val="20"/>
                  <w:szCs w:val="20"/>
                  <w:lang w:val="fr-FR"/>
                </w:rPr>
                <w:t>http://www.lecafedufle.fr/</w:t>
              </w:r>
            </w:hyperlink>
          </w:p>
          <w:p w:rsidR="00C00FA2" w:rsidRDefault="0097158C">
            <w:pPr>
              <w:spacing w:after="60"/>
              <w:ind w:right="-108"/>
              <w:rPr>
                <w:rFonts w:ascii="Arial" w:hAnsi="Arial" w:cs="Arial"/>
                <w:sz w:val="20"/>
                <w:lang w:val="fr-FR"/>
              </w:rPr>
            </w:pPr>
            <w:r>
              <w:rPr>
                <w:rFonts w:ascii="Arial" w:hAnsi="Arial" w:cs="Arial"/>
                <w:sz w:val="16"/>
                <w:szCs w:val="19"/>
              </w:rPr>
              <w:pict>
                <v:rect id="_x0000_i1037"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29"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30"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31"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3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33"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34"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35"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36"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3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38"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39"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40"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41"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42"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43"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44"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45"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46"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47"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48"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49"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50"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51"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52"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5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97158C">
            <w:pPr>
              <w:spacing w:after="60"/>
              <w:ind w:right="-108"/>
              <w:rPr>
                <w:rFonts w:ascii="Arial" w:hAnsi="Arial" w:cs="Arial"/>
                <w:sz w:val="20"/>
                <w:szCs w:val="17"/>
                <w:lang w:val="en-GB"/>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54"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55"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156"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157"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58"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5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60"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161"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162"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163"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97158C" w:rsidP="00F47C19">
      <w:pPr>
        <w:pageBreakBefore/>
        <w:spacing w:after="60"/>
        <w:ind w:right="-108"/>
        <w:rPr>
          <w:rFonts w:ascii="Arial" w:hAnsi="Arial" w:cs="Arial"/>
          <w:sz w:val="18"/>
          <w:szCs w:val="17"/>
        </w:rPr>
      </w:pPr>
      <w:hyperlink r:id="rId16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E5532">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97158C">
            <w:pPr>
              <w:spacing w:after="60"/>
              <w:ind w:right="-108"/>
              <w:jc w:val="center"/>
              <w:rPr>
                <w:rFonts w:ascii="Arial" w:hAnsi="Arial" w:cs="Arial"/>
                <w:b/>
                <w:bCs/>
                <w:smallCaps/>
                <w:sz w:val="22"/>
                <w:szCs w:val="21"/>
                <w:lang w:val="fr-FR"/>
              </w:rPr>
            </w:pPr>
            <w:hyperlink r:id="rId16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166" w:history="1">
              <w:r>
                <w:rPr>
                  <w:rStyle w:val="Hyperlink"/>
                  <w:rFonts w:ascii="Arial" w:hAnsi="Arial" w:cs="Arial"/>
                  <w:sz w:val="18"/>
                  <w:szCs w:val="20"/>
                  <w:lang w:val="fr-FR"/>
                </w:rPr>
                <w:t>http://www.weblettres.net/pedagogie/index2.php?page=mp</w:t>
              </w:r>
            </w:hyperlink>
          </w:p>
        </w:tc>
      </w:tr>
      <w:tr w:rsidR="00C00FA2" w:rsidRPr="003E5532">
        <w:tc>
          <w:tcPr>
            <w:tcW w:w="9212" w:type="dxa"/>
          </w:tcPr>
          <w:p w:rsidR="0027236C" w:rsidRPr="00234DA6" w:rsidRDefault="0027236C" w:rsidP="00E07481">
            <w:pPr>
              <w:spacing w:before="100" w:beforeAutospacing="1"/>
              <w:rPr>
                <w:rFonts w:ascii="Arial" w:hAnsi="Arial" w:cs="Arial"/>
                <w:sz w:val="18"/>
                <w:szCs w:val="18"/>
                <w:lang w:val="fr-FR"/>
              </w:rPr>
            </w:pPr>
          </w:p>
          <w:p w:rsidR="005A3E4C" w:rsidRPr="00234DA6" w:rsidRDefault="005A3E4C" w:rsidP="00E07481">
            <w:pPr>
              <w:spacing w:before="100" w:before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E5532">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97158C">
            <w:pPr>
              <w:spacing w:after="60"/>
              <w:ind w:right="-108"/>
              <w:jc w:val="center"/>
              <w:rPr>
                <w:rFonts w:ascii="Arial" w:hAnsi="Arial" w:cs="Arial"/>
                <w:b/>
                <w:bCs/>
                <w:smallCaps/>
                <w:sz w:val="22"/>
                <w:szCs w:val="21"/>
                <w:lang w:val="fr-FR"/>
              </w:rPr>
            </w:pPr>
            <w:hyperlink r:id="rId167" w:history="1">
              <w:r w:rsidR="00C00FA2">
                <w:rPr>
                  <w:rStyle w:val="Hyperlink"/>
                  <w:rFonts w:ascii="Arial" w:hAnsi="Arial" w:cs="Arial"/>
                  <w:b/>
                  <w:bCs/>
                  <w:smallCaps/>
                  <w:sz w:val="22"/>
                  <w:szCs w:val="21"/>
                  <w:lang w:val="fr-FR"/>
                </w:rPr>
                <w:t>http://www.lepointdufle.net/</w:t>
              </w:r>
            </w:hyperlink>
          </w:p>
        </w:tc>
      </w:tr>
      <w:tr w:rsidR="00C00FA2" w:rsidRPr="003E5532">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97158C">
      <w:pPr>
        <w:jc w:val="both"/>
        <w:rPr>
          <w:rFonts w:ascii="Arial" w:hAnsi="Arial" w:cs="Arial"/>
          <w:sz w:val="21"/>
          <w:szCs w:val="21"/>
          <w:lang w:val="fr-FR"/>
        </w:rPr>
      </w:pPr>
      <w:r>
        <w:rPr>
          <w:rFonts w:ascii="Arial" w:hAnsi="Arial" w:cs="Arial"/>
          <w:sz w:val="21"/>
          <w:szCs w:val="21"/>
        </w:rPr>
        <w:pict>
          <v:rect id="_x0000_i1039"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16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58C" w:rsidRDefault="0097158C">
      <w:r>
        <w:separator/>
      </w:r>
    </w:p>
  </w:endnote>
  <w:endnote w:type="continuationSeparator" w:id="0">
    <w:p w:rsidR="0097158C" w:rsidRDefault="0097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58C" w:rsidRDefault="0097158C">
      <w:r>
        <w:separator/>
      </w:r>
    </w:p>
  </w:footnote>
  <w:footnote w:type="continuationSeparator" w:id="0">
    <w:p w:rsidR="0097158C" w:rsidRDefault="00971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9E9" w:rsidRPr="008456DE" w:rsidRDefault="007F09E9">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3E5532">
      <w:rPr>
        <w:rStyle w:val="Seitenzahl"/>
        <w:rFonts w:ascii="Arial" w:hAnsi="Arial" w:cs="Arial"/>
        <w:noProof/>
        <w:sz w:val="17"/>
        <w:szCs w:val="17"/>
      </w:rPr>
      <w:t>8</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3E5532">
      <w:rPr>
        <w:rStyle w:val="Seitenzahl"/>
        <w:rFonts w:ascii="Arial" w:hAnsi="Arial" w:cs="Arial"/>
        <w:noProof/>
        <w:sz w:val="17"/>
        <w:szCs w:val="17"/>
      </w:rPr>
      <w:t>41</w:t>
    </w:r>
    <w:r>
      <w:rPr>
        <w:rStyle w:val="Seitenzahl"/>
        <w:rFonts w:ascii="Arial" w:hAnsi="Arial" w:cs="Arial"/>
        <w:sz w:val="17"/>
        <w:szCs w:val="17"/>
      </w:rPr>
      <w:fldChar w:fldCharType="end"/>
    </w:r>
  </w:p>
  <w:p w:rsidR="007F09E9" w:rsidRPr="008456DE" w:rsidRDefault="007F09E9">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7</w:t>
    </w:r>
    <w:r w:rsidRPr="008456DE">
      <w:rPr>
        <w:rFonts w:ascii="Arial" w:hAnsi="Arial" w:cs="Arial"/>
        <w:b/>
        <w:bCs/>
        <w:sz w:val="17"/>
        <w:szCs w:val="17"/>
      </w:rPr>
      <w:t xml:space="preserve"> –</w:t>
    </w:r>
    <w:r>
      <w:rPr>
        <w:rFonts w:ascii="Arial" w:hAnsi="Arial" w:cs="Arial"/>
        <w:b/>
        <w:bCs/>
        <w:sz w:val="17"/>
        <w:szCs w:val="17"/>
      </w:rPr>
      <w:t xml:space="preserve"> juillet </w:t>
    </w:r>
    <w:r w:rsidRPr="008456DE">
      <w:rPr>
        <w:rFonts w:ascii="Arial" w:hAnsi="Arial" w:cs="Arial"/>
        <w:b/>
        <w:bCs/>
        <w:sz w:val="17"/>
        <w:szCs w:val="17"/>
      </w:rPr>
      <w:t>2016</w:t>
    </w:r>
  </w:p>
  <w:p w:rsidR="007F09E9" w:rsidRDefault="0097158C">
    <w:pPr>
      <w:pStyle w:val="Kopfzeile"/>
      <w:rPr>
        <w:sz w:val="23"/>
        <w:szCs w:val="23"/>
      </w:rPr>
    </w:pPr>
    <w:r>
      <w:rPr>
        <w:sz w:val="23"/>
        <w:szCs w:val="23"/>
      </w:rPr>
      <w:pict>
        <v:rect id="_x0000_i1040"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1">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7">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18"/>
  </w:num>
  <w:num w:numId="3">
    <w:abstractNumId w:val="2"/>
  </w:num>
  <w:num w:numId="4">
    <w:abstractNumId w:val="19"/>
  </w:num>
  <w:num w:numId="5">
    <w:abstractNumId w:val="15"/>
  </w:num>
  <w:num w:numId="6">
    <w:abstractNumId w:val="13"/>
  </w:num>
  <w:num w:numId="7">
    <w:abstractNumId w:val="0"/>
  </w:num>
  <w:num w:numId="8">
    <w:abstractNumId w:val="16"/>
  </w:num>
  <w:num w:numId="9">
    <w:abstractNumId w:val="8"/>
  </w:num>
  <w:num w:numId="10">
    <w:abstractNumId w:val="11"/>
  </w:num>
  <w:num w:numId="11">
    <w:abstractNumId w:val="9"/>
  </w:num>
  <w:num w:numId="12">
    <w:abstractNumId w:val="4"/>
  </w:num>
  <w:num w:numId="13">
    <w:abstractNumId w:val="6"/>
  </w:num>
  <w:num w:numId="14">
    <w:abstractNumId w:val="17"/>
  </w:num>
  <w:num w:numId="15">
    <w:abstractNumId w:val="1"/>
  </w:num>
  <w:num w:numId="16">
    <w:abstractNumId w:val="12"/>
  </w:num>
  <w:num w:numId="17">
    <w:abstractNumId w:val="3"/>
  </w:num>
  <w:num w:numId="18">
    <w:abstractNumId w:val="10"/>
  </w:num>
  <w:num w:numId="19">
    <w:abstractNumId w:val="5"/>
  </w:num>
  <w:num w:numId="2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396B"/>
    <w:rsid w:val="000244C3"/>
    <w:rsid w:val="00024D3E"/>
    <w:rsid w:val="00025D83"/>
    <w:rsid w:val="00025E39"/>
    <w:rsid w:val="00026263"/>
    <w:rsid w:val="00031030"/>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2C1"/>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513E"/>
    <w:rsid w:val="00075143"/>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877"/>
    <w:rsid w:val="000A7B0F"/>
    <w:rsid w:val="000B01C6"/>
    <w:rsid w:val="000B0550"/>
    <w:rsid w:val="000B094F"/>
    <w:rsid w:val="000B0E72"/>
    <w:rsid w:val="000B1188"/>
    <w:rsid w:val="000B13E9"/>
    <w:rsid w:val="000B149B"/>
    <w:rsid w:val="000B1591"/>
    <w:rsid w:val="000B17D4"/>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28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79A"/>
    <w:rsid w:val="00124E58"/>
    <w:rsid w:val="00125D38"/>
    <w:rsid w:val="0012656E"/>
    <w:rsid w:val="00126D73"/>
    <w:rsid w:val="00127005"/>
    <w:rsid w:val="001273C1"/>
    <w:rsid w:val="0012745F"/>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B60"/>
    <w:rsid w:val="00143CD5"/>
    <w:rsid w:val="001446EC"/>
    <w:rsid w:val="001452C2"/>
    <w:rsid w:val="00147509"/>
    <w:rsid w:val="00147B26"/>
    <w:rsid w:val="00150497"/>
    <w:rsid w:val="001507AC"/>
    <w:rsid w:val="001511C6"/>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9AB"/>
    <w:rsid w:val="00170A60"/>
    <w:rsid w:val="001719D9"/>
    <w:rsid w:val="001721F0"/>
    <w:rsid w:val="00172370"/>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21C4"/>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A38"/>
    <w:rsid w:val="001B4B75"/>
    <w:rsid w:val="001B4CCB"/>
    <w:rsid w:val="001B6620"/>
    <w:rsid w:val="001B776E"/>
    <w:rsid w:val="001B7A1C"/>
    <w:rsid w:val="001B7AB0"/>
    <w:rsid w:val="001C052F"/>
    <w:rsid w:val="001C0D9C"/>
    <w:rsid w:val="001C1AD4"/>
    <w:rsid w:val="001C2F4A"/>
    <w:rsid w:val="001C3755"/>
    <w:rsid w:val="001C3819"/>
    <w:rsid w:val="001C3C88"/>
    <w:rsid w:val="001C3E25"/>
    <w:rsid w:val="001C4836"/>
    <w:rsid w:val="001C5632"/>
    <w:rsid w:val="001C589E"/>
    <w:rsid w:val="001C6892"/>
    <w:rsid w:val="001C6C0B"/>
    <w:rsid w:val="001C724F"/>
    <w:rsid w:val="001D07F3"/>
    <w:rsid w:val="001D1028"/>
    <w:rsid w:val="001D11CC"/>
    <w:rsid w:val="001D12C2"/>
    <w:rsid w:val="001D1439"/>
    <w:rsid w:val="001D176F"/>
    <w:rsid w:val="001D1F37"/>
    <w:rsid w:val="001D284C"/>
    <w:rsid w:val="001D29DD"/>
    <w:rsid w:val="001D38CA"/>
    <w:rsid w:val="001D4304"/>
    <w:rsid w:val="001D4D8B"/>
    <w:rsid w:val="001D5876"/>
    <w:rsid w:val="001D5BFB"/>
    <w:rsid w:val="001D5D7D"/>
    <w:rsid w:val="001D63B8"/>
    <w:rsid w:val="001D6537"/>
    <w:rsid w:val="001D6A14"/>
    <w:rsid w:val="001D71EA"/>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49C2"/>
    <w:rsid w:val="00204BA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3722"/>
    <w:rsid w:val="00254963"/>
    <w:rsid w:val="0025497D"/>
    <w:rsid w:val="00254C9E"/>
    <w:rsid w:val="00255404"/>
    <w:rsid w:val="002560D8"/>
    <w:rsid w:val="002569FB"/>
    <w:rsid w:val="0025716A"/>
    <w:rsid w:val="002574E0"/>
    <w:rsid w:val="002606F7"/>
    <w:rsid w:val="00260DF3"/>
    <w:rsid w:val="0026143F"/>
    <w:rsid w:val="00261724"/>
    <w:rsid w:val="00261C50"/>
    <w:rsid w:val="00261FC6"/>
    <w:rsid w:val="002627A7"/>
    <w:rsid w:val="0026396F"/>
    <w:rsid w:val="00263A61"/>
    <w:rsid w:val="00264146"/>
    <w:rsid w:val="00264835"/>
    <w:rsid w:val="00265ADC"/>
    <w:rsid w:val="00265C77"/>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91"/>
    <w:rsid w:val="002749B7"/>
    <w:rsid w:val="00275B04"/>
    <w:rsid w:val="00275DEA"/>
    <w:rsid w:val="00276541"/>
    <w:rsid w:val="0027728B"/>
    <w:rsid w:val="0028004A"/>
    <w:rsid w:val="00280654"/>
    <w:rsid w:val="00280A91"/>
    <w:rsid w:val="00282908"/>
    <w:rsid w:val="002835D7"/>
    <w:rsid w:val="00284EC5"/>
    <w:rsid w:val="00284F1E"/>
    <w:rsid w:val="00284FA3"/>
    <w:rsid w:val="002850F4"/>
    <w:rsid w:val="002852BE"/>
    <w:rsid w:val="00285552"/>
    <w:rsid w:val="002858D5"/>
    <w:rsid w:val="00285BB3"/>
    <w:rsid w:val="002861FD"/>
    <w:rsid w:val="00286872"/>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42BC"/>
    <w:rsid w:val="002A481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2F7766"/>
    <w:rsid w:val="003001FA"/>
    <w:rsid w:val="003014AD"/>
    <w:rsid w:val="00301548"/>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0C0"/>
    <w:rsid w:val="00326781"/>
    <w:rsid w:val="00326807"/>
    <w:rsid w:val="00326C21"/>
    <w:rsid w:val="00330E7F"/>
    <w:rsid w:val="00331226"/>
    <w:rsid w:val="00331A56"/>
    <w:rsid w:val="00332904"/>
    <w:rsid w:val="00332D93"/>
    <w:rsid w:val="0033431E"/>
    <w:rsid w:val="00334342"/>
    <w:rsid w:val="0033483C"/>
    <w:rsid w:val="00335C64"/>
    <w:rsid w:val="00337907"/>
    <w:rsid w:val="00337ABF"/>
    <w:rsid w:val="00337E67"/>
    <w:rsid w:val="00340618"/>
    <w:rsid w:val="00341052"/>
    <w:rsid w:val="00341944"/>
    <w:rsid w:val="0034219B"/>
    <w:rsid w:val="003423C3"/>
    <w:rsid w:val="00343155"/>
    <w:rsid w:val="0034373A"/>
    <w:rsid w:val="00343BB5"/>
    <w:rsid w:val="00344139"/>
    <w:rsid w:val="003443B5"/>
    <w:rsid w:val="0034470F"/>
    <w:rsid w:val="003448D1"/>
    <w:rsid w:val="00344EAE"/>
    <w:rsid w:val="00346961"/>
    <w:rsid w:val="00346C68"/>
    <w:rsid w:val="00347874"/>
    <w:rsid w:val="00351C70"/>
    <w:rsid w:val="00352357"/>
    <w:rsid w:val="00352896"/>
    <w:rsid w:val="0035461F"/>
    <w:rsid w:val="003552D9"/>
    <w:rsid w:val="003557F7"/>
    <w:rsid w:val="00356079"/>
    <w:rsid w:val="00356719"/>
    <w:rsid w:val="00356748"/>
    <w:rsid w:val="00357954"/>
    <w:rsid w:val="003600B6"/>
    <w:rsid w:val="003606AE"/>
    <w:rsid w:val="00360A7C"/>
    <w:rsid w:val="003613CD"/>
    <w:rsid w:val="003614B3"/>
    <w:rsid w:val="003623DB"/>
    <w:rsid w:val="00363456"/>
    <w:rsid w:val="00363795"/>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71D7"/>
    <w:rsid w:val="0038759E"/>
    <w:rsid w:val="00390844"/>
    <w:rsid w:val="00390E28"/>
    <w:rsid w:val="00391510"/>
    <w:rsid w:val="0039188C"/>
    <w:rsid w:val="00391936"/>
    <w:rsid w:val="003919DA"/>
    <w:rsid w:val="003924F8"/>
    <w:rsid w:val="00392FCA"/>
    <w:rsid w:val="00394A91"/>
    <w:rsid w:val="003963A1"/>
    <w:rsid w:val="003968B9"/>
    <w:rsid w:val="00396B18"/>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4F"/>
    <w:rsid w:val="0041746F"/>
    <w:rsid w:val="0041753F"/>
    <w:rsid w:val="0041757D"/>
    <w:rsid w:val="004177EC"/>
    <w:rsid w:val="00417FA9"/>
    <w:rsid w:val="0042025A"/>
    <w:rsid w:val="00423A16"/>
    <w:rsid w:val="0042480F"/>
    <w:rsid w:val="00424A3B"/>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60B15"/>
    <w:rsid w:val="00460F08"/>
    <w:rsid w:val="00461087"/>
    <w:rsid w:val="00461721"/>
    <w:rsid w:val="0046309A"/>
    <w:rsid w:val="004634A1"/>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1299"/>
    <w:rsid w:val="004815EB"/>
    <w:rsid w:val="004817A1"/>
    <w:rsid w:val="00481928"/>
    <w:rsid w:val="00481DE6"/>
    <w:rsid w:val="00481EE6"/>
    <w:rsid w:val="00481F41"/>
    <w:rsid w:val="004821F4"/>
    <w:rsid w:val="004829A1"/>
    <w:rsid w:val="00482F6A"/>
    <w:rsid w:val="00483DBB"/>
    <w:rsid w:val="00483F32"/>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A02F7"/>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881"/>
    <w:rsid w:val="004D0F7B"/>
    <w:rsid w:val="004D123D"/>
    <w:rsid w:val="004D128A"/>
    <w:rsid w:val="004D14FB"/>
    <w:rsid w:val="004D29DC"/>
    <w:rsid w:val="004D34DE"/>
    <w:rsid w:val="004D34EE"/>
    <w:rsid w:val="004D3982"/>
    <w:rsid w:val="004D3FAD"/>
    <w:rsid w:val="004D49ED"/>
    <w:rsid w:val="004D52CD"/>
    <w:rsid w:val="004D5715"/>
    <w:rsid w:val="004D6F48"/>
    <w:rsid w:val="004D7C98"/>
    <w:rsid w:val="004E09E8"/>
    <w:rsid w:val="004E0B03"/>
    <w:rsid w:val="004E1207"/>
    <w:rsid w:val="004E25D8"/>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949"/>
    <w:rsid w:val="00541B73"/>
    <w:rsid w:val="00541F29"/>
    <w:rsid w:val="005423D8"/>
    <w:rsid w:val="005430E4"/>
    <w:rsid w:val="00543D68"/>
    <w:rsid w:val="00544363"/>
    <w:rsid w:val="00544581"/>
    <w:rsid w:val="005449E9"/>
    <w:rsid w:val="00546972"/>
    <w:rsid w:val="005472D9"/>
    <w:rsid w:val="00547B15"/>
    <w:rsid w:val="00550F57"/>
    <w:rsid w:val="005510E7"/>
    <w:rsid w:val="00552DE3"/>
    <w:rsid w:val="00552DFA"/>
    <w:rsid w:val="0055333F"/>
    <w:rsid w:val="00553634"/>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238A"/>
    <w:rsid w:val="005623E3"/>
    <w:rsid w:val="00562EB6"/>
    <w:rsid w:val="0056374D"/>
    <w:rsid w:val="005639C1"/>
    <w:rsid w:val="00564268"/>
    <w:rsid w:val="00564871"/>
    <w:rsid w:val="00565183"/>
    <w:rsid w:val="0056526F"/>
    <w:rsid w:val="00566CDA"/>
    <w:rsid w:val="00566CF4"/>
    <w:rsid w:val="00566EF2"/>
    <w:rsid w:val="00567B64"/>
    <w:rsid w:val="00567D55"/>
    <w:rsid w:val="00567ECA"/>
    <w:rsid w:val="00567F28"/>
    <w:rsid w:val="00570234"/>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7379"/>
    <w:rsid w:val="00591783"/>
    <w:rsid w:val="00591F5F"/>
    <w:rsid w:val="00592489"/>
    <w:rsid w:val="00593FC3"/>
    <w:rsid w:val="0059505C"/>
    <w:rsid w:val="0059714C"/>
    <w:rsid w:val="0059774C"/>
    <w:rsid w:val="005979FB"/>
    <w:rsid w:val="005A00EB"/>
    <w:rsid w:val="005A0A5A"/>
    <w:rsid w:val="005A2123"/>
    <w:rsid w:val="005A3D9F"/>
    <w:rsid w:val="005A3E4C"/>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C8"/>
    <w:rsid w:val="005C3E13"/>
    <w:rsid w:val="005C577E"/>
    <w:rsid w:val="005C6949"/>
    <w:rsid w:val="005C6954"/>
    <w:rsid w:val="005C6E93"/>
    <w:rsid w:val="005C74EA"/>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242"/>
    <w:rsid w:val="005E6718"/>
    <w:rsid w:val="005E6B4C"/>
    <w:rsid w:val="005E6EDE"/>
    <w:rsid w:val="005E7269"/>
    <w:rsid w:val="005E735B"/>
    <w:rsid w:val="005E7EC2"/>
    <w:rsid w:val="005F00CC"/>
    <w:rsid w:val="005F0254"/>
    <w:rsid w:val="005F0E0E"/>
    <w:rsid w:val="005F144B"/>
    <w:rsid w:val="005F15D4"/>
    <w:rsid w:val="005F1835"/>
    <w:rsid w:val="005F1CCE"/>
    <w:rsid w:val="005F1D0D"/>
    <w:rsid w:val="005F292C"/>
    <w:rsid w:val="005F2B04"/>
    <w:rsid w:val="005F3356"/>
    <w:rsid w:val="005F3E36"/>
    <w:rsid w:val="005F3EB6"/>
    <w:rsid w:val="005F4159"/>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F7C"/>
    <w:rsid w:val="006065AD"/>
    <w:rsid w:val="00606D7A"/>
    <w:rsid w:val="006108C0"/>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812"/>
    <w:rsid w:val="0062235D"/>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B8E"/>
    <w:rsid w:val="00646D8E"/>
    <w:rsid w:val="00646F76"/>
    <w:rsid w:val="00647641"/>
    <w:rsid w:val="0064769E"/>
    <w:rsid w:val="00647729"/>
    <w:rsid w:val="00647DD5"/>
    <w:rsid w:val="006505A0"/>
    <w:rsid w:val="00651996"/>
    <w:rsid w:val="00651E9F"/>
    <w:rsid w:val="00652A6A"/>
    <w:rsid w:val="006537CD"/>
    <w:rsid w:val="0065382D"/>
    <w:rsid w:val="00655666"/>
    <w:rsid w:val="00655AF5"/>
    <w:rsid w:val="00655C44"/>
    <w:rsid w:val="0065620B"/>
    <w:rsid w:val="00656438"/>
    <w:rsid w:val="006565FD"/>
    <w:rsid w:val="006566C4"/>
    <w:rsid w:val="00657B52"/>
    <w:rsid w:val="00660705"/>
    <w:rsid w:val="00660717"/>
    <w:rsid w:val="0066114D"/>
    <w:rsid w:val="0066118E"/>
    <w:rsid w:val="006618C2"/>
    <w:rsid w:val="00662BC9"/>
    <w:rsid w:val="00662D2C"/>
    <w:rsid w:val="00663D29"/>
    <w:rsid w:val="0066433C"/>
    <w:rsid w:val="00664935"/>
    <w:rsid w:val="00664FDA"/>
    <w:rsid w:val="00665746"/>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2C4"/>
    <w:rsid w:val="006A62DE"/>
    <w:rsid w:val="006A6876"/>
    <w:rsid w:val="006A6932"/>
    <w:rsid w:val="006A6E1B"/>
    <w:rsid w:val="006A7135"/>
    <w:rsid w:val="006A78A2"/>
    <w:rsid w:val="006B001A"/>
    <w:rsid w:val="006B057D"/>
    <w:rsid w:val="006B076C"/>
    <w:rsid w:val="006B077A"/>
    <w:rsid w:val="006B09A9"/>
    <w:rsid w:val="006B1180"/>
    <w:rsid w:val="006B157D"/>
    <w:rsid w:val="006B16A6"/>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AF8"/>
    <w:rsid w:val="006C3036"/>
    <w:rsid w:val="006C3F94"/>
    <w:rsid w:val="006C46F5"/>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0EFA"/>
    <w:rsid w:val="0076184C"/>
    <w:rsid w:val="00761922"/>
    <w:rsid w:val="007628C3"/>
    <w:rsid w:val="00762C60"/>
    <w:rsid w:val="00763CFE"/>
    <w:rsid w:val="007662D7"/>
    <w:rsid w:val="007702B0"/>
    <w:rsid w:val="00770346"/>
    <w:rsid w:val="00770F37"/>
    <w:rsid w:val="0077144D"/>
    <w:rsid w:val="007744C8"/>
    <w:rsid w:val="007750E7"/>
    <w:rsid w:val="00775611"/>
    <w:rsid w:val="0077563C"/>
    <w:rsid w:val="007761CE"/>
    <w:rsid w:val="00776EB1"/>
    <w:rsid w:val="007774BD"/>
    <w:rsid w:val="0077787C"/>
    <w:rsid w:val="007808A3"/>
    <w:rsid w:val="00780C6A"/>
    <w:rsid w:val="007821AD"/>
    <w:rsid w:val="007829F5"/>
    <w:rsid w:val="0078427A"/>
    <w:rsid w:val="007849C1"/>
    <w:rsid w:val="00784D95"/>
    <w:rsid w:val="007868DC"/>
    <w:rsid w:val="0078739D"/>
    <w:rsid w:val="00787836"/>
    <w:rsid w:val="00787B32"/>
    <w:rsid w:val="0079029E"/>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E94"/>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221"/>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D70C4"/>
    <w:rsid w:val="007D7661"/>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5398"/>
    <w:rsid w:val="007F54BE"/>
    <w:rsid w:val="007F5869"/>
    <w:rsid w:val="007F5969"/>
    <w:rsid w:val="007F5E8C"/>
    <w:rsid w:val="007F66C8"/>
    <w:rsid w:val="007F6A49"/>
    <w:rsid w:val="007F6DB1"/>
    <w:rsid w:val="0080029C"/>
    <w:rsid w:val="00800648"/>
    <w:rsid w:val="008009C4"/>
    <w:rsid w:val="00800AC8"/>
    <w:rsid w:val="00800E62"/>
    <w:rsid w:val="00800FC0"/>
    <w:rsid w:val="008012DD"/>
    <w:rsid w:val="00801701"/>
    <w:rsid w:val="008018CE"/>
    <w:rsid w:val="00801F99"/>
    <w:rsid w:val="0080255B"/>
    <w:rsid w:val="008029EF"/>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C95"/>
    <w:rsid w:val="008242A0"/>
    <w:rsid w:val="00824CE0"/>
    <w:rsid w:val="008255A1"/>
    <w:rsid w:val="00825CF3"/>
    <w:rsid w:val="00825E9D"/>
    <w:rsid w:val="00826CF9"/>
    <w:rsid w:val="00826E7C"/>
    <w:rsid w:val="00827414"/>
    <w:rsid w:val="00830F6C"/>
    <w:rsid w:val="00831515"/>
    <w:rsid w:val="0083181F"/>
    <w:rsid w:val="00831DAE"/>
    <w:rsid w:val="00831E9D"/>
    <w:rsid w:val="00832167"/>
    <w:rsid w:val="008328D4"/>
    <w:rsid w:val="00832A78"/>
    <w:rsid w:val="0083427A"/>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2B50"/>
    <w:rsid w:val="00853035"/>
    <w:rsid w:val="008530E0"/>
    <w:rsid w:val="00853421"/>
    <w:rsid w:val="00855253"/>
    <w:rsid w:val="00856623"/>
    <w:rsid w:val="00856AB6"/>
    <w:rsid w:val="00856D04"/>
    <w:rsid w:val="00857060"/>
    <w:rsid w:val="008571CA"/>
    <w:rsid w:val="008604A7"/>
    <w:rsid w:val="00860AB2"/>
    <w:rsid w:val="00861DA5"/>
    <w:rsid w:val="00861F65"/>
    <w:rsid w:val="008624B9"/>
    <w:rsid w:val="00863AA6"/>
    <w:rsid w:val="00864079"/>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2C3"/>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50C2"/>
    <w:rsid w:val="008A545C"/>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11"/>
    <w:rsid w:val="008C7E23"/>
    <w:rsid w:val="008D01C4"/>
    <w:rsid w:val="008D0772"/>
    <w:rsid w:val="008D13F8"/>
    <w:rsid w:val="008D2009"/>
    <w:rsid w:val="008D4599"/>
    <w:rsid w:val="008D4B33"/>
    <w:rsid w:val="008D4E8E"/>
    <w:rsid w:val="008D5C66"/>
    <w:rsid w:val="008D5EDE"/>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609"/>
    <w:rsid w:val="00966228"/>
    <w:rsid w:val="009705C5"/>
    <w:rsid w:val="00970809"/>
    <w:rsid w:val="00970C80"/>
    <w:rsid w:val="0097158C"/>
    <w:rsid w:val="0097177A"/>
    <w:rsid w:val="00972A75"/>
    <w:rsid w:val="0097324B"/>
    <w:rsid w:val="0097494B"/>
    <w:rsid w:val="00974BD4"/>
    <w:rsid w:val="009769FA"/>
    <w:rsid w:val="00976B02"/>
    <w:rsid w:val="00976D67"/>
    <w:rsid w:val="00980006"/>
    <w:rsid w:val="00980A87"/>
    <w:rsid w:val="009815CD"/>
    <w:rsid w:val="00984796"/>
    <w:rsid w:val="0098539B"/>
    <w:rsid w:val="009855F1"/>
    <w:rsid w:val="00987000"/>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169"/>
    <w:rsid w:val="009B17D2"/>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A0D"/>
    <w:rsid w:val="009D3CE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3ADF"/>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BDF"/>
    <w:rsid w:val="00A21AC5"/>
    <w:rsid w:val="00A22538"/>
    <w:rsid w:val="00A225CC"/>
    <w:rsid w:val="00A22878"/>
    <w:rsid w:val="00A22E58"/>
    <w:rsid w:val="00A236AD"/>
    <w:rsid w:val="00A23DC2"/>
    <w:rsid w:val="00A24015"/>
    <w:rsid w:val="00A24695"/>
    <w:rsid w:val="00A246AA"/>
    <w:rsid w:val="00A24947"/>
    <w:rsid w:val="00A25109"/>
    <w:rsid w:val="00A25D22"/>
    <w:rsid w:val="00A267A9"/>
    <w:rsid w:val="00A30970"/>
    <w:rsid w:val="00A31C7F"/>
    <w:rsid w:val="00A31D37"/>
    <w:rsid w:val="00A32C4B"/>
    <w:rsid w:val="00A3351E"/>
    <w:rsid w:val="00A33560"/>
    <w:rsid w:val="00A33901"/>
    <w:rsid w:val="00A33974"/>
    <w:rsid w:val="00A33B6B"/>
    <w:rsid w:val="00A33B95"/>
    <w:rsid w:val="00A3423D"/>
    <w:rsid w:val="00A3467B"/>
    <w:rsid w:val="00A348A1"/>
    <w:rsid w:val="00A354BC"/>
    <w:rsid w:val="00A35C9D"/>
    <w:rsid w:val="00A361B5"/>
    <w:rsid w:val="00A37E32"/>
    <w:rsid w:val="00A37FFB"/>
    <w:rsid w:val="00A4023C"/>
    <w:rsid w:val="00A40A6C"/>
    <w:rsid w:val="00A40CD3"/>
    <w:rsid w:val="00A40F83"/>
    <w:rsid w:val="00A40FBF"/>
    <w:rsid w:val="00A40FEE"/>
    <w:rsid w:val="00A41A5E"/>
    <w:rsid w:val="00A41F55"/>
    <w:rsid w:val="00A424FB"/>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58E"/>
    <w:rsid w:val="00A77601"/>
    <w:rsid w:val="00A77897"/>
    <w:rsid w:val="00A7799F"/>
    <w:rsid w:val="00A80310"/>
    <w:rsid w:val="00A8049A"/>
    <w:rsid w:val="00A808E2"/>
    <w:rsid w:val="00A82367"/>
    <w:rsid w:val="00A826E8"/>
    <w:rsid w:val="00A82B49"/>
    <w:rsid w:val="00A83166"/>
    <w:rsid w:val="00A831BE"/>
    <w:rsid w:val="00A83A96"/>
    <w:rsid w:val="00A83AE8"/>
    <w:rsid w:val="00A83E92"/>
    <w:rsid w:val="00A84CA5"/>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52DA"/>
    <w:rsid w:val="00AB560A"/>
    <w:rsid w:val="00AB60EB"/>
    <w:rsid w:val="00AB7111"/>
    <w:rsid w:val="00AC07F1"/>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338E"/>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4D76"/>
    <w:rsid w:val="00B14E05"/>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AE7"/>
    <w:rsid w:val="00B62F38"/>
    <w:rsid w:val="00B63431"/>
    <w:rsid w:val="00B641CA"/>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034"/>
    <w:rsid w:val="00B746EC"/>
    <w:rsid w:val="00B74F2F"/>
    <w:rsid w:val="00B7587A"/>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4821"/>
    <w:rsid w:val="00B856F0"/>
    <w:rsid w:val="00B85AD6"/>
    <w:rsid w:val="00B8656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B"/>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71E"/>
    <w:rsid w:val="00C12D34"/>
    <w:rsid w:val="00C12D5A"/>
    <w:rsid w:val="00C12E66"/>
    <w:rsid w:val="00C14AC2"/>
    <w:rsid w:val="00C159CD"/>
    <w:rsid w:val="00C15B0F"/>
    <w:rsid w:val="00C16385"/>
    <w:rsid w:val="00C16671"/>
    <w:rsid w:val="00C169B7"/>
    <w:rsid w:val="00C1723A"/>
    <w:rsid w:val="00C17414"/>
    <w:rsid w:val="00C17849"/>
    <w:rsid w:val="00C17A6E"/>
    <w:rsid w:val="00C17EA4"/>
    <w:rsid w:val="00C17FBC"/>
    <w:rsid w:val="00C2140D"/>
    <w:rsid w:val="00C227A5"/>
    <w:rsid w:val="00C22CB8"/>
    <w:rsid w:val="00C237BB"/>
    <w:rsid w:val="00C24595"/>
    <w:rsid w:val="00C2465E"/>
    <w:rsid w:val="00C259A9"/>
    <w:rsid w:val="00C26781"/>
    <w:rsid w:val="00C2704E"/>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EDA"/>
    <w:rsid w:val="00C45F0A"/>
    <w:rsid w:val="00C45F77"/>
    <w:rsid w:val="00C46337"/>
    <w:rsid w:val="00C46875"/>
    <w:rsid w:val="00C475FD"/>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6317"/>
    <w:rsid w:val="00CA75AB"/>
    <w:rsid w:val="00CA7E83"/>
    <w:rsid w:val="00CB0D30"/>
    <w:rsid w:val="00CB1E4A"/>
    <w:rsid w:val="00CB1FF0"/>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3662"/>
    <w:rsid w:val="00D04471"/>
    <w:rsid w:val="00D044AD"/>
    <w:rsid w:val="00D0662C"/>
    <w:rsid w:val="00D06EE7"/>
    <w:rsid w:val="00D071BC"/>
    <w:rsid w:val="00D073D1"/>
    <w:rsid w:val="00D07DB9"/>
    <w:rsid w:val="00D100BE"/>
    <w:rsid w:val="00D10E4B"/>
    <w:rsid w:val="00D118AF"/>
    <w:rsid w:val="00D12433"/>
    <w:rsid w:val="00D128F5"/>
    <w:rsid w:val="00D1338A"/>
    <w:rsid w:val="00D1368B"/>
    <w:rsid w:val="00D13798"/>
    <w:rsid w:val="00D13C20"/>
    <w:rsid w:val="00D13D75"/>
    <w:rsid w:val="00D142CE"/>
    <w:rsid w:val="00D1496A"/>
    <w:rsid w:val="00D1535A"/>
    <w:rsid w:val="00D15D11"/>
    <w:rsid w:val="00D16DA5"/>
    <w:rsid w:val="00D16FA5"/>
    <w:rsid w:val="00D17473"/>
    <w:rsid w:val="00D20D7A"/>
    <w:rsid w:val="00D21199"/>
    <w:rsid w:val="00D21FA1"/>
    <w:rsid w:val="00D229C6"/>
    <w:rsid w:val="00D23079"/>
    <w:rsid w:val="00D23194"/>
    <w:rsid w:val="00D23B90"/>
    <w:rsid w:val="00D24AD9"/>
    <w:rsid w:val="00D25815"/>
    <w:rsid w:val="00D26442"/>
    <w:rsid w:val="00D2660D"/>
    <w:rsid w:val="00D27E7F"/>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3B23"/>
    <w:rsid w:val="00D94522"/>
    <w:rsid w:val="00D9455B"/>
    <w:rsid w:val="00D94892"/>
    <w:rsid w:val="00D95F9B"/>
    <w:rsid w:val="00D961E0"/>
    <w:rsid w:val="00D96288"/>
    <w:rsid w:val="00D96741"/>
    <w:rsid w:val="00D96D15"/>
    <w:rsid w:val="00D974B4"/>
    <w:rsid w:val="00DA0072"/>
    <w:rsid w:val="00DA038D"/>
    <w:rsid w:val="00DA0680"/>
    <w:rsid w:val="00DA0CE8"/>
    <w:rsid w:val="00DA125C"/>
    <w:rsid w:val="00DA1B0F"/>
    <w:rsid w:val="00DA1EC2"/>
    <w:rsid w:val="00DA20EC"/>
    <w:rsid w:val="00DA398A"/>
    <w:rsid w:val="00DA3F25"/>
    <w:rsid w:val="00DA4BF8"/>
    <w:rsid w:val="00DA4EC7"/>
    <w:rsid w:val="00DA4F52"/>
    <w:rsid w:val="00DA4FF4"/>
    <w:rsid w:val="00DA5A8A"/>
    <w:rsid w:val="00DA5C31"/>
    <w:rsid w:val="00DA5DC4"/>
    <w:rsid w:val="00DA63A5"/>
    <w:rsid w:val="00DA6499"/>
    <w:rsid w:val="00DA6630"/>
    <w:rsid w:val="00DA6D18"/>
    <w:rsid w:val="00DB0324"/>
    <w:rsid w:val="00DB065E"/>
    <w:rsid w:val="00DB1150"/>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6AE1"/>
    <w:rsid w:val="00DE7180"/>
    <w:rsid w:val="00DE7740"/>
    <w:rsid w:val="00DE7B58"/>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EDA"/>
    <w:rsid w:val="00E4006F"/>
    <w:rsid w:val="00E40585"/>
    <w:rsid w:val="00E4132F"/>
    <w:rsid w:val="00E41A70"/>
    <w:rsid w:val="00E41CA4"/>
    <w:rsid w:val="00E42914"/>
    <w:rsid w:val="00E42B4D"/>
    <w:rsid w:val="00E43F50"/>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C21"/>
    <w:rsid w:val="00E92FD8"/>
    <w:rsid w:val="00E9353E"/>
    <w:rsid w:val="00E9603A"/>
    <w:rsid w:val="00E965C3"/>
    <w:rsid w:val="00E966F8"/>
    <w:rsid w:val="00E96C87"/>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20E"/>
    <w:rsid w:val="00ED23A1"/>
    <w:rsid w:val="00ED3243"/>
    <w:rsid w:val="00ED3F97"/>
    <w:rsid w:val="00ED409F"/>
    <w:rsid w:val="00ED45F9"/>
    <w:rsid w:val="00ED4B4D"/>
    <w:rsid w:val="00ED4CA7"/>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6EE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830"/>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3F0"/>
    <w:rsid w:val="00F35983"/>
    <w:rsid w:val="00F36442"/>
    <w:rsid w:val="00F370FA"/>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D"/>
    <w:rsid w:val="00F641C9"/>
    <w:rsid w:val="00F646FA"/>
    <w:rsid w:val="00F649C9"/>
    <w:rsid w:val="00F64A48"/>
    <w:rsid w:val="00F6596B"/>
    <w:rsid w:val="00F66465"/>
    <w:rsid w:val="00F66536"/>
    <w:rsid w:val="00F66C4E"/>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3A4"/>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1E8"/>
    <w:rsid w:val="00FD3F0D"/>
    <w:rsid w:val="00FD4AE4"/>
    <w:rsid w:val="00FD4F8F"/>
    <w:rsid w:val="00FD52C0"/>
    <w:rsid w:val="00FD5F04"/>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B2C"/>
    <w:rsid w:val="00FF1106"/>
    <w:rsid w:val="00FF1E10"/>
    <w:rsid w:val="00FF21FC"/>
    <w:rsid w:val="00FF31E5"/>
    <w:rsid w:val="00FF3F23"/>
    <w:rsid w:val="00FF467F"/>
    <w:rsid w:val="00FF4F73"/>
    <w:rsid w:val="00FF5092"/>
    <w:rsid w:val="00FF55BD"/>
    <w:rsid w:val="00FF5F7A"/>
    <w:rsid w:val="00FF60B9"/>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jopp-lachner@uni-passau.de" TargetMode="External"/><Relationship Id="rId117" Type="http://schemas.openxmlformats.org/officeDocument/2006/relationships/hyperlink" Target="http://www.bonjourdefrance.com" TargetMode="External"/><Relationship Id="rId21" Type="http://schemas.openxmlformats.org/officeDocument/2006/relationships/image" Target="media/image11.jpeg"/><Relationship Id="rId42" Type="http://schemas.openxmlformats.org/officeDocument/2006/relationships/hyperlink" Target="http://www.orthographe-recommandee.info/" TargetMode="External"/><Relationship Id="rId47" Type="http://schemas.openxmlformats.org/officeDocument/2006/relationships/hyperlink" Target="http://www.musique-de-la-semaine.eu/index.html" TargetMode="External"/><Relationship Id="rId63" Type="http://schemas.openxmlformats.org/officeDocument/2006/relationships/hyperlink" Target="http://www.cafepedagogique.net/lexpresso/Pages/2016/05/24052016Article635996694637553661.aspx" TargetMode="External"/><Relationship Id="rId68" Type="http://schemas.openxmlformats.org/officeDocument/2006/relationships/hyperlink" Target="http://www.700000.fr/" TargetMode="External"/><Relationship Id="rId84" Type="http://schemas.openxmlformats.org/officeDocument/2006/relationships/hyperlink" Target="http://liste.telerama.fr/re?l=bks3y6I38hk4j3I3" TargetMode="External"/><Relationship Id="rId89" Type="http://schemas.openxmlformats.org/officeDocument/2006/relationships/hyperlink" Target="http://liste.telerama.fr/re?l=bks3y6I38hk4j3I8" TargetMode="External"/><Relationship Id="rId112" Type="http://schemas.openxmlformats.org/officeDocument/2006/relationships/hyperlink" Target="http://link.klett.de/u/nrd.php?p=C9InagG7k5_2395_720364_107_71" TargetMode="External"/><Relationship Id="rId133" Type="http://schemas.openxmlformats.org/officeDocument/2006/relationships/hyperlink" Target="http://www.tv5.org/TV5Site/enseigner-apprendre-francais/paroles-clip.php?id=4" TargetMode="External"/><Relationship Id="rId138" Type="http://schemas.openxmlformats.org/officeDocument/2006/relationships/hyperlink" Target="http://www.tv5.org/TV5Site/enseigner-apprendre-francais/collection-26-Voyages_Cites_du_Monde.htm" TargetMode="External"/><Relationship Id="rId154" Type="http://schemas.openxmlformats.org/officeDocument/2006/relationships/hyperlink" Target="http://www.canalacademie.com/" TargetMode="External"/><Relationship Id="rId159" Type="http://schemas.openxmlformats.org/officeDocument/2006/relationships/hyperlink" Target="http://www.franceinter.fr/emissions/liste-des-emissions" TargetMode="External"/><Relationship Id="rId170"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yperlink" Target="http://www.klett.de/frankreich/wettbewerbe" TargetMode="External"/><Relationship Id="rId11" Type="http://schemas.openxmlformats.org/officeDocument/2006/relationships/image" Target="media/image1.png"/><Relationship Id="rId32" Type="http://schemas.openxmlformats.org/officeDocument/2006/relationships/hyperlink" Target="http://www.cafepedagogique.net/lexpresso/Pages/2016/06/27062016Article636026090269338996.aspx" TargetMode="External"/><Relationship Id="rId37" Type="http://schemas.openxmlformats.org/officeDocument/2006/relationships/hyperlink" Target="http://www.cafepedagogique.net/lexpresso/Pages/2016/06/27062016Article636026090384157940" TargetMode="External"/><Relationship Id="rId53" Type="http://schemas.openxmlformats.org/officeDocument/2006/relationships/hyperlink" Target="http://www.chip.de/ii/1/7/8/7/8/0/5/8/Deezer_Spotify_Konkurrent-f59fd1ce61ccc27b.jpg" TargetMode="External"/><Relationship Id="rId58" Type="http://schemas.openxmlformats.org/officeDocument/2006/relationships/hyperlink" Target="http://www.rendez-vous-cine.de/dvd" TargetMode="External"/><Relationship Id="rId74" Type="http://schemas.openxmlformats.org/officeDocument/2006/relationships/hyperlink" Target="http://www.histoire-image.org/site/lettre_info/hors-serie-premiere-guerre-mondiale.php" TargetMode="External"/><Relationship Id="rId79" Type="http://schemas.openxmlformats.org/officeDocument/2006/relationships/hyperlink" Target="http://www.education.gouv.fr/pid25535/bulletin_officiel.html?cid_bo=61192" TargetMode="External"/><Relationship Id="rId102" Type="http://schemas.openxmlformats.org/officeDocument/2006/relationships/hyperlink" Target="http://www.cafepedagogique.net/lexpresso/Pages/2016/06/17062016Article636017462187453692.aspx" TargetMode="External"/><Relationship Id="rId123" Type="http://schemas.openxmlformats.org/officeDocument/2006/relationships/hyperlink" Target="http://www.francparler.org/" TargetMode="External"/><Relationship Id="rId128" Type="http://schemas.openxmlformats.org/officeDocument/2006/relationships/hyperlink" Target="http://www.lecafedufle.fr/" TargetMode="External"/><Relationship Id="rId144" Type="http://schemas.openxmlformats.org/officeDocument/2006/relationships/hyperlink" Target="http://www.tv5.org/cms/chaine-francophone/Revoir-nos-emissions/Acoustic/p-10366-Accueil.htm" TargetMode="External"/><Relationship Id="rId149" Type="http://schemas.openxmlformats.org/officeDocument/2006/relationships/hyperlink" Target="http://cinema.tv5monde.com/" TargetMode="External"/><Relationship Id="rId5" Type="http://schemas.openxmlformats.org/officeDocument/2006/relationships/settings" Target="settings.xml"/><Relationship Id="rId90" Type="http://schemas.openxmlformats.org/officeDocument/2006/relationships/hyperlink" Target="http://telechargement.journaldunet.com/fiche/806/2/emoticon/" TargetMode="External"/><Relationship Id="rId95" Type="http://schemas.openxmlformats.org/officeDocument/2006/relationships/hyperlink" Target="http://telechargement.journaldunet.com/" TargetMode="External"/><Relationship Id="rId160" Type="http://schemas.openxmlformats.org/officeDocument/2006/relationships/hyperlink" Target="http://www.franceinter.fr/emission-5-mn-avec-1" TargetMode="External"/><Relationship Id="rId165" Type="http://schemas.openxmlformats.org/officeDocument/2006/relationships/hyperlink" Target="https://listes.weblettres.net/wws" TargetMode="External"/><Relationship Id="rId22" Type="http://schemas.openxmlformats.org/officeDocument/2006/relationships/hyperlink" Target="http://trk-3.net/l2/6iEoff4jD15/33777/1107205935.html" TargetMode="External"/><Relationship Id="rId27" Type="http://schemas.openxmlformats.org/officeDocument/2006/relationships/hyperlink" Target="http://www.franceculture.fr//emissions/l-invite-des-matins/l-invite-des-matins-lundi-6-juin-2016" TargetMode="External"/><Relationship Id="rId43" Type="http://schemas.openxmlformats.org/officeDocument/2006/relationships/hyperlink" Target="http://www.nouvelleorthographe.info/" TargetMode="External"/><Relationship Id="rId48" Type="http://schemas.openxmlformats.org/officeDocument/2006/relationships/hyperlink" Target="http://www.rfimusique.com/" TargetMode="External"/><Relationship Id="rId64" Type="http://schemas.openxmlformats.org/officeDocument/2006/relationships/hyperlink" Target="http://eduscol.education.fr/histoire-geographie/actualites/actualites/article/un-evenement-le-centenaire-de-la-bataille-de-verdun.html" TargetMode="External"/><Relationship Id="rId69" Type="http://schemas.openxmlformats.org/officeDocument/2006/relationships/hyperlink" Target="https://pedagogie.ac-reims.fr/index.php/ecole-college-bis/separateur-5/hist-geo-college/174-s-informer-hist-geo-ed-civ-cycle-4/3550-exposition-de-terre-et-d-acier-archeologie-de-la-grande-guerre" TargetMode="External"/><Relationship Id="rId113" Type="http://schemas.openxmlformats.org/officeDocument/2006/relationships/hyperlink" Target="http://lespetitscitoyens.com/" TargetMode="External"/><Relationship Id="rId118" Type="http://schemas.openxmlformats.org/officeDocument/2006/relationships/hyperlink" Target="http://www.leplaisirdapprendre.com/" TargetMode="External"/><Relationship Id="rId134" Type="http://schemas.openxmlformats.org/officeDocument/2006/relationships/hyperlink" Target="http://www.tv5.org/TV5Site/enseigner-apprendre-francais/rubrique-5-Les_videos_du_site.htm?id_col=47" TargetMode="External"/><Relationship Id="rId139" Type="http://schemas.openxmlformats.org/officeDocument/2006/relationships/hyperlink" Target="http://www.tv5.org/TV5Site/enseigner-apprendre-francais/collection-33-Bandes_dessinees_BDmix.htm" TargetMode="External"/><Relationship Id="rId80" Type="http://schemas.openxmlformats.org/officeDocument/2006/relationships/hyperlink" Target="http://www.etwinning.de/service/newsletter/index.php" TargetMode="External"/><Relationship Id="rId85" Type="http://schemas.openxmlformats.org/officeDocument/2006/relationships/hyperlink" Target="http://liste.telerama.fr/re?l=bks3y6I38hk4j3I4" TargetMode="External"/><Relationship Id="rId150" Type="http://schemas.openxmlformats.org/officeDocument/2006/relationships/hyperlink" Target="http://www.tv5.org/cms/chaine-francophone/Langue-Francaise/Tous-les-dossiers/p-7455-Theatre-en-scene-s-.htm" TargetMode="External"/><Relationship Id="rId155" Type="http://schemas.openxmlformats.org/officeDocument/2006/relationships/hyperlink" Target="http://www.canalacademie.com/apprendre/"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www.enseignants-innovants-2015.net/upload/151/liens_video_you_tub.pdf" TargetMode="External"/><Relationship Id="rId38" Type="http://schemas.openxmlformats.org/officeDocument/2006/relationships/hyperlink" Target="http://www.culture.gouv.fr/culture/dglf/ressources/" TargetMode="External"/><Relationship Id="rId59" Type="http://schemas.openxmlformats.org/officeDocument/2006/relationships/hyperlink" Target="http://www.franzoesischerfilm.de/" TargetMode="External"/><Relationship Id="rId103" Type="http://schemas.openxmlformats.org/officeDocument/2006/relationships/hyperlink" Target="http://www.cafepedagogique.net/lexpresso/Pages/2016/06/27062016Article636026090269338996.aspx" TargetMode="External"/><Relationship Id="rId108" Type="http://schemas.openxmlformats.org/officeDocument/2006/relationships/hyperlink" Target="http://www.cafepedagogique.net/lexpresso/Pages/2015/03/05032015Article635611354503777338.aspx" TargetMode="External"/><Relationship Id="rId124" Type="http://schemas.openxmlformats.org/officeDocument/2006/relationships/hyperlink" Target="http://www.francparler.org/dossiers.htm" TargetMode="External"/><Relationship Id="rId129" Type="http://schemas.openxmlformats.org/officeDocument/2006/relationships/hyperlink" Target="http://www.tv5.org" TargetMode="External"/><Relationship Id="rId54" Type="http://schemas.openxmlformats.org/officeDocument/2006/relationships/hyperlink" Target="http://www.uni-saarland.de/fak3/chansonarchiv/" TargetMode="External"/><Relationship Id="rId70" Type="http://schemas.openxmlformats.org/officeDocument/2006/relationships/hyperlink" Target="http://www.archives-finistere.fr/node/882" TargetMode="External"/><Relationship Id="rId75" Type="http://schemas.openxmlformats.org/officeDocument/2006/relationships/hyperlink" Target="http://wms.wis.fr/link.asp?L=147739&amp;K=IJT45260IJL40153II7659531IS1" TargetMode="External"/><Relationship Id="rId91" Type="http://schemas.openxmlformats.org/officeDocument/2006/relationships/hyperlink" Target="http://www.chip.de/Downloads-Download-Charts-Top-100-des-Monats_32417777.html" TargetMode="External"/><Relationship Id="rId96" Type="http://schemas.openxmlformats.org/officeDocument/2006/relationships/image" Target="media/image14.png"/><Relationship Id="rId140" Type="http://schemas.openxmlformats.org/officeDocument/2006/relationships/hyperlink" Target="http://www.tv5.org/TV5Site/enseigner-apprendre-francais/collection-15-Arts_Une_Minute_au_musee.htm" TargetMode="External"/><Relationship Id="rId145" Type="http://schemas.openxmlformats.org/officeDocument/2006/relationships/hyperlink" Target="http://www.tv5.org/cms/chaine-francophone/Revoir-nos-emissions/L-invite/p-9990-Accueil.htm" TargetMode="External"/><Relationship Id="rId161" Type="http://schemas.openxmlformats.org/officeDocument/2006/relationships/hyperlink" Target="http://www.franceinter.fr/emission-les-p-tits-bateaux-archives" TargetMode="External"/><Relationship Id="rId166" Type="http://schemas.openxmlformats.org/officeDocument/2006/relationships/hyperlink" Target="http://www.weblettres.net/pedagogie/index2.php?page=m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ranceculture.fr//emissions/un-autre-jour-est-possible/un-autre-jour-est-possible-mercredi-15-juin-2016" TargetMode="External"/><Relationship Id="rId28" Type="http://schemas.openxmlformats.org/officeDocument/2006/relationships/hyperlink" Target="http://www.cafepedagogique.net/lexpresso/Pages/2016/06/21062016Article636020881511191307.aspx" TargetMode="External"/><Relationship Id="rId36" Type="http://schemas.openxmlformats.org/officeDocument/2006/relationships/hyperlink" Target="http://www.lehrerfreund.de/seitenzahlenrechner/seitenzahlen-umrechnen?utm_source=Lehrerfreund-Newsletter&amp;utm_campaign=8ef2a1f464-160605_lehrerfreund_newsletter&amp;utm_medium=email&amp;utm_term=0_e5033e6c22-8ef2a1f464-234133233" TargetMode="External"/><Relationship Id="rId49" Type="http://schemas.openxmlformats.org/officeDocument/2006/relationships/hyperlink" Target="http://rfi.nlfrancemm.com/HS?b=bJ3polxXxsbirI_OjYY93gArgR_CepjwynJNBmJhYt5axvL4meN_vUiB7OTmAP-L&amp;c=Kett-a2AFRZijC29MyXm9A" TargetMode="External"/><Relationship Id="rId57" Type="http://schemas.openxmlformats.org/officeDocument/2006/relationships/hyperlink" Target="http://www.rendez-vous-cine.de/" TargetMode="External"/><Relationship Id="rId106" Type="http://schemas.openxmlformats.org/officeDocument/2006/relationships/image" Target="media/image16.jpeg"/><Relationship Id="rId114" Type="http://schemas.openxmlformats.org/officeDocument/2006/relationships/image" Target="media/image17.jpeg"/><Relationship Id="rId119" Type="http://schemas.openxmlformats.org/officeDocument/2006/relationships/hyperlink" Target="http://www.cia-france.com/francais-et-vous/" TargetMode="External"/><Relationship Id="rId127" Type="http://schemas.openxmlformats.org/officeDocument/2006/relationships/hyperlink" Target="http://ticsenfle.blogspot.de/"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3.jpeg"/><Relationship Id="rId44" Type="http://schemas.openxmlformats.org/officeDocument/2006/relationships/hyperlink" Target="http://www.cafepedagogique.net/lexpresso/Pages/2016/06/09062016Article636010531141558004.aspx" TargetMode="External"/><Relationship Id="rId52" Type="http://schemas.openxmlformats.org/officeDocument/2006/relationships/hyperlink" Target="http://www.deezer.com/de/search/" TargetMode="External"/><Relationship Id="rId60" Type="http://schemas.openxmlformats.org/officeDocument/2006/relationships/hyperlink" Target="http://www.telerama.fr/cinema/" TargetMode="External"/><Relationship Id="rId65" Type="http://schemas.openxmlformats.org/officeDocument/2006/relationships/hyperlink" Target="http://www.cafepedagogique.net/lexpresso/Pages/2016/01/15012016Article635884405109597040.aspx" TargetMode="External"/><Relationship Id="rId73" Type="http://schemas.openxmlformats.org/officeDocument/2006/relationships/hyperlink" Target="http://www.francetvinfo.fr/societe/guerre-de-14-18/video-plongee-dans-l-enfer-des-tranchees_453734.html" TargetMode="External"/><Relationship Id="rId78" Type="http://schemas.openxmlformats.org/officeDocument/2006/relationships/hyperlink" Target="http://kulturfondue.wordpress.com/" TargetMode="External"/><Relationship Id="rId81" Type="http://schemas.openxmlformats.org/officeDocument/2006/relationships/hyperlink" Target="http://www.adeaf.fr" TargetMode="External"/><Relationship Id="rId86" Type="http://schemas.openxmlformats.org/officeDocument/2006/relationships/hyperlink" Target="http://liste.telerama.fr/re?l=bks3y6I38hk4j3I5" TargetMode="External"/><Relationship Id="rId94" Type="http://schemas.openxmlformats.org/officeDocument/2006/relationships/hyperlink" Target="http://www.chip.de/bildergalerie/Die-77-beliebtesten-Microsoft-Tools-Galerie_38128636.html" TargetMode="External"/><Relationship Id="rId99" Type="http://schemas.openxmlformats.org/officeDocument/2006/relationships/hyperlink" Target="http://www.sr.de/sr/sr3/themen/ratgeber/franzoesisch_fuer_fussballfans100.html" TargetMode="External"/><Relationship Id="rId101" Type="http://schemas.openxmlformats.org/officeDocument/2006/relationships/hyperlink" Target="http://www.lpm.uni-sb.de/typo3/index.php?id=5785&amp;rid=t_7960&amp;mid=685&amp;aC=7504d381&amp;jumpurl=0" TargetMode="External"/><Relationship Id="rId122" Type="http://schemas.openxmlformats.org/officeDocument/2006/relationships/hyperlink" Target="http://frenchresources.info/module_ressources/fr/htm/frameset/ressources/Newsletters-2006-2007/activites.php?act=santons" TargetMode="External"/><Relationship Id="rId130" Type="http://schemas.openxmlformats.org/officeDocument/2006/relationships/hyperlink" Target="http://www.tv5.org/cms/chaine-francophone/lf/p-7174-Langue-francaise.htm" TargetMode="External"/><Relationship Id="rId135" Type="http://schemas.openxmlformats.org/officeDocument/2006/relationships/hyperlink" Target="http://www.tv5.org/TV5Site/enseigner-apprendre-francais/rubrique-2-L_emission_du_mois.htm" TargetMode="External"/><Relationship Id="rId143" Type="http://schemas.openxmlformats.org/officeDocument/2006/relationships/hyperlink" Target="http://www.tv5.org/cms/chaine-francophone/info/p-1914-7-jours-sur-la-planete.htm" TargetMode="External"/><Relationship Id="rId148" Type="http://schemas.openxmlformats.org/officeDocument/2006/relationships/hyperlink" Target="http://www.tv5.org/cms/chaine-francophone/Terriennes/p-16162-Accueil.htm" TargetMode="External"/><Relationship Id="rId151" Type="http://schemas.openxmlformats.org/officeDocument/2006/relationships/hyperlink" Target="http://www.tv5.org/cms/chaine-francophone/jeunesse/p-13930-Jeux-et-divertissements.htm" TargetMode="External"/><Relationship Id="rId156" Type="http://schemas.openxmlformats.org/officeDocument/2006/relationships/hyperlink" Target="http://www.rfi.fr" TargetMode="External"/><Relationship Id="rId164" Type="http://schemas.openxmlformats.org/officeDocument/2006/relationships/hyperlink" Target="http://juergen-wagner.info/nl56/nl56.htm"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66.46.185.79/bdl/presentation.html" TargetMode="External"/><Relationship Id="rId109" Type="http://schemas.openxmlformats.org/officeDocument/2006/relationships/hyperlink" Target="http://www.lehrer-online.de/1017411.php" TargetMode="External"/><Relationship Id="rId34" Type="http://schemas.openxmlformats.org/officeDocument/2006/relationships/hyperlink" Target="http://www.cafepedagogique.net/lexpresso/Pages/2016/06/15062016Article636015712823624117.aspx" TargetMode="External"/><Relationship Id="rId50" Type="http://schemas.openxmlformats.org/officeDocument/2006/relationships/hyperlink" Target="http://www.le-tour.net/" TargetMode="External"/><Relationship Id="rId55" Type="http://schemas.openxmlformats.org/officeDocument/2006/relationships/hyperlink" Target="mailto:wwinkler@lpm.uni-sb.de" TargetMode="External"/><Relationship Id="rId76" Type="http://schemas.openxmlformats.org/officeDocument/2006/relationships/hyperlink" Target="http://www.ofaj.org/kleinanzeigen?L=147758&amp;K=IJT45260IJL40153II7659531IS1" TargetMode="External"/><Relationship Id="rId97" Type="http://schemas.openxmlformats.org/officeDocument/2006/relationships/hyperlink" Target="http://www.liberation.fr/apps/2016/06/le-ptit-libe-euro-foot/" TargetMode="External"/><Relationship Id="rId104" Type="http://schemas.openxmlformats.org/officeDocument/2006/relationships/hyperlink" Target="http://www.enseignants-innovants-2015.net/upload/151/liens_video_you_tub.pdf" TargetMode="External"/><Relationship Id="rId120" Type="http://schemas.openxmlformats.org/officeDocument/2006/relationships/hyperlink" Target="http://lexiquefle.free.fr/" TargetMode="External"/><Relationship Id="rId125" Type="http://schemas.openxmlformats.org/officeDocument/2006/relationships/hyperlink" Target="http://www.lehrer-online.de/franzoesisch.php?sid=27919783949756757723390869086340" TargetMode="External"/><Relationship Id="rId141" Type="http://schemas.openxmlformats.org/officeDocument/2006/relationships/hyperlink" Target="http://www.tv5.org/TV5Site/enseigner-apprendre-francais/collection-35-Theatre_en_scenes.htm" TargetMode="External"/><Relationship Id="rId146" Type="http://schemas.openxmlformats.org/officeDocument/2006/relationships/hyperlink" Target="http://www.tv5.org/cms/chaine-francophone/Musique/p-14241-Musique.htm" TargetMode="External"/><Relationship Id="rId167" Type="http://schemas.openxmlformats.org/officeDocument/2006/relationships/hyperlink" Target="http://www.lepointdufle.net/" TargetMode="External"/><Relationship Id="rId7" Type="http://schemas.openxmlformats.org/officeDocument/2006/relationships/footnotes" Target="footnotes.xml"/><Relationship Id="rId71" Type="http://schemas.openxmlformats.org/officeDocument/2006/relationships/hyperlink" Target="http://centenaire.org/fr/autour-de-la-grande-guerre/web/les-webdocumentaires-sur-la-premiere-guerre-mondiale" TargetMode="External"/><Relationship Id="rId92" Type="http://schemas.openxmlformats.org/officeDocument/2006/relationships/hyperlink" Target="http://www.chip.de/artikel/Top-100-Die-beliebtesten-Downloads-auf-Deutsch_38741266.html?utm_source=daily-downloads&amp;utm_medium=chip-newsletter&amp;utm_campaign=2014-11-17+19%3A30%3A00" TargetMode="External"/><Relationship Id="rId162" Type="http://schemas.openxmlformats.org/officeDocument/2006/relationships/hyperlink" Target="http://1jour1actu.com/" TargetMode="External"/><Relationship Id="rId2" Type="http://schemas.openxmlformats.org/officeDocument/2006/relationships/numbering" Target="numbering.xml"/><Relationship Id="rId29" Type="http://schemas.openxmlformats.org/officeDocument/2006/relationships/hyperlink" Target="http://www.cafepedagogique.net/lexpresso/Pages/2016/06/23062016Article636022625078848266.aspx" TargetMode="External"/><Relationship Id="rId24" Type="http://schemas.openxmlformats.org/officeDocument/2006/relationships/image" Target="media/image12.png"/><Relationship Id="rId40" Type="http://schemas.openxmlformats.org/officeDocument/2006/relationships/hyperlink" Target="http://www.aidenet.eu/" TargetMode="External"/><Relationship Id="rId45" Type="http://schemas.openxmlformats.org/officeDocument/2006/relationships/hyperlink" Target="http://www.cafepedagogique.net/lexpresso/Pages/2016/06/23062016Article636022625030799034.aspx" TargetMode="External"/><Relationship Id="rId66" Type="http://schemas.openxmlformats.org/officeDocument/2006/relationships/hyperlink" Target="http://www.cafepedagogique.net/lexpresso/Pages/2015/12/18122015Article635860200114098488.aspx" TargetMode="External"/><Relationship Id="rId87" Type="http://schemas.openxmlformats.org/officeDocument/2006/relationships/hyperlink" Target="http://liste.telerama.fr/re?l=bks3y6I38hk4j3I6" TargetMode="External"/><Relationship Id="rId110" Type="http://schemas.openxmlformats.org/officeDocument/2006/relationships/hyperlink" Target="http://www.km.bayern.de/lehrer/meldung/2354.html" TargetMode="External"/><Relationship Id="rId115" Type="http://schemas.openxmlformats.org/officeDocument/2006/relationships/hyperlink" Target="http://www.lepointdufle.net/" TargetMode="External"/><Relationship Id="rId131" Type="http://schemas.openxmlformats.org/officeDocument/2006/relationships/hyperlink" Target="http://www.tv5.org/TV5Site/enseigner-apprendre-francais/accueil_enseigner.php" TargetMode="External"/><Relationship Id="rId136" Type="http://schemas.openxmlformats.org/officeDocument/2006/relationships/hyperlink" Target="http://www.tv5.org/TV5Site/enseigner-apprendre-francais/accueil_apprendre.php" TargetMode="External"/><Relationship Id="rId157" Type="http://schemas.openxmlformats.org/officeDocument/2006/relationships/hyperlink" Target="http://www.rfi.fr/lffr/statiques/accueil_apprendre.asp" TargetMode="External"/><Relationship Id="rId61" Type="http://schemas.openxmlformats.org/officeDocument/2006/relationships/hyperlink" Target="http://www.allocine.fr/" TargetMode="External"/><Relationship Id="rId82" Type="http://schemas.openxmlformats.org/officeDocument/2006/relationships/hyperlink" Target="http://liste.telerama.fr/re?l=bks3y6I38hk4j3I1" TargetMode="External"/><Relationship Id="rId152" Type="http://schemas.openxmlformats.org/officeDocument/2006/relationships/hyperlink" Target="http://www.tv5.org/TV5Site/webtv/index.php"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www.cafepedagogique.net/lexpresso/Pages/2016/06/27062016Article636026090345780956.aspx" TargetMode="External"/><Relationship Id="rId35" Type="http://schemas.openxmlformats.org/officeDocument/2006/relationships/hyperlink" Target="http://www.cafepedagogique.net/lexpresso/Pages/2016/06/21062016Article636020881590285335.aspx" TargetMode="External"/><Relationship Id="rId56" Type="http://schemas.openxmlformats.org/officeDocument/2006/relationships/hyperlink" Target="mailto:wojtyniak@mx.uni-saarland.de" TargetMode="External"/><Relationship Id="rId77" Type="http://schemas.openxmlformats.org/officeDocument/2006/relationships/hyperlink" Target="http://www.dfjw.org/ausschreibungen?L=163484&amp;K=IJT49810IJL44552II12455306IS1" TargetMode="External"/><Relationship Id="rId100" Type="http://schemas.openxmlformats.org/officeDocument/2006/relationships/hyperlink" Target="https://www.dfjw.org/glossare" TargetMode="External"/><Relationship Id="rId105" Type="http://schemas.openxmlformats.org/officeDocument/2006/relationships/hyperlink" Target="http://newsletter.klett.de/u/nrd.php?p=8ticw68Xhl_7640_655509_448_791" TargetMode="External"/><Relationship Id="rId126" Type="http://schemas.openxmlformats.org/officeDocument/2006/relationships/hyperlink" Target="http://www.fransksprog.dk/" TargetMode="External"/><Relationship Id="rId147" Type="http://schemas.openxmlformats.org/officeDocument/2006/relationships/hyperlink" Target="http://www.tv5.org/TV5Site/cultures/cultures_du_monde.php" TargetMode="External"/><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facebook.com/pages/Disco-Tour-de-France-DJ-Thomas-Bohnet/202864076431648" TargetMode="External"/><Relationship Id="rId72" Type="http://schemas.openxmlformats.org/officeDocument/2006/relationships/hyperlink" Target="http://cache.media.education.gouv.fr/file/2015/39/1/12_lettre_information_centenaire_533391.pdf" TargetMode="External"/><Relationship Id="rId93" Type="http://schemas.openxmlformats.org/officeDocument/2006/relationships/hyperlink" Target="http://www.chip.de/bildergalerie/Die-100-besten-Add-ons-fuer-den-Firefox-Galerie_44231012.html" TargetMode="External"/><Relationship Id="rId98" Type="http://schemas.openxmlformats.org/officeDocument/2006/relationships/image" Target="media/image15.png"/><Relationship Id="rId121" Type="http://schemas.openxmlformats.org/officeDocument/2006/relationships/hyperlink" Target="http://www.frenchresources.info/" TargetMode="External"/><Relationship Id="rId142" Type="http://schemas.openxmlformats.org/officeDocument/2006/relationships/hyperlink" Target="http://www.tv5.org/cms/chaine-francophone/Revoir-nos-emissions/p-14131-Sommaire.htm" TargetMode="External"/><Relationship Id="rId163" Type="http://schemas.openxmlformats.org/officeDocument/2006/relationships/hyperlink" Target="http://www.lespetitscitoyens.com/" TargetMode="External"/><Relationship Id="rId3" Type="http://schemas.openxmlformats.org/officeDocument/2006/relationships/styles" Target="styles.xml"/><Relationship Id="rId25" Type="http://schemas.openxmlformats.org/officeDocument/2006/relationships/hyperlink" Target="mailto:k.jopp-lachner@uni-passau.de" TargetMode="External"/><Relationship Id="rId46" Type="http://schemas.openxmlformats.org/officeDocument/2006/relationships/hyperlink" Target="http://www.gutenberg.org/browse/languages/fr" TargetMode="External"/><Relationship Id="rId67" Type="http://schemas.openxmlformats.org/officeDocument/2006/relationships/hyperlink" Target="http://www.eustory.fr/le-concours/formulaire-dinscription/" TargetMode="External"/><Relationship Id="rId116" Type="http://schemas.openxmlformats.org/officeDocument/2006/relationships/hyperlink" Target="http://portail-du-fle.info/" TargetMode="External"/><Relationship Id="rId137" Type="http://schemas.openxmlformats.org/officeDocument/2006/relationships/hyperlink" Target="http://www.tv5.org/TV5Site/7-jours/" TargetMode="External"/><Relationship Id="rId158" Type="http://schemas.openxmlformats.org/officeDocument/2006/relationships/hyperlink" Target="http://www.radiofrance.fr/" TargetMode="External"/><Relationship Id="rId20" Type="http://schemas.openxmlformats.org/officeDocument/2006/relationships/image" Target="media/image10.png"/><Relationship Id="rId41" Type="http://schemas.openxmlformats.org/officeDocument/2006/relationships/hyperlink" Target="http://lamaisondesenseignants.com/index.php?action=afficher&amp;id=1001&amp;rub=31" TargetMode="External"/><Relationship Id="rId62" Type="http://schemas.openxmlformats.org/officeDocument/2006/relationships/hyperlink" Target="http://www.cafepedagogique.net/lexpresso/Pages/2016/06/15062016Article636015712808179721.aspx" TargetMode="External"/><Relationship Id="rId83" Type="http://schemas.openxmlformats.org/officeDocument/2006/relationships/hyperlink" Target="http://liste.telerama.fr/re?l=bks3y6I38hk4j3I2" TargetMode="External"/><Relationship Id="rId88" Type="http://schemas.openxmlformats.org/officeDocument/2006/relationships/hyperlink" Target="http://liste.telerama.fr/re?l=bks3y6I38hk4j3I7" TargetMode="External"/><Relationship Id="rId111" Type="http://schemas.openxmlformats.org/officeDocument/2006/relationships/hyperlink" Target="http://www.cornelsen.de/lehrkraefte/1.c.2932909.de" TargetMode="External"/><Relationship Id="rId132" Type="http://schemas.openxmlformats.org/officeDocument/2006/relationships/hyperlink" Target="http://www.tv5.org/TV5Site/7-jours/" TargetMode="External"/><Relationship Id="rId153" Type="http://schemas.openxmlformats.org/officeDocument/2006/relationships/hyperlink" Target="http://www.tv5.org/cms/chaine-francophone/enseigner-apprendre-francais/TCF-FLE/p-6817-Accueil-TCF.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6434E-BC54-432C-9A45-CED0B59E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7293</Words>
  <Characters>45953</Characters>
  <Application>Microsoft Office Word</Application>
  <DocSecurity>0</DocSecurity>
  <Lines>382</Lines>
  <Paragraphs>106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53140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35</cp:revision>
  <cp:lastPrinted>2015-10-16T17:44:00Z</cp:lastPrinted>
  <dcterms:created xsi:type="dcterms:W3CDTF">2016-06-04T08:54:00Z</dcterms:created>
  <dcterms:modified xsi:type="dcterms:W3CDTF">2016-07-01T06:47:00Z</dcterms:modified>
</cp:coreProperties>
</file>