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C47455">
        <w:rPr>
          <w:rFonts w:ascii="Arial" w:hAnsi="Arial" w:cs="Arial"/>
          <w:sz w:val="23"/>
          <w:szCs w:val="23"/>
          <w:u w:val="single"/>
        </w:rPr>
        <w:t>6</w:t>
      </w:r>
      <w:r w:rsidR="000363CC">
        <w:rPr>
          <w:rFonts w:ascii="Arial" w:hAnsi="Arial" w:cs="Arial"/>
          <w:sz w:val="23"/>
          <w:szCs w:val="23"/>
          <w:u w:val="single"/>
        </w:rPr>
        <w:t>1</w:t>
      </w:r>
      <w:r w:rsidRPr="008456DE">
        <w:rPr>
          <w:rFonts w:ascii="Arial" w:hAnsi="Arial" w:cs="Arial"/>
          <w:sz w:val="23"/>
          <w:szCs w:val="23"/>
          <w:u w:val="single"/>
        </w:rPr>
        <w:t xml:space="preserve"> – </w:t>
      </w:r>
      <w:r w:rsidR="000363CC">
        <w:rPr>
          <w:rFonts w:ascii="Arial" w:hAnsi="Arial" w:cs="Arial"/>
          <w:sz w:val="23"/>
          <w:szCs w:val="23"/>
          <w:u w:val="single"/>
        </w:rPr>
        <w:t>novem</w:t>
      </w:r>
      <w:r w:rsidR="00C47455">
        <w:rPr>
          <w:rFonts w:ascii="Arial" w:hAnsi="Arial" w:cs="Arial"/>
          <w:sz w:val="23"/>
          <w:szCs w:val="23"/>
          <w:u w:val="single"/>
        </w:rPr>
        <w:t>bre</w:t>
      </w:r>
      <w:r w:rsidR="000C0AA2" w:rsidRPr="008456DE">
        <w:rPr>
          <w:rFonts w:ascii="Arial" w:hAnsi="Arial" w:cs="Arial"/>
          <w:sz w:val="23"/>
          <w:szCs w:val="23"/>
          <w:u w:val="single"/>
        </w:rPr>
        <w:t xml:space="preserve"> 201</w:t>
      </w:r>
      <w:r w:rsidR="008A1422">
        <w:rPr>
          <w:rFonts w:ascii="Arial" w:hAnsi="Arial" w:cs="Arial"/>
          <w:sz w:val="23"/>
          <w:szCs w:val="23"/>
          <w:u w:val="single"/>
        </w:rPr>
        <w:t>7</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0363CC">
        <w:rPr>
          <w:rFonts w:ascii="Arial" w:hAnsi="Arial" w:cs="Arial"/>
          <w:szCs w:val="19"/>
        </w:rPr>
        <w:t>November</w:t>
      </w:r>
      <w:r w:rsidR="004D5BFF">
        <w:rPr>
          <w:rFonts w:ascii="Arial" w:hAnsi="Arial" w:cs="Arial"/>
          <w:szCs w:val="19"/>
        </w:rPr>
        <w:t xml:space="preserve"> </w:t>
      </w:r>
      <w:r w:rsidR="008A1422">
        <w:rPr>
          <w:rFonts w:ascii="Arial" w:hAnsi="Arial" w:cs="Arial"/>
          <w:szCs w:val="19"/>
        </w:rPr>
        <w:t>2017</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C47455">
        <w:rPr>
          <w:rFonts w:ascii="Arial" w:hAnsi="Arial" w:cs="Arial"/>
          <w:i/>
          <w:iCs/>
          <w:sz w:val="20"/>
          <w:szCs w:val="19"/>
        </w:rPr>
        <w:t>6</w:t>
      </w:r>
      <w:r w:rsidR="000363CC">
        <w:rPr>
          <w:rFonts w:ascii="Arial" w:hAnsi="Arial" w:cs="Arial"/>
          <w:i/>
          <w:iCs/>
          <w:sz w:val="20"/>
          <w:szCs w:val="19"/>
        </w:rPr>
        <w:t>1</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9"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193D3E">
      <w:pPr>
        <w:tabs>
          <w:tab w:val="left" w:pos="8100"/>
        </w:tabs>
        <w:rPr>
          <w:rFonts w:ascii="Arial" w:hAnsi="Arial" w:cs="Arial"/>
          <w:sz w:val="19"/>
          <w:szCs w:val="19"/>
          <w:lang w:val="fr-FR"/>
        </w:rPr>
      </w:pPr>
      <w:r>
        <w:rPr>
          <w:rFonts w:ascii="Arial" w:hAnsi="Arial" w:cs="Arial"/>
          <w:sz w:val="23"/>
          <w:szCs w:val="23"/>
        </w:rPr>
        <w:pict>
          <v:rect id="_x0000_i1028"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193D3E"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193D3E"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193D3E"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193D3E"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193D3E"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193D3E"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193D3E"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193D3E">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193D3E"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193D3E"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193D3E"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193D3E"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193D3E"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RPr="000363CC" w:rsidTr="00316928">
        <w:tc>
          <w:tcPr>
            <w:tcW w:w="9212" w:type="dxa"/>
          </w:tcPr>
          <w:p w:rsidR="00074BEB" w:rsidRDefault="00074BEB" w:rsidP="008F2DAC">
            <w:pPr>
              <w:pStyle w:val="StandardWeb"/>
              <w:jc w:val="center"/>
              <w:rPr>
                <w:rStyle w:val="lmtexte-dispo"/>
                <w:color w:val="auto"/>
                <w:lang w:val="en-US"/>
              </w:rPr>
            </w:pPr>
          </w:p>
          <w:p w:rsidR="007C2902" w:rsidRPr="003D609E" w:rsidRDefault="007C2902" w:rsidP="008F2DAC">
            <w:pPr>
              <w:pStyle w:val="StandardWeb"/>
              <w:jc w:val="center"/>
              <w:rPr>
                <w:rStyle w:val="lmtexte-dispo"/>
                <w:color w:val="auto"/>
                <w:lang w:val="en-US"/>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0363CC"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5B5928" w:rsidRPr="003D609E" w:rsidRDefault="005B5928" w:rsidP="00365DE3">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12"/>
      </w:tblGrid>
      <w:tr w:rsidR="00FB0E15" w:rsidRPr="006C5206" w:rsidTr="00FB0E15">
        <w:tc>
          <w:tcPr>
            <w:tcW w:w="9212" w:type="dxa"/>
          </w:tcPr>
          <w:p w:rsidR="007C2902" w:rsidRDefault="007C2902" w:rsidP="00AF4E1F">
            <w:pPr>
              <w:pStyle w:val="StandardWeb"/>
              <w:jc w:val="left"/>
              <w:rPr>
                <w:rFonts w:ascii="Arial" w:hAnsi="Arial" w:cs="Arial"/>
              </w:rPr>
            </w:pPr>
          </w:p>
          <w:p w:rsidR="00C26E46" w:rsidRPr="00C26E46" w:rsidRDefault="00C26E46" w:rsidP="00C26E46">
            <w:pPr>
              <w:spacing w:before="100" w:beforeAutospacing="1" w:after="100" w:afterAutospacing="1"/>
              <w:rPr>
                <w:rFonts w:ascii="Arial" w:hAnsi="Arial" w:cs="Arial"/>
                <w:sz w:val="20"/>
                <w:szCs w:val="20"/>
                <w:lang w:val="en-US"/>
              </w:rPr>
            </w:pPr>
            <w:bookmarkStart w:id="4" w:name="_Hlk495391468"/>
            <w:r w:rsidRPr="00C26E46">
              <w:rPr>
                <w:rFonts w:ascii="Arial" w:hAnsi="Arial" w:cs="Arial"/>
                <w:sz w:val="20"/>
                <w:szCs w:val="20"/>
                <w:lang w:val="en-US"/>
              </w:rPr>
              <w:t>– Moi, mon papa c’est l’homme le plus rapide du monde! Il conduit une ambulance. A deux heures, il quitte l’hôpital, et 8 minutes plus tard, il arrive à la maison.</w:t>
            </w:r>
          </w:p>
          <w:p w:rsidR="00C26E46" w:rsidRPr="00C26E46" w:rsidRDefault="00C26E46" w:rsidP="00C26E46">
            <w:pPr>
              <w:spacing w:before="100" w:beforeAutospacing="1" w:after="100" w:afterAutospacing="1"/>
              <w:rPr>
                <w:rFonts w:ascii="Arial" w:hAnsi="Arial" w:cs="Arial"/>
                <w:sz w:val="20"/>
                <w:szCs w:val="20"/>
                <w:lang w:val="en-US"/>
              </w:rPr>
            </w:pPr>
            <w:r w:rsidRPr="00C26E46">
              <w:rPr>
                <w:rFonts w:ascii="Arial" w:hAnsi="Arial" w:cs="Arial"/>
                <w:sz w:val="20"/>
                <w:szCs w:val="20"/>
                <w:lang w:val="en-US"/>
              </w:rPr>
              <w:t>– Mais non, c’est le mien. Moi, mon papa est pilote de Formule 1. Il roule à plus de 300 à l’heure…</w:t>
            </w:r>
          </w:p>
          <w:p w:rsidR="00C26E46" w:rsidRPr="00C26E46" w:rsidRDefault="00C26E46" w:rsidP="00C26E46">
            <w:pPr>
              <w:spacing w:before="100" w:beforeAutospacing="1" w:after="100" w:afterAutospacing="1"/>
              <w:rPr>
                <w:rFonts w:ascii="Arial" w:hAnsi="Arial" w:cs="Arial"/>
                <w:sz w:val="20"/>
                <w:szCs w:val="20"/>
                <w:lang w:val="en-US"/>
              </w:rPr>
            </w:pPr>
            <w:r w:rsidRPr="00C26E46">
              <w:rPr>
                <w:rFonts w:ascii="Arial" w:hAnsi="Arial" w:cs="Arial"/>
                <w:sz w:val="20"/>
                <w:szCs w:val="20"/>
                <w:lang w:val="en-US"/>
              </w:rPr>
              <w:t>– Moi, mon papa est astronaute, et il fait le tour de la Terre en une heure.</w:t>
            </w:r>
          </w:p>
          <w:p w:rsidR="00C26E46" w:rsidRPr="00C26E46" w:rsidRDefault="00C26E46" w:rsidP="00C26E46">
            <w:pPr>
              <w:spacing w:before="100" w:beforeAutospacing="1" w:after="100" w:afterAutospacing="1"/>
              <w:rPr>
                <w:rFonts w:ascii="Arial" w:hAnsi="Arial" w:cs="Arial"/>
                <w:sz w:val="20"/>
                <w:szCs w:val="20"/>
                <w:lang w:val="en-US"/>
              </w:rPr>
            </w:pPr>
            <w:r w:rsidRPr="00C26E46">
              <w:rPr>
                <w:rFonts w:ascii="Arial" w:hAnsi="Arial" w:cs="Arial"/>
                <w:sz w:val="20"/>
                <w:szCs w:val="20"/>
                <w:lang w:val="en-US"/>
              </w:rPr>
              <w:t xml:space="preserve">– C’est le mien le plus raide, dit Albert, Il est fonctionnaire. Il travaille jusqu’à 5 heures, et à 3 heures 30, il est à la maison! </w:t>
            </w:r>
          </w:p>
          <w:bookmarkEnd w:id="4"/>
          <w:p w:rsidR="00AF4E1F" w:rsidRPr="00CF3788" w:rsidRDefault="00193D3E" w:rsidP="00AF4E1F">
            <w:pPr>
              <w:pStyle w:val="StandardWeb"/>
              <w:jc w:val="left"/>
              <w:rPr>
                <w:rFonts w:ascii="Arial" w:hAnsi="Arial" w:cs="Arial"/>
                <w:lang w:val="en-US"/>
              </w:rPr>
            </w:pPr>
            <w:r>
              <w:rPr>
                <w:rFonts w:ascii="Arial" w:hAnsi="Arial" w:cs="Arial"/>
              </w:rPr>
              <w:pict>
                <v:rect id="_x0000_i1029" style="width:0;height:1.5pt" o:hrstd="t" o:hr="t" fillcolor="gray" stroked="f"/>
              </w:pict>
            </w:r>
          </w:p>
          <w:p w:rsidR="0011370C" w:rsidRPr="0011370C" w:rsidRDefault="0011370C" w:rsidP="0011370C">
            <w:pPr>
              <w:spacing w:before="100" w:beforeAutospacing="1" w:after="100" w:afterAutospacing="1"/>
              <w:rPr>
                <w:rFonts w:ascii="Arial" w:hAnsi="Arial" w:cs="Arial"/>
                <w:sz w:val="20"/>
                <w:szCs w:val="20"/>
                <w:lang w:val="en-US"/>
              </w:rPr>
            </w:pPr>
            <w:r w:rsidRPr="0011370C">
              <w:rPr>
                <w:rFonts w:ascii="Arial" w:hAnsi="Arial" w:cs="Arial"/>
                <w:sz w:val="20"/>
                <w:szCs w:val="20"/>
                <w:lang w:val="en-US"/>
              </w:rPr>
              <w:t>Le père est devant la porte alors que ses trois filles se préparent à sortir.</w:t>
            </w:r>
          </w:p>
          <w:p w:rsidR="0011370C" w:rsidRDefault="0011370C" w:rsidP="0011370C">
            <w:pPr>
              <w:spacing w:before="100" w:beforeAutospacing="1" w:after="100" w:afterAutospacing="1"/>
              <w:rPr>
                <w:rFonts w:ascii="Arial" w:hAnsi="Arial" w:cs="Arial"/>
                <w:sz w:val="20"/>
                <w:szCs w:val="20"/>
              </w:rPr>
            </w:pPr>
            <w:r w:rsidRPr="0011370C">
              <w:rPr>
                <w:rFonts w:ascii="Arial" w:hAnsi="Arial" w:cs="Arial"/>
                <w:sz w:val="20"/>
                <w:szCs w:val="20"/>
                <w:lang w:val="en-US"/>
              </w:rPr>
              <w:t>Il demande à la première:</w:t>
            </w:r>
            <w:r w:rsidRPr="0011370C">
              <w:rPr>
                <w:rFonts w:ascii="Arial" w:hAnsi="Arial" w:cs="Arial"/>
                <w:sz w:val="20"/>
                <w:szCs w:val="20"/>
                <w:lang w:val="en-US"/>
              </w:rPr>
              <w:br/>
              <w:t>– Où vas-tu ?</w:t>
            </w:r>
            <w:r w:rsidRPr="0011370C">
              <w:rPr>
                <w:rFonts w:ascii="Arial" w:hAnsi="Arial" w:cs="Arial"/>
                <w:sz w:val="20"/>
                <w:szCs w:val="20"/>
                <w:lang w:val="en-US"/>
              </w:rPr>
              <w:br/>
              <w:t>– Ce soir, je sors avec Henry, parce qu’avec Henry, on rit.</w:t>
            </w:r>
            <w:r w:rsidRPr="0011370C">
              <w:rPr>
                <w:rFonts w:ascii="Arial" w:hAnsi="Arial" w:cs="Arial"/>
                <w:sz w:val="20"/>
                <w:szCs w:val="20"/>
                <w:lang w:val="en-US"/>
              </w:rPr>
              <w:br/>
              <w:t>À la seconde, un peu enveloppée:</w:t>
            </w:r>
            <w:r w:rsidRPr="0011370C">
              <w:rPr>
                <w:rFonts w:ascii="Arial" w:hAnsi="Arial" w:cs="Arial"/>
                <w:sz w:val="20"/>
                <w:szCs w:val="20"/>
                <w:lang w:val="en-US"/>
              </w:rPr>
              <w:br/>
              <w:t>– Et toi, où vas-tu?</w:t>
            </w:r>
            <w:r w:rsidRPr="0011370C">
              <w:rPr>
                <w:rFonts w:ascii="Arial" w:hAnsi="Arial" w:cs="Arial"/>
                <w:sz w:val="20"/>
                <w:szCs w:val="20"/>
                <w:lang w:val="en-US"/>
              </w:rPr>
              <w:br/>
              <w:t>– Je sors avec Solange, parce qu’avec Solange, on mange.</w:t>
            </w:r>
            <w:r w:rsidRPr="0011370C">
              <w:rPr>
                <w:rFonts w:ascii="Arial" w:hAnsi="Arial" w:cs="Arial"/>
                <w:sz w:val="20"/>
                <w:szCs w:val="20"/>
                <w:lang w:val="en-US"/>
              </w:rPr>
              <w:br/>
              <w:t>Et à la troisième…</w:t>
            </w:r>
            <w:r w:rsidRPr="0011370C">
              <w:rPr>
                <w:rFonts w:ascii="Arial" w:hAnsi="Arial" w:cs="Arial"/>
                <w:sz w:val="20"/>
                <w:szCs w:val="20"/>
                <w:lang w:val="en-US"/>
              </w:rPr>
              <w:br/>
              <w:t>– Et toi ?</w:t>
            </w:r>
            <w:r w:rsidRPr="0011370C">
              <w:rPr>
                <w:rFonts w:ascii="Arial" w:hAnsi="Arial" w:cs="Arial"/>
                <w:sz w:val="20"/>
                <w:szCs w:val="20"/>
                <w:lang w:val="en-US"/>
              </w:rPr>
              <w:br/>
              <w:t>– Je sors avec Blaise, parce qu’….</w:t>
            </w:r>
            <w:r w:rsidRPr="0011370C">
              <w:rPr>
                <w:rFonts w:ascii="Arial" w:hAnsi="Arial" w:cs="Arial"/>
                <w:sz w:val="20"/>
                <w:szCs w:val="20"/>
                <w:lang w:val="en-US"/>
              </w:rPr>
              <w:br/>
              <w:t xml:space="preserve">– Stop. </w:t>
            </w:r>
            <w:r w:rsidRPr="0011370C">
              <w:rPr>
                <w:rFonts w:ascii="Arial" w:hAnsi="Arial" w:cs="Arial"/>
                <w:sz w:val="20"/>
                <w:szCs w:val="20"/>
              </w:rPr>
              <w:t>Tu ne bougeras pas ici!</w:t>
            </w:r>
          </w:p>
          <w:p w:rsidR="002142F5" w:rsidRDefault="00193D3E" w:rsidP="0011370C">
            <w:pPr>
              <w:spacing w:before="100" w:beforeAutospacing="1" w:after="100" w:afterAutospacing="1"/>
              <w:rPr>
                <w:rFonts w:ascii="Arial" w:hAnsi="Arial" w:cs="Arial"/>
              </w:rPr>
            </w:pPr>
            <w:r>
              <w:rPr>
                <w:rFonts w:ascii="Arial" w:hAnsi="Arial" w:cs="Arial"/>
              </w:rPr>
              <w:pict>
                <v:rect id="_x0000_i1030" style="width:0;height:1.5pt" o:bullet="t" o:hrstd="t" o:hr="t" fillcolor="gray" stroked="f"/>
              </w:pict>
            </w:r>
          </w:p>
          <w:p w:rsidR="002142F5" w:rsidRDefault="002142F5" w:rsidP="002142F5">
            <w:pPr>
              <w:spacing w:before="100" w:beforeAutospacing="1" w:after="100" w:afterAutospacing="1"/>
              <w:rPr>
                <w:rFonts w:ascii="Arial" w:hAnsi="Arial" w:cs="Arial"/>
                <w:sz w:val="20"/>
                <w:szCs w:val="20"/>
                <w:lang w:val="en-US"/>
              </w:rPr>
            </w:pPr>
            <w:r w:rsidRPr="00A01E14">
              <w:rPr>
                <w:rFonts w:ascii="Arial" w:hAnsi="Arial" w:cs="Arial"/>
                <w:sz w:val="20"/>
                <w:szCs w:val="20"/>
                <w:lang w:val="en-US"/>
              </w:rPr>
              <w:t>C’est Émile qui est dans son cours de mathématiques.</w:t>
            </w:r>
            <w:r w:rsidRPr="00A01E14">
              <w:rPr>
                <w:rFonts w:ascii="Arial" w:hAnsi="Arial" w:cs="Arial"/>
                <w:sz w:val="20"/>
                <w:szCs w:val="20"/>
                <w:lang w:val="en-US"/>
              </w:rPr>
              <w:br/>
              <w:t xml:space="preserve">Lorsque le professeur demande à ses élèves : « Veuillez sortir vos équerres ». Le pauvre Émile se met alors à pleurer. </w:t>
            </w:r>
            <w:r>
              <w:rPr>
                <w:rFonts w:ascii="Arial" w:hAnsi="Arial" w:cs="Arial"/>
                <w:sz w:val="20"/>
                <w:szCs w:val="20"/>
                <w:lang w:val="en-US"/>
              </w:rPr>
              <w:br/>
            </w:r>
            <w:r w:rsidRPr="00A01E14">
              <w:rPr>
                <w:rFonts w:ascii="Arial" w:hAnsi="Arial" w:cs="Arial"/>
                <w:sz w:val="20"/>
                <w:szCs w:val="20"/>
                <w:lang w:val="en-US"/>
              </w:rPr>
              <w:t>Le professeur lui demande :</w:t>
            </w:r>
            <w:r w:rsidRPr="00A01E14">
              <w:rPr>
                <w:rFonts w:ascii="Arial" w:hAnsi="Arial" w:cs="Arial"/>
                <w:sz w:val="20"/>
                <w:szCs w:val="20"/>
                <w:lang w:val="en-US"/>
              </w:rPr>
              <w:br/>
              <w:t>– Qu’est ce qu’il y a Émile ?</w:t>
            </w:r>
            <w:r w:rsidRPr="00A01E14">
              <w:rPr>
                <w:rFonts w:ascii="Arial" w:hAnsi="Arial" w:cs="Arial"/>
                <w:sz w:val="20"/>
                <w:szCs w:val="20"/>
                <w:lang w:val="en-US"/>
              </w:rPr>
              <w:br/>
              <w:t>– J’ai perdu mes équerres.</w:t>
            </w:r>
            <w:r w:rsidRPr="00A01E14">
              <w:rPr>
                <w:rFonts w:ascii="Arial" w:hAnsi="Arial" w:cs="Arial"/>
                <w:sz w:val="20"/>
                <w:szCs w:val="20"/>
                <w:lang w:val="en-US"/>
              </w:rPr>
              <w:br/>
              <w:t>– Ce n’est pas grave, pourquoi tu pleures ?</w:t>
            </w:r>
            <w:r w:rsidRPr="00A01E14">
              <w:rPr>
                <w:rFonts w:ascii="Arial" w:hAnsi="Arial" w:cs="Arial"/>
                <w:sz w:val="20"/>
                <w:szCs w:val="20"/>
                <w:lang w:val="en-US"/>
              </w:rPr>
              <w:br/>
              <w:t>– Mon père va me faire une de ces crises lorsque je lui dirai.</w:t>
            </w:r>
            <w:r w:rsidRPr="00A01E14">
              <w:rPr>
                <w:rFonts w:ascii="Arial" w:hAnsi="Arial" w:cs="Arial"/>
                <w:sz w:val="20"/>
                <w:szCs w:val="20"/>
                <w:lang w:val="en-US"/>
              </w:rPr>
              <w:br/>
              <w:t>– Pourquoi est-ce qu’il crierait après toi ? Ce ne sont que des équerres après tout ?</w:t>
            </w:r>
            <w:r w:rsidRPr="00A01E14">
              <w:rPr>
                <w:rFonts w:ascii="Arial" w:hAnsi="Arial" w:cs="Arial"/>
                <w:sz w:val="20"/>
                <w:szCs w:val="20"/>
                <w:lang w:val="en-US"/>
              </w:rPr>
              <w:br/>
              <w:t>– Vous devriez voir l’engueulade qu’il y a eu lorsque ma soeur lui a appris qu’elle n’avait plus ses règles!</w:t>
            </w:r>
          </w:p>
          <w:p w:rsidR="00BF7C86" w:rsidRDefault="00193D3E" w:rsidP="00BF7C86">
            <w:pPr>
              <w:autoSpaceDE w:val="0"/>
              <w:autoSpaceDN w:val="0"/>
              <w:adjustRightInd w:val="0"/>
              <w:jc w:val="center"/>
              <w:rPr>
                <w:rFonts w:ascii="Arial" w:hAnsi="Arial" w:cs="Arial"/>
                <w:b/>
                <w:bCs/>
                <w:sz w:val="20"/>
                <w:szCs w:val="22"/>
                <w:lang w:val="fr-FR"/>
              </w:rPr>
            </w:pPr>
            <w:r>
              <w:rPr>
                <w:rFonts w:ascii="Arial" w:hAnsi="Arial" w:cs="Arial"/>
                <w:sz w:val="20"/>
                <w:szCs w:val="22"/>
                <w:lang w:val="fr-FR"/>
              </w:rPr>
              <w:pict>
                <v:rect id="_x0000_i1031" style="width:0;height:1.5pt" o:hralign="center" o:hrstd="t" o:hr="t" fillcolor="gray" stroked="f"/>
              </w:pict>
            </w:r>
          </w:p>
          <w:p w:rsidR="00BF7C86" w:rsidRPr="005E3114" w:rsidRDefault="00BF7C86" w:rsidP="00BF7C86">
            <w:pPr>
              <w:pStyle w:val="StandardWeb"/>
              <w:rPr>
                <w:rFonts w:ascii="Arial" w:hAnsi="Arial" w:cs="Arial"/>
                <w:sz w:val="20"/>
                <w:szCs w:val="20"/>
                <w:lang w:val="en-US"/>
              </w:rPr>
            </w:pPr>
            <w:r w:rsidRPr="005E3114">
              <w:rPr>
                <w:rFonts w:ascii="Arial" w:hAnsi="Arial" w:cs="Arial"/>
                <w:sz w:val="20"/>
                <w:szCs w:val="20"/>
                <w:lang w:val="fr-FR"/>
              </w:rPr>
              <w:t>Un avion vole en direction de Montréal lorsqu’une blonde se lève de son siège en classe économique et se dirige en première classe.</w:t>
            </w:r>
            <w:r>
              <w:rPr>
                <w:rFonts w:ascii="Arial" w:hAnsi="Arial" w:cs="Arial"/>
                <w:sz w:val="20"/>
                <w:szCs w:val="20"/>
                <w:lang w:val="fr-FR"/>
              </w:rPr>
              <w:t xml:space="preserve"> </w:t>
            </w:r>
            <w:r w:rsidRPr="005E3114">
              <w:rPr>
                <w:rFonts w:ascii="Arial" w:hAnsi="Arial" w:cs="Arial"/>
                <w:sz w:val="20"/>
                <w:szCs w:val="20"/>
                <w:lang w:val="en-US"/>
              </w:rPr>
              <w:t>L’agente de bord voyant cela se dirige vers la blonde et lui demande de voir son billet.</w:t>
            </w:r>
            <w:r>
              <w:rPr>
                <w:rFonts w:ascii="Arial" w:hAnsi="Arial" w:cs="Arial"/>
                <w:sz w:val="20"/>
                <w:szCs w:val="20"/>
                <w:lang w:val="en-US"/>
              </w:rPr>
              <w:t xml:space="preserve"> </w:t>
            </w:r>
            <w:r w:rsidRPr="005E3114">
              <w:rPr>
                <w:rFonts w:ascii="Arial" w:hAnsi="Arial" w:cs="Arial"/>
                <w:sz w:val="20"/>
                <w:szCs w:val="20"/>
                <w:lang w:val="en-US"/>
              </w:rPr>
              <w:t xml:space="preserve">Elle lui explique qu’elle possède un billet classe économique, donc </w:t>
            </w:r>
            <w:r>
              <w:rPr>
                <w:rFonts w:ascii="Arial" w:hAnsi="Arial" w:cs="Arial"/>
                <w:sz w:val="20"/>
                <w:szCs w:val="20"/>
                <w:lang w:val="en-US"/>
              </w:rPr>
              <w:lastRenderedPageBreak/>
              <w:t>qu’</w:t>
            </w:r>
            <w:r w:rsidRPr="005E3114">
              <w:rPr>
                <w:rFonts w:ascii="Arial" w:hAnsi="Arial" w:cs="Arial"/>
                <w:sz w:val="20"/>
                <w:szCs w:val="20"/>
                <w:lang w:val="en-US"/>
              </w:rPr>
              <w:t>elle doit reprendre son siège en arrière.</w:t>
            </w:r>
          </w:p>
          <w:p w:rsidR="00BF7C86" w:rsidRPr="005E3114" w:rsidRDefault="00BF7C86" w:rsidP="00BF7C86">
            <w:pPr>
              <w:pStyle w:val="StandardWeb"/>
              <w:numPr>
                <w:ilvl w:val="0"/>
                <w:numId w:val="22"/>
              </w:numPr>
              <w:ind w:right="0"/>
              <w:rPr>
                <w:rFonts w:ascii="Arial" w:hAnsi="Arial" w:cs="Arial"/>
                <w:sz w:val="20"/>
                <w:szCs w:val="20"/>
                <w:lang w:val="en-US"/>
              </w:rPr>
            </w:pPr>
            <w:r w:rsidRPr="005E3114">
              <w:rPr>
                <w:rFonts w:ascii="Arial" w:hAnsi="Arial" w:cs="Arial"/>
                <w:sz w:val="20"/>
                <w:szCs w:val="20"/>
                <w:lang w:val="en-US"/>
              </w:rPr>
              <w:t>Non, non, non, je ne bouge pas d’ici.</w:t>
            </w:r>
          </w:p>
          <w:p w:rsidR="00BF7C86" w:rsidRDefault="00BF7C86" w:rsidP="00BF7C86">
            <w:pPr>
              <w:pStyle w:val="StandardWeb"/>
              <w:rPr>
                <w:rFonts w:ascii="Arial" w:hAnsi="Arial" w:cs="Arial"/>
                <w:sz w:val="20"/>
                <w:szCs w:val="20"/>
                <w:lang w:val="en-US"/>
              </w:rPr>
            </w:pPr>
            <w:r w:rsidRPr="005E3114">
              <w:rPr>
                <w:rFonts w:ascii="Arial" w:hAnsi="Arial" w:cs="Arial"/>
                <w:sz w:val="20"/>
                <w:szCs w:val="20"/>
                <w:lang w:val="en-US"/>
              </w:rPr>
              <w:t>L’agente de bord insiste. Rien à faire.</w:t>
            </w:r>
            <w:r>
              <w:rPr>
                <w:rFonts w:ascii="Arial" w:hAnsi="Arial" w:cs="Arial"/>
                <w:sz w:val="20"/>
                <w:szCs w:val="20"/>
                <w:lang w:val="en-US"/>
              </w:rPr>
              <w:t xml:space="preserve"> </w:t>
            </w:r>
            <w:r w:rsidRPr="005E3114">
              <w:rPr>
                <w:rFonts w:ascii="Arial" w:hAnsi="Arial" w:cs="Arial"/>
                <w:sz w:val="20"/>
                <w:szCs w:val="20"/>
                <w:lang w:val="en-US"/>
              </w:rPr>
              <w:t>L’hôtesse se dirige dans le cockpit et explique au pilote et au copilote qu’il y a une maudite blonde fatigante qui est assise en première classe et qui n’a pas d’affaire là.</w:t>
            </w:r>
            <w:r>
              <w:rPr>
                <w:rFonts w:ascii="Arial" w:hAnsi="Arial" w:cs="Arial"/>
                <w:sz w:val="20"/>
                <w:szCs w:val="20"/>
                <w:lang w:val="en-US"/>
              </w:rPr>
              <w:t xml:space="preserve"> </w:t>
            </w:r>
          </w:p>
          <w:p w:rsidR="00BF7C86" w:rsidRPr="005E3114" w:rsidRDefault="00BF7C86" w:rsidP="00BF7C86">
            <w:pPr>
              <w:pStyle w:val="StandardWeb"/>
              <w:rPr>
                <w:rFonts w:ascii="Arial" w:hAnsi="Arial" w:cs="Arial"/>
                <w:sz w:val="20"/>
                <w:szCs w:val="20"/>
                <w:lang w:val="en-US"/>
              </w:rPr>
            </w:pPr>
            <w:r w:rsidRPr="005E3114">
              <w:rPr>
                <w:rFonts w:ascii="Arial" w:hAnsi="Arial" w:cs="Arial"/>
                <w:sz w:val="20"/>
                <w:szCs w:val="20"/>
                <w:lang w:val="en-US"/>
              </w:rPr>
              <w:t>Le copilote va voir la blonde et explique qu’étant donné qu’elle a payé pour la classe économique elle doit demeurer en classe économique. La blonde refuse.</w:t>
            </w:r>
            <w:r>
              <w:rPr>
                <w:rFonts w:ascii="Arial" w:hAnsi="Arial" w:cs="Arial"/>
                <w:sz w:val="20"/>
                <w:szCs w:val="20"/>
                <w:lang w:val="en-US"/>
              </w:rPr>
              <w:t xml:space="preserve"> </w:t>
            </w:r>
            <w:r w:rsidRPr="005E3114">
              <w:rPr>
                <w:rFonts w:ascii="Arial" w:hAnsi="Arial" w:cs="Arial"/>
                <w:sz w:val="20"/>
                <w:szCs w:val="20"/>
                <w:lang w:val="en-US"/>
              </w:rPr>
              <w:t>Le copilote raconte au pilote ce qui vient de se</w:t>
            </w:r>
            <w:r w:rsidR="00D56EF5">
              <w:rPr>
                <w:rFonts w:ascii="Arial" w:hAnsi="Arial" w:cs="Arial"/>
                <w:sz w:val="20"/>
                <w:szCs w:val="20"/>
                <w:lang w:val="en-US"/>
              </w:rPr>
              <w:t xml:space="preserve"> </w:t>
            </w:r>
            <w:r w:rsidRPr="005E3114">
              <w:rPr>
                <w:rFonts w:ascii="Arial" w:hAnsi="Arial" w:cs="Arial"/>
                <w:sz w:val="20"/>
                <w:szCs w:val="20"/>
                <w:lang w:val="en-US"/>
              </w:rPr>
              <w:t>passer.</w:t>
            </w:r>
          </w:p>
          <w:p w:rsidR="00BF7C86" w:rsidRPr="005E3114" w:rsidRDefault="00BF7C86" w:rsidP="00BF7C86">
            <w:pPr>
              <w:pStyle w:val="StandardWeb"/>
              <w:rPr>
                <w:rFonts w:ascii="Arial" w:hAnsi="Arial" w:cs="Arial"/>
                <w:sz w:val="20"/>
                <w:szCs w:val="20"/>
                <w:lang w:val="en-US"/>
              </w:rPr>
            </w:pPr>
            <w:r>
              <w:rPr>
                <w:rFonts w:ascii="Arial" w:hAnsi="Arial" w:cs="Arial"/>
                <w:sz w:val="20"/>
                <w:szCs w:val="20"/>
                <w:lang w:val="en-US"/>
              </w:rPr>
              <w:t>Le pilote</w:t>
            </w:r>
            <w:r w:rsidRPr="005E3114">
              <w:rPr>
                <w:rFonts w:ascii="Arial" w:hAnsi="Arial" w:cs="Arial"/>
                <w:sz w:val="20"/>
                <w:szCs w:val="20"/>
                <w:lang w:val="en-US"/>
              </w:rPr>
              <w:t xml:space="preserve"> va voir la blonde et lui murmure quelque chose à l’oreille</w:t>
            </w:r>
            <w:r w:rsidR="00D56EF5">
              <w:rPr>
                <w:rFonts w:ascii="Arial" w:hAnsi="Arial" w:cs="Arial"/>
                <w:sz w:val="20"/>
                <w:szCs w:val="20"/>
                <w:lang w:val="en-US"/>
              </w:rPr>
              <w:t>. Tout de suite,</w:t>
            </w:r>
            <w:r w:rsidRPr="005E3114">
              <w:rPr>
                <w:rFonts w:ascii="Arial" w:hAnsi="Arial" w:cs="Arial"/>
                <w:sz w:val="20"/>
                <w:szCs w:val="20"/>
                <w:lang w:val="en-US"/>
              </w:rPr>
              <w:t xml:space="preserve"> elle répond : « Oh! je suis vraiment désolée. » </w:t>
            </w:r>
            <w:r>
              <w:rPr>
                <w:rFonts w:ascii="Arial" w:hAnsi="Arial" w:cs="Arial"/>
                <w:sz w:val="20"/>
                <w:szCs w:val="20"/>
                <w:lang w:val="en-US"/>
              </w:rPr>
              <w:t>E</w:t>
            </w:r>
            <w:r w:rsidRPr="005E3114">
              <w:rPr>
                <w:rFonts w:ascii="Arial" w:hAnsi="Arial" w:cs="Arial"/>
                <w:sz w:val="20"/>
                <w:szCs w:val="20"/>
                <w:lang w:val="en-US"/>
              </w:rPr>
              <w:t>lle se lève et retourne à son siège en classe économique.</w:t>
            </w:r>
          </w:p>
          <w:p w:rsidR="00BF7C86" w:rsidRDefault="00BF7C86" w:rsidP="00BF7C86">
            <w:pPr>
              <w:pStyle w:val="StandardWeb"/>
              <w:rPr>
                <w:rFonts w:ascii="Arial" w:hAnsi="Arial" w:cs="Arial"/>
                <w:sz w:val="20"/>
                <w:szCs w:val="20"/>
                <w:lang w:val="en-US"/>
              </w:rPr>
            </w:pPr>
            <w:r>
              <w:rPr>
                <w:rFonts w:ascii="Arial" w:hAnsi="Arial" w:cs="Arial"/>
                <w:sz w:val="20"/>
                <w:szCs w:val="20"/>
                <w:lang w:val="en-US"/>
              </w:rPr>
              <w:t xml:space="preserve">Le pilote, satisfait, retourne à son poste. </w:t>
            </w:r>
          </w:p>
          <w:p w:rsidR="00BF7C86" w:rsidRPr="005E3114" w:rsidRDefault="00BF7C86" w:rsidP="00BF7C86">
            <w:pPr>
              <w:pStyle w:val="StandardWeb"/>
              <w:numPr>
                <w:ilvl w:val="0"/>
                <w:numId w:val="22"/>
              </w:numPr>
              <w:ind w:right="0"/>
              <w:jc w:val="left"/>
              <w:rPr>
                <w:rFonts w:ascii="Arial" w:hAnsi="Arial" w:cs="Arial"/>
                <w:sz w:val="20"/>
                <w:szCs w:val="20"/>
                <w:lang w:val="en-US"/>
              </w:rPr>
            </w:pPr>
            <w:r w:rsidRPr="005E3114">
              <w:rPr>
                <w:rFonts w:ascii="Arial" w:hAnsi="Arial" w:cs="Arial"/>
                <w:sz w:val="20"/>
                <w:szCs w:val="20"/>
                <w:lang w:val="en-US"/>
              </w:rPr>
              <w:t xml:space="preserve">Mais qu’est-ce que vous avez </w:t>
            </w:r>
            <w:r>
              <w:rPr>
                <w:rFonts w:ascii="Arial" w:hAnsi="Arial" w:cs="Arial"/>
                <w:sz w:val="20"/>
                <w:szCs w:val="20"/>
                <w:lang w:val="en-US"/>
              </w:rPr>
              <w:t xml:space="preserve">fait </w:t>
            </w:r>
            <w:r w:rsidRPr="005E3114">
              <w:rPr>
                <w:rFonts w:ascii="Arial" w:hAnsi="Arial" w:cs="Arial"/>
                <w:sz w:val="20"/>
                <w:szCs w:val="20"/>
                <w:lang w:val="en-US"/>
              </w:rPr>
              <w:t>pour qu’elle</w:t>
            </w:r>
            <w:r>
              <w:rPr>
                <w:rFonts w:ascii="Arial" w:hAnsi="Arial" w:cs="Arial"/>
                <w:sz w:val="20"/>
                <w:szCs w:val="20"/>
                <w:lang w:val="en-US"/>
              </w:rPr>
              <w:t xml:space="preserve"> retourne à son siège?</w:t>
            </w:r>
            <w:r>
              <w:rPr>
                <w:rFonts w:ascii="Arial" w:hAnsi="Arial" w:cs="Arial"/>
                <w:sz w:val="20"/>
                <w:szCs w:val="20"/>
                <w:lang w:val="en-US"/>
              </w:rPr>
              <w:br/>
            </w:r>
          </w:p>
          <w:p w:rsidR="00BF7C86" w:rsidRPr="005E3114" w:rsidRDefault="00BF7C86" w:rsidP="00BF7C86">
            <w:pPr>
              <w:pStyle w:val="StandardWeb"/>
              <w:numPr>
                <w:ilvl w:val="0"/>
                <w:numId w:val="22"/>
              </w:numPr>
              <w:ind w:right="0"/>
              <w:rPr>
                <w:rFonts w:ascii="Arial" w:hAnsi="Arial" w:cs="Arial"/>
                <w:sz w:val="20"/>
                <w:szCs w:val="20"/>
                <w:lang w:val="en-US"/>
              </w:rPr>
            </w:pPr>
            <w:r w:rsidRPr="005E3114">
              <w:rPr>
                <w:rFonts w:ascii="Arial" w:hAnsi="Arial" w:cs="Arial"/>
                <w:sz w:val="20"/>
                <w:szCs w:val="20"/>
                <w:lang w:val="en-US"/>
              </w:rPr>
              <w:t>Je lui ai dit que la première classe n’allait pas à Montréal!</w:t>
            </w:r>
          </w:p>
          <w:p w:rsidR="00BF7C86" w:rsidRPr="00BF7C86" w:rsidRDefault="00193D3E" w:rsidP="00BF7C86">
            <w:pPr>
              <w:spacing w:before="100" w:beforeAutospacing="1" w:after="100" w:afterAutospacing="1"/>
              <w:rPr>
                <w:rFonts w:ascii="Arial" w:hAnsi="Arial" w:cs="Arial"/>
                <w:lang w:val="en-US"/>
              </w:rPr>
            </w:pPr>
            <w:r>
              <w:rPr>
                <w:rFonts w:ascii="Arial" w:hAnsi="Arial" w:cs="Arial"/>
                <w:sz w:val="20"/>
                <w:szCs w:val="22"/>
                <w:lang w:val="fr-FR"/>
              </w:rPr>
              <w:pict>
                <v:rect id="_x0000_i1032" style="width:0;height:1.5pt" o:hralign="center" o:hrstd="t" o:hr="t" fillcolor="gray" stroked="f"/>
              </w:pict>
            </w:r>
          </w:p>
          <w:p w:rsidR="00BF7C86" w:rsidRDefault="00BF7C86" w:rsidP="00BF7C86">
            <w:pPr>
              <w:autoSpaceDE w:val="0"/>
              <w:autoSpaceDN w:val="0"/>
              <w:adjustRightInd w:val="0"/>
              <w:jc w:val="center"/>
              <w:rPr>
                <w:rFonts w:ascii="Arial" w:hAnsi="Arial" w:cs="Arial"/>
                <w:sz w:val="18"/>
                <w:lang w:val="fr-FR"/>
              </w:rPr>
            </w:pPr>
            <w:r>
              <w:rPr>
                <w:rFonts w:ascii="Arial" w:hAnsi="Arial" w:cs="Arial"/>
                <w:sz w:val="18"/>
                <w:lang w:val="fr-FR"/>
              </w:rPr>
              <w:t xml:space="preserve">Pourquoi les blagues sur les blondes sont-elles si courtes? </w:t>
            </w:r>
          </w:p>
          <w:p w:rsidR="00BF7C86" w:rsidRDefault="00BF7C86" w:rsidP="00BF7C86">
            <w:pPr>
              <w:autoSpaceDE w:val="0"/>
              <w:autoSpaceDN w:val="0"/>
              <w:adjustRightInd w:val="0"/>
              <w:jc w:val="center"/>
              <w:rPr>
                <w:rFonts w:ascii="Arial" w:hAnsi="Arial" w:cs="Arial"/>
                <w:sz w:val="18"/>
                <w:lang w:val="fr-FR"/>
              </w:rPr>
            </w:pPr>
          </w:p>
          <w:p w:rsidR="00BF7C86" w:rsidRDefault="00BF7C86" w:rsidP="00BF7C86">
            <w:pPr>
              <w:autoSpaceDE w:val="0"/>
              <w:autoSpaceDN w:val="0"/>
              <w:adjustRightInd w:val="0"/>
              <w:jc w:val="center"/>
              <w:rPr>
                <w:rFonts w:ascii="Arial" w:hAnsi="Arial" w:cs="Arial"/>
                <w:sz w:val="18"/>
                <w:lang w:val="fr-FR"/>
              </w:rPr>
            </w:pPr>
            <w:r>
              <w:rPr>
                <w:rFonts w:ascii="Arial" w:hAnsi="Arial" w:cs="Arial"/>
                <w:sz w:val="18"/>
                <w:lang w:val="fr-FR"/>
              </w:rPr>
              <w:t>…</w:t>
            </w:r>
          </w:p>
          <w:p w:rsidR="00BF7C86" w:rsidRDefault="00BF7C86" w:rsidP="00BF7C86">
            <w:pPr>
              <w:autoSpaceDE w:val="0"/>
              <w:autoSpaceDN w:val="0"/>
              <w:adjustRightInd w:val="0"/>
              <w:jc w:val="center"/>
              <w:rPr>
                <w:rFonts w:ascii="Arial" w:hAnsi="Arial" w:cs="Arial"/>
                <w:sz w:val="18"/>
                <w:szCs w:val="22"/>
                <w:lang w:val="fr-FR"/>
              </w:rPr>
            </w:pPr>
            <w:r>
              <w:rPr>
                <w:rFonts w:ascii="Arial" w:hAnsi="Arial" w:cs="Arial"/>
                <w:sz w:val="18"/>
                <w:lang w:val="fr-FR"/>
              </w:rPr>
              <w:br/>
              <w:t>- Pour que les hommes puissent s'en souvenir.</w:t>
            </w:r>
          </w:p>
          <w:p w:rsidR="00BF7C86" w:rsidRPr="00BF7C86" w:rsidRDefault="00193D3E" w:rsidP="00BF7C86">
            <w:pPr>
              <w:spacing w:before="100" w:beforeAutospacing="1" w:after="100" w:afterAutospacing="1"/>
              <w:rPr>
                <w:rFonts w:ascii="Arial" w:hAnsi="Arial" w:cs="Arial"/>
                <w:lang w:val="en-US"/>
              </w:rPr>
            </w:pPr>
            <w:r>
              <w:rPr>
                <w:rFonts w:ascii="Arial" w:hAnsi="Arial" w:cs="Arial"/>
                <w:sz w:val="20"/>
                <w:szCs w:val="22"/>
                <w:lang w:val="fr-FR"/>
              </w:rPr>
              <w:pict>
                <v:rect id="_x0000_i1033" style="width:0;height:1.5pt" o:hralign="center" o:hrstd="t" o:hr="t" fillcolor="gray" stroked="f"/>
              </w:pict>
            </w:r>
          </w:p>
          <w:p w:rsidR="0011370C" w:rsidRDefault="00580D0B" w:rsidP="00BF7C86">
            <w:pPr>
              <w:spacing w:before="100" w:beforeAutospacing="1" w:after="100" w:afterAutospacing="1"/>
              <w:jc w:val="center"/>
              <w:rPr>
                <w:rFonts w:ascii="Arial" w:hAnsi="Arial" w:cs="Arial"/>
                <w:sz w:val="20"/>
                <w:szCs w:val="20"/>
                <w:lang w:val="en-US"/>
              </w:rPr>
            </w:pPr>
            <w:r>
              <w:rPr>
                <w:noProof/>
              </w:rPr>
              <w:drawing>
                <wp:inline distT="0" distB="0" distL="0" distR="0" wp14:anchorId="100C2000" wp14:editId="195A9381">
                  <wp:extent cx="2257425" cy="99060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425" cy="990600"/>
                          </a:xfrm>
                          <a:prstGeom prst="rect">
                            <a:avLst/>
                          </a:prstGeom>
                        </pic:spPr>
                      </pic:pic>
                    </a:graphicData>
                  </a:graphic>
                </wp:inline>
              </w:drawing>
            </w:r>
          </w:p>
          <w:p w:rsidR="00580D0B" w:rsidRDefault="00193D3E" w:rsidP="00D56EF5">
            <w:pPr>
              <w:spacing w:before="100" w:beforeAutospacing="1" w:after="100" w:afterAutospacing="1"/>
              <w:rPr>
                <w:rFonts w:ascii="Arial" w:hAnsi="Arial" w:cs="Arial"/>
              </w:rPr>
            </w:pPr>
            <w:r>
              <w:rPr>
                <w:rFonts w:ascii="Arial" w:hAnsi="Arial" w:cs="Arial"/>
                <w:sz w:val="20"/>
                <w:szCs w:val="22"/>
                <w:lang w:val="fr-FR"/>
              </w:rPr>
              <w:pict>
                <v:rect id="_x0000_i1034" style="width:0;height:1.5pt" o:hralign="center" o:hrstd="t" o:hr="t" fillcolor="gray" stroked="f"/>
              </w:pict>
            </w:r>
          </w:p>
          <w:p w:rsidR="00D56EF5" w:rsidRDefault="00D56EF5" w:rsidP="00D56EF5">
            <w:pPr>
              <w:spacing w:before="100" w:beforeAutospacing="1" w:after="100" w:afterAutospacing="1"/>
              <w:jc w:val="center"/>
              <w:rPr>
                <w:rFonts w:ascii="Arial" w:hAnsi="Arial" w:cs="Arial"/>
                <w:sz w:val="20"/>
                <w:szCs w:val="20"/>
                <w:lang w:val="en-US"/>
              </w:rPr>
            </w:pPr>
            <w:r w:rsidRPr="00D56EF5">
              <w:rPr>
                <w:rFonts w:ascii="Arial" w:hAnsi="Arial" w:cs="Arial"/>
                <w:sz w:val="20"/>
                <w:szCs w:val="20"/>
                <w:lang w:val="en-US"/>
              </w:rPr>
              <w:t>– Comment font les Belges pour avoir de l’eau plate?</w:t>
            </w:r>
          </w:p>
          <w:p w:rsidR="00D56EF5" w:rsidRPr="00D56EF5" w:rsidRDefault="00D56EF5" w:rsidP="00D56EF5">
            <w:pPr>
              <w:spacing w:before="100" w:beforeAutospacing="1" w:after="100" w:afterAutospacing="1"/>
              <w:jc w:val="center"/>
              <w:rPr>
                <w:rFonts w:ascii="Arial" w:hAnsi="Arial" w:cs="Arial"/>
                <w:sz w:val="20"/>
                <w:szCs w:val="20"/>
                <w:lang w:val="en-US"/>
              </w:rPr>
            </w:pPr>
          </w:p>
          <w:p w:rsidR="00D56EF5" w:rsidRPr="00D56EF5" w:rsidRDefault="00D56EF5" w:rsidP="00D56EF5">
            <w:pPr>
              <w:spacing w:before="100" w:beforeAutospacing="1" w:after="100" w:afterAutospacing="1"/>
              <w:jc w:val="center"/>
              <w:rPr>
                <w:rFonts w:ascii="Arial" w:hAnsi="Arial" w:cs="Arial"/>
                <w:sz w:val="20"/>
                <w:szCs w:val="20"/>
                <w:lang w:val="en-US"/>
              </w:rPr>
            </w:pPr>
            <w:r w:rsidRPr="00D56EF5">
              <w:rPr>
                <w:rFonts w:ascii="Arial" w:hAnsi="Arial" w:cs="Arial"/>
                <w:sz w:val="20"/>
                <w:szCs w:val="20"/>
                <w:lang w:val="en-US"/>
              </w:rPr>
              <w:t>– Ils marchent sur les tuyaux d’arrosage.</w:t>
            </w:r>
          </w:p>
          <w:p w:rsidR="00D56EF5" w:rsidRPr="00D56EF5" w:rsidRDefault="00193D3E" w:rsidP="00D56EF5">
            <w:pPr>
              <w:spacing w:before="100" w:beforeAutospacing="1" w:after="100" w:afterAutospacing="1"/>
              <w:rPr>
                <w:rFonts w:ascii="Arial" w:hAnsi="Arial" w:cs="Arial"/>
                <w:lang w:val="en-US"/>
              </w:rPr>
            </w:pPr>
            <w:r>
              <w:rPr>
                <w:rFonts w:ascii="Arial" w:hAnsi="Arial" w:cs="Arial"/>
                <w:sz w:val="20"/>
                <w:szCs w:val="22"/>
                <w:lang w:val="fr-FR"/>
              </w:rPr>
              <w:pict>
                <v:rect id="_x0000_i1035" style="width:0;height:1.5pt" o:hralign="center" o:hrstd="t" o:hr="t" fillcolor="gray" stroked="f"/>
              </w:pict>
            </w:r>
          </w:p>
          <w:p w:rsidR="00D56EF5" w:rsidRDefault="0088374A" w:rsidP="0088374A">
            <w:pPr>
              <w:spacing w:before="100" w:beforeAutospacing="1" w:after="100" w:afterAutospacing="1"/>
              <w:jc w:val="center"/>
              <w:rPr>
                <w:rFonts w:ascii="Arial" w:hAnsi="Arial" w:cs="Arial"/>
                <w:lang w:val="en-US"/>
              </w:rPr>
            </w:pPr>
            <w:r>
              <w:rPr>
                <w:noProof/>
              </w:rPr>
              <w:drawing>
                <wp:inline distT="0" distB="0" distL="0" distR="0" wp14:anchorId="3C498B76" wp14:editId="72B407F2">
                  <wp:extent cx="2257425" cy="1000125"/>
                  <wp:effectExtent l="0" t="0" r="9525"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7425" cy="1000125"/>
                          </a:xfrm>
                          <a:prstGeom prst="rect">
                            <a:avLst/>
                          </a:prstGeom>
                        </pic:spPr>
                      </pic:pic>
                    </a:graphicData>
                  </a:graphic>
                </wp:inline>
              </w:drawing>
            </w:r>
          </w:p>
          <w:p w:rsidR="0012743B" w:rsidRDefault="00193D3E" w:rsidP="0088374A">
            <w:pPr>
              <w:spacing w:before="100" w:beforeAutospacing="1" w:after="100" w:afterAutospacing="1"/>
              <w:jc w:val="center"/>
              <w:rPr>
                <w:rFonts w:ascii="Arial" w:hAnsi="Arial" w:cs="Arial"/>
                <w:lang w:val="en-US"/>
              </w:rPr>
            </w:pPr>
            <w:r>
              <w:rPr>
                <w:rFonts w:ascii="Arial" w:hAnsi="Arial" w:cs="Arial"/>
                <w:sz w:val="20"/>
                <w:szCs w:val="22"/>
                <w:lang w:val="fr-FR"/>
              </w:rPr>
              <w:lastRenderedPageBreak/>
              <w:pict>
                <v:rect id="_x0000_i1036" style="width:0;height:1.5pt" o:hralign="center" o:hrstd="t" o:hr="t" fillcolor="gray" stroked="f"/>
              </w:pict>
            </w:r>
          </w:p>
          <w:p w:rsidR="0012743B" w:rsidRPr="0012743B" w:rsidRDefault="0012743B" w:rsidP="0012743B">
            <w:pPr>
              <w:spacing w:before="100" w:beforeAutospacing="1" w:after="100" w:afterAutospacing="1"/>
              <w:rPr>
                <w:rFonts w:ascii="Arial" w:hAnsi="Arial" w:cs="Arial"/>
                <w:b/>
                <w:color w:val="000000" w:themeColor="text1"/>
                <w:sz w:val="20"/>
                <w:szCs w:val="20"/>
                <w:lang w:val="en-US"/>
              </w:rPr>
            </w:pPr>
            <w:r w:rsidRPr="0012743B">
              <w:rPr>
                <w:rFonts w:ascii="Arial" w:hAnsi="Arial" w:cs="Arial"/>
                <w:b/>
                <w:color w:val="000000" w:themeColor="text1"/>
                <w:sz w:val="20"/>
                <w:szCs w:val="20"/>
                <w:lang w:val="en-US"/>
              </w:rPr>
              <w:t>Les secrets de la santé</w:t>
            </w:r>
          </w:p>
          <w:p w:rsidR="0012743B" w:rsidRPr="0012743B" w:rsidRDefault="0012743B" w:rsidP="0012743B">
            <w:pPr>
              <w:spacing w:before="100" w:beforeAutospacing="1" w:after="100" w:afterAutospacing="1"/>
              <w:rPr>
                <w:rFonts w:ascii="Arial" w:hAnsi="Arial" w:cs="Arial"/>
                <w:sz w:val="20"/>
                <w:szCs w:val="20"/>
                <w:lang w:val="en-US"/>
              </w:rPr>
            </w:pPr>
            <w:r w:rsidRPr="0012743B">
              <w:rPr>
                <w:rFonts w:ascii="Arial" w:hAnsi="Arial" w:cs="Arial"/>
                <w:sz w:val="20"/>
                <w:szCs w:val="20"/>
                <w:lang w:val="en-US"/>
              </w:rPr>
              <w:br/>
              <w:t>Les conclusions récentes d’études épidémiologiques viennent d’être révélées par la revue médicale « The Psychoscientist ».</w:t>
            </w:r>
          </w:p>
          <w:p w:rsidR="0012743B" w:rsidRPr="0012743B" w:rsidRDefault="0012743B" w:rsidP="0012743B">
            <w:pPr>
              <w:spacing w:before="100" w:beforeAutospacing="1" w:after="100" w:afterAutospacing="1"/>
              <w:rPr>
                <w:rFonts w:ascii="Arial" w:hAnsi="Arial" w:cs="Arial"/>
                <w:sz w:val="20"/>
                <w:szCs w:val="20"/>
                <w:lang w:val="en-US"/>
              </w:rPr>
            </w:pPr>
            <w:r w:rsidRPr="0012743B">
              <w:rPr>
                <w:rFonts w:ascii="Arial" w:hAnsi="Arial" w:cs="Arial"/>
                <w:sz w:val="20"/>
                <w:szCs w:val="20"/>
                <w:lang w:val="en-US"/>
              </w:rPr>
              <w:t>Les voici:</w:t>
            </w:r>
          </w:p>
          <w:p w:rsidR="0012743B" w:rsidRPr="0012743B" w:rsidRDefault="0012743B" w:rsidP="0012743B">
            <w:pPr>
              <w:spacing w:before="100" w:beforeAutospacing="1" w:after="100" w:afterAutospacing="1"/>
              <w:rPr>
                <w:rFonts w:ascii="Arial" w:hAnsi="Arial" w:cs="Arial"/>
                <w:sz w:val="20"/>
                <w:szCs w:val="20"/>
                <w:lang w:val="en-US"/>
              </w:rPr>
            </w:pPr>
            <w:r w:rsidRPr="0012743B">
              <w:rPr>
                <w:rFonts w:ascii="Arial" w:hAnsi="Arial" w:cs="Arial"/>
                <w:sz w:val="20"/>
                <w:szCs w:val="20"/>
                <w:lang w:val="en-US"/>
              </w:rPr>
              <w:t>A) Les Japonais mangent très peu de matières grasses et ont moins de crises cardiaques que les Anglais et les Américains.</w:t>
            </w:r>
          </w:p>
          <w:p w:rsidR="0012743B" w:rsidRPr="0012743B" w:rsidRDefault="0012743B" w:rsidP="0012743B">
            <w:pPr>
              <w:spacing w:before="100" w:beforeAutospacing="1" w:after="100" w:afterAutospacing="1"/>
              <w:rPr>
                <w:rFonts w:ascii="Arial" w:hAnsi="Arial" w:cs="Arial"/>
                <w:sz w:val="20"/>
                <w:szCs w:val="20"/>
                <w:lang w:val="en-US"/>
              </w:rPr>
            </w:pPr>
            <w:r w:rsidRPr="0012743B">
              <w:rPr>
                <w:rFonts w:ascii="Arial" w:hAnsi="Arial" w:cs="Arial"/>
                <w:sz w:val="20"/>
                <w:szCs w:val="20"/>
                <w:lang w:val="en-US"/>
              </w:rPr>
              <w:t>B) Par contre, les Français mangent beaucoup de matières grasses et sont moins sujets aux crises cardiaques que les Anglais et les Américains.</w:t>
            </w:r>
          </w:p>
          <w:p w:rsidR="0012743B" w:rsidRPr="0012743B" w:rsidRDefault="0012743B" w:rsidP="0012743B">
            <w:pPr>
              <w:spacing w:before="100" w:beforeAutospacing="1" w:after="100" w:afterAutospacing="1"/>
              <w:rPr>
                <w:rFonts w:ascii="Arial" w:hAnsi="Arial" w:cs="Arial"/>
                <w:sz w:val="20"/>
                <w:szCs w:val="20"/>
                <w:lang w:val="en-US"/>
              </w:rPr>
            </w:pPr>
            <w:r w:rsidRPr="0012743B">
              <w:rPr>
                <w:rFonts w:ascii="Arial" w:hAnsi="Arial" w:cs="Arial"/>
                <w:sz w:val="20"/>
                <w:szCs w:val="20"/>
                <w:lang w:val="en-US"/>
              </w:rPr>
              <w:t xml:space="preserve">C) Les Japonais boivent peu de vin rouge et sont moins sujets aux crises cardiaques que les Anglais et les Américains. </w:t>
            </w:r>
          </w:p>
          <w:p w:rsidR="0012743B" w:rsidRPr="0012743B" w:rsidRDefault="0012743B" w:rsidP="0012743B">
            <w:pPr>
              <w:spacing w:before="100" w:beforeAutospacing="1" w:after="100" w:afterAutospacing="1"/>
              <w:rPr>
                <w:rFonts w:ascii="Arial" w:hAnsi="Arial" w:cs="Arial"/>
                <w:sz w:val="20"/>
                <w:szCs w:val="20"/>
                <w:lang w:val="en-US"/>
              </w:rPr>
            </w:pPr>
            <w:r w:rsidRPr="0012743B">
              <w:rPr>
                <w:rFonts w:ascii="Arial" w:hAnsi="Arial" w:cs="Arial"/>
                <w:sz w:val="20"/>
                <w:szCs w:val="20"/>
                <w:lang w:val="en-US"/>
              </w:rPr>
              <w:t>D) Les Français boivent énormément de vin rouge et sont aussi moins sujets aux crises cardiaques que les Anglais et les Américains.</w:t>
            </w:r>
          </w:p>
          <w:p w:rsidR="0012743B" w:rsidRDefault="0012743B" w:rsidP="0012743B">
            <w:pPr>
              <w:spacing w:before="100" w:beforeAutospacing="1" w:after="100" w:afterAutospacing="1"/>
              <w:rPr>
                <w:rFonts w:ascii="Arial" w:hAnsi="Arial" w:cs="Arial"/>
                <w:sz w:val="20"/>
                <w:szCs w:val="20"/>
                <w:lang w:val="en-US"/>
              </w:rPr>
            </w:pPr>
            <w:r w:rsidRPr="0012743B">
              <w:rPr>
                <w:rFonts w:ascii="Arial" w:hAnsi="Arial" w:cs="Arial"/>
                <w:b/>
                <w:bCs/>
                <w:sz w:val="20"/>
                <w:szCs w:val="20"/>
                <w:lang w:val="en-US"/>
              </w:rPr>
              <w:t>Conclusion</w:t>
            </w:r>
            <w:r w:rsidRPr="0012743B">
              <w:rPr>
                <w:rFonts w:ascii="Arial" w:hAnsi="Arial" w:cs="Arial"/>
                <w:sz w:val="20"/>
                <w:szCs w:val="20"/>
                <w:lang w:val="en-US"/>
              </w:rPr>
              <w:br/>
              <w:t xml:space="preserve">Buvez et mangez ce que vous voulez. C’est parler anglais qui tue. </w:t>
            </w:r>
          </w:p>
          <w:p w:rsidR="00EF592E" w:rsidRPr="0012743B" w:rsidRDefault="00193D3E" w:rsidP="0012743B">
            <w:pPr>
              <w:spacing w:before="100" w:beforeAutospacing="1" w:after="100" w:afterAutospacing="1"/>
              <w:rPr>
                <w:rFonts w:ascii="Arial" w:hAnsi="Arial" w:cs="Arial"/>
                <w:sz w:val="20"/>
                <w:szCs w:val="20"/>
                <w:lang w:val="en-US"/>
              </w:rPr>
            </w:pPr>
            <w:r>
              <w:rPr>
                <w:rFonts w:ascii="Arial" w:hAnsi="Arial" w:cs="Arial"/>
                <w:sz w:val="20"/>
                <w:szCs w:val="22"/>
                <w:lang w:val="fr-FR"/>
              </w:rPr>
              <w:pict>
                <v:rect id="_x0000_i1037" style="width:0;height:1.5pt" o:hralign="center" o:hrstd="t" o:hr="t" fillcolor="gray" stroked="f"/>
              </w:pict>
            </w:r>
          </w:p>
          <w:p w:rsidR="00580D0B" w:rsidRDefault="00EF592E" w:rsidP="00EF592E">
            <w:pPr>
              <w:spacing w:before="100" w:beforeAutospacing="1" w:after="100" w:afterAutospacing="1"/>
              <w:rPr>
                <w:rFonts w:ascii="Arial" w:hAnsi="Arial" w:cs="Arial"/>
                <w:sz w:val="20"/>
                <w:szCs w:val="20"/>
                <w:lang w:val="en-US"/>
              </w:rPr>
            </w:pPr>
            <w:r w:rsidRPr="00EF592E">
              <w:rPr>
                <w:rFonts w:ascii="Arial" w:hAnsi="Arial" w:cs="Arial"/>
                <w:sz w:val="20"/>
                <w:szCs w:val="20"/>
                <w:lang w:val="en-US"/>
              </w:rPr>
              <w:t>Le rêve de toute femme est d’avoir trois hommes :</w:t>
            </w:r>
            <w:r w:rsidRPr="00EF592E">
              <w:rPr>
                <w:rFonts w:ascii="Arial" w:hAnsi="Arial" w:cs="Arial"/>
                <w:sz w:val="20"/>
                <w:szCs w:val="20"/>
                <w:lang w:val="en-US"/>
              </w:rPr>
              <w:br/>
              <w:t>– 1 de 20 ans pour le choc</w:t>
            </w:r>
            <w:r w:rsidRPr="00EF592E">
              <w:rPr>
                <w:rFonts w:ascii="Arial" w:hAnsi="Arial" w:cs="Arial"/>
                <w:sz w:val="20"/>
                <w:szCs w:val="20"/>
                <w:lang w:val="en-US"/>
              </w:rPr>
              <w:br/>
              <w:t>– 1 de 40 ans pour le chic</w:t>
            </w:r>
            <w:r w:rsidRPr="00EF592E">
              <w:rPr>
                <w:rFonts w:ascii="Arial" w:hAnsi="Arial" w:cs="Arial"/>
                <w:sz w:val="20"/>
                <w:szCs w:val="20"/>
                <w:lang w:val="en-US"/>
              </w:rPr>
              <w:br/>
              <w:t>– Et 1 de 60 pour le chèque</w:t>
            </w:r>
          </w:p>
          <w:p w:rsidR="006C5206" w:rsidRPr="006C5206" w:rsidRDefault="00193D3E" w:rsidP="006C5206">
            <w:pPr>
              <w:spacing w:before="100" w:beforeAutospacing="1" w:after="100" w:afterAutospacing="1"/>
              <w:rPr>
                <w:rFonts w:ascii="Arial" w:hAnsi="Arial" w:cs="Arial"/>
                <w:sz w:val="20"/>
                <w:szCs w:val="20"/>
                <w:lang w:val="en-US"/>
              </w:rPr>
            </w:pPr>
            <w:r>
              <w:rPr>
                <w:rFonts w:ascii="Arial" w:hAnsi="Arial" w:cs="Arial"/>
                <w:sz w:val="20"/>
                <w:szCs w:val="22"/>
                <w:lang w:val="fr-FR"/>
              </w:rPr>
              <w:pict>
                <v:rect id="_x0000_i1038" style="width:0;height:1.5pt" o:hralign="center" o:hrstd="t" o:hr="t" fillcolor="gray" stroked="f"/>
              </w:pict>
            </w:r>
          </w:p>
          <w:p w:rsidR="006C5206" w:rsidRPr="006C5206" w:rsidRDefault="006C5206" w:rsidP="006C5206">
            <w:pPr>
              <w:spacing w:before="100" w:beforeAutospacing="1" w:after="100" w:afterAutospacing="1"/>
              <w:rPr>
                <w:rFonts w:ascii="Arial" w:hAnsi="Arial" w:cs="Arial"/>
                <w:sz w:val="20"/>
                <w:szCs w:val="20"/>
                <w:lang w:val="en-US"/>
              </w:rPr>
            </w:pPr>
            <w:r w:rsidRPr="006C5206">
              <w:rPr>
                <w:rFonts w:ascii="Arial" w:hAnsi="Arial" w:cs="Arial"/>
                <w:sz w:val="20"/>
                <w:szCs w:val="20"/>
                <w:lang w:val="en-US"/>
              </w:rPr>
              <w:t>C’est l’histoire d’une jeune et belle princesse, indépendante et sûre d’elle, qui rencontre un jour une grenouille sur le bord d’un étang.</w:t>
            </w:r>
          </w:p>
          <w:p w:rsidR="006C5206" w:rsidRPr="006C5206" w:rsidRDefault="006C5206" w:rsidP="006C5206">
            <w:pPr>
              <w:spacing w:before="100" w:beforeAutospacing="1" w:after="100" w:afterAutospacing="1"/>
              <w:rPr>
                <w:rFonts w:ascii="Arial" w:hAnsi="Arial" w:cs="Arial"/>
                <w:sz w:val="20"/>
                <w:szCs w:val="20"/>
              </w:rPr>
            </w:pPr>
            <w:r w:rsidRPr="006C5206">
              <w:rPr>
                <w:rFonts w:ascii="Arial" w:hAnsi="Arial" w:cs="Arial"/>
                <w:sz w:val="20"/>
                <w:szCs w:val="20"/>
                <w:lang w:val="en-US"/>
              </w:rPr>
              <w:t>La grenouille dit à la princesse :</w:t>
            </w:r>
            <w:r w:rsidRPr="006C5206">
              <w:rPr>
                <w:rFonts w:ascii="Arial" w:hAnsi="Arial" w:cs="Arial"/>
                <w:sz w:val="20"/>
                <w:szCs w:val="20"/>
                <w:lang w:val="en-US"/>
              </w:rPr>
              <w:br/>
              <w:t xml:space="preserve">– Au secours! </w:t>
            </w:r>
            <w:r w:rsidRPr="006C5206">
              <w:rPr>
                <w:rFonts w:ascii="Arial" w:hAnsi="Arial" w:cs="Arial"/>
                <w:sz w:val="20"/>
                <w:szCs w:val="20"/>
              </w:rPr>
              <w:t>Une sorcière m’a jeté un sort. Avant, j’étais le fils aîné d’un roi très puissant. Un baiser de toi et je me transformerai en prince, et nous pourrons nous marier.</w:t>
            </w:r>
          </w:p>
          <w:p w:rsidR="006C5206" w:rsidRPr="006C5206" w:rsidRDefault="006C5206" w:rsidP="006C5206">
            <w:pPr>
              <w:spacing w:before="100" w:beforeAutospacing="1" w:after="100" w:afterAutospacing="1"/>
              <w:rPr>
                <w:rFonts w:ascii="Arial" w:hAnsi="Arial" w:cs="Arial"/>
                <w:sz w:val="20"/>
                <w:szCs w:val="20"/>
              </w:rPr>
            </w:pPr>
            <w:r w:rsidRPr="006C5206">
              <w:rPr>
                <w:rFonts w:ascii="Arial" w:hAnsi="Arial" w:cs="Arial"/>
                <w:sz w:val="20"/>
                <w:szCs w:val="20"/>
              </w:rPr>
              <w:t>Nous irons dans le château où je retrouverai ma mère et tu me prépareras de bons plats et tu élèveras nos enfants et tu feras la conversation à ma mère quand je partirai à la guerre etc…</w:t>
            </w:r>
          </w:p>
          <w:p w:rsidR="006C5206" w:rsidRPr="006C5206" w:rsidRDefault="006C5206" w:rsidP="006C5206">
            <w:pPr>
              <w:spacing w:before="100" w:beforeAutospacing="1" w:after="100" w:afterAutospacing="1"/>
              <w:rPr>
                <w:rFonts w:ascii="Arial" w:hAnsi="Arial" w:cs="Arial"/>
                <w:sz w:val="20"/>
                <w:szCs w:val="20"/>
                <w:lang w:val="en-US"/>
              </w:rPr>
            </w:pPr>
            <w:r w:rsidRPr="006C5206">
              <w:rPr>
                <w:rFonts w:ascii="Arial" w:hAnsi="Arial" w:cs="Arial"/>
                <w:sz w:val="20"/>
                <w:szCs w:val="20"/>
                <w:lang w:val="en-US"/>
              </w:rPr>
              <w:t>Le soir de ce même jour, en passant à table, la princesse se mit à rire et dit à haute voix :</w:t>
            </w:r>
            <w:r w:rsidRPr="006C5206">
              <w:rPr>
                <w:rFonts w:ascii="Arial" w:hAnsi="Arial" w:cs="Arial"/>
                <w:sz w:val="20"/>
                <w:szCs w:val="20"/>
                <w:lang w:val="en-US"/>
              </w:rPr>
              <w:br/>
              <w:t>– Non, vraiment non, c’est bidon, cette histoire !</w:t>
            </w:r>
          </w:p>
          <w:p w:rsidR="006C5206" w:rsidRPr="006C5206" w:rsidRDefault="006C5206" w:rsidP="006C5206">
            <w:pPr>
              <w:spacing w:before="100" w:beforeAutospacing="1" w:after="100" w:afterAutospacing="1"/>
              <w:rPr>
                <w:rFonts w:ascii="Arial" w:hAnsi="Arial" w:cs="Arial"/>
                <w:sz w:val="20"/>
                <w:szCs w:val="20"/>
              </w:rPr>
            </w:pPr>
            <w:r w:rsidRPr="006C5206">
              <w:rPr>
                <w:rFonts w:ascii="Arial" w:hAnsi="Arial" w:cs="Arial"/>
                <w:sz w:val="20"/>
                <w:szCs w:val="20"/>
              </w:rPr>
              <w:t>Et elle dégusta une grande assiette de cuisses de grenouilles.</w:t>
            </w:r>
          </w:p>
          <w:p w:rsidR="006C5206" w:rsidRPr="006C5206" w:rsidRDefault="006C5206" w:rsidP="006C5206">
            <w:pPr>
              <w:spacing w:before="100" w:beforeAutospacing="1" w:after="100" w:afterAutospacing="1"/>
              <w:ind w:left="360"/>
              <w:rPr>
                <w:rFonts w:ascii="Arial" w:hAnsi="Arial" w:cs="Arial"/>
                <w:sz w:val="20"/>
                <w:szCs w:val="20"/>
                <w:lang w:val="en-US"/>
              </w:rPr>
            </w:pPr>
          </w:p>
        </w:tc>
      </w:tr>
    </w:tbl>
    <w:p w:rsidR="00DB1041" w:rsidRDefault="00DB1041">
      <w:pPr>
        <w:rPr>
          <w:rFonts w:ascii="Arial" w:hAnsi="Arial" w:cs="Arial"/>
          <w:b/>
          <w:bCs/>
          <w:smallCaps/>
          <w:sz w:val="27"/>
          <w:szCs w:val="27"/>
          <w:u w:val="single"/>
          <w:lang w:val="fr-FR"/>
        </w:rPr>
      </w:pPr>
      <w:r w:rsidRPr="00041D5D">
        <w:rPr>
          <w:smallCaps/>
          <w:sz w:val="27"/>
          <w:szCs w:val="27"/>
          <w:u w:val="single"/>
          <w:lang w:val="fr-FR"/>
        </w:rPr>
        <w:lastRenderedPageBreak/>
        <w:br w:type="page"/>
      </w:r>
    </w:p>
    <w:p w:rsidR="00416F0E" w:rsidRDefault="00C00FA2" w:rsidP="00416F0E">
      <w:pPr>
        <w:pStyle w:val="berschrift2"/>
        <w:jc w:val="center"/>
        <w:rPr>
          <w:smallCaps/>
          <w:sz w:val="27"/>
          <w:szCs w:val="27"/>
        </w:rPr>
      </w:pPr>
      <w:r>
        <w:rPr>
          <w:smallCaps/>
          <w:sz w:val="27"/>
          <w:szCs w:val="27"/>
          <w:u w:val="single"/>
        </w:rPr>
        <w:lastRenderedPageBreak/>
        <w:t>… et les im</w:t>
      </w:r>
      <w:bookmarkStart w:id="5" w:name="images"/>
      <w:bookmarkEnd w:id="5"/>
      <w:r>
        <w:rPr>
          <w:smallCaps/>
          <w:sz w:val="27"/>
          <w:szCs w:val="27"/>
          <w:u w:val="single"/>
        </w:rPr>
        <w:t>ages du mois (passé)</w:t>
      </w:r>
      <w:r>
        <w:rPr>
          <w:smallCaps/>
          <w:sz w:val="27"/>
          <w:szCs w:val="27"/>
        </w:rPr>
        <w:t>:</w:t>
      </w:r>
    </w:p>
    <w:p w:rsidR="00416F0E" w:rsidRDefault="00416F0E" w:rsidP="00416F0E">
      <w:pPr>
        <w:rPr>
          <w:lang w:val="fr-FR"/>
        </w:rPr>
      </w:pPr>
    </w:p>
    <w:p w:rsidR="00AE4FA2" w:rsidRDefault="00AE4FA2" w:rsidP="00AE4FA2">
      <w:pPr>
        <w:jc w:val="center"/>
        <w:rPr>
          <w:lang w:val="fr-FR"/>
        </w:rPr>
      </w:pPr>
      <w:r>
        <w:rPr>
          <w:noProof/>
        </w:rPr>
        <w:drawing>
          <wp:inline distT="0" distB="0" distL="0" distR="0" wp14:anchorId="2F4608BF" wp14:editId="6B87D9A9">
            <wp:extent cx="3826565" cy="3810000"/>
            <wp:effectExtent l="0" t="0" r="254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7418" cy="3810849"/>
                    </a:xfrm>
                    <a:prstGeom prst="rect">
                      <a:avLst/>
                    </a:prstGeom>
                  </pic:spPr>
                </pic:pic>
              </a:graphicData>
            </a:graphic>
          </wp:inline>
        </w:drawing>
      </w:r>
    </w:p>
    <w:p w:rsidR="00AE4FA2" w:rsidRDefault="00AE4FA2" w:rsidP="00AE4FA2">
      <w:pPr>
        <w:jc w:val="center"/>
        <w:rPr>
          <w:rFonts w:ascii="Arial" w:hAnsi="Arial" w:cs="Arial"/>
          <w:sz w:val="20"/>
          <w:szCs w:val="20"/>
          <w:lang w:val="fr-FR"/>
        </w:rPr>
      </w:pPr>
      <w:r w:rsidRPr="00AE4FA2">
        <w:rPr>
          <w:rFonts w:ascii="Arial" w:hAnsi="Arial" w:cs="Arial"/>
          <w:sz w:val="20"/>
          <w:szCs w:val="20"/>
          <w:lang w:val="fr-FR"/>
        </w:rPr>
        <w:t>Le Monde, 17-10-2017</w:t>
      </w:r>
    </w:p>
    <w:p w:rsidR="00DD167A" w:rsidRDefault="00DD167A" w:rsidP="00AE4FA2">
      <w:pPr>
        <w:jc w:val="center"/>
        <w:rPr>
          <w:rFonts w:ascii="Arial" w:hAnsi="Arial" w:cs="Arial"/>
          <w:sz w:val="20"/>
          <w:szCs w:val="20"/>
          <w:lang w:val="fr-FR"/>
        </w:rPr>
      </w:pPr>
    </w:p>
    <w:p w:rsidR="00DD167A" w:rsidRDefault="00DD167A" w:rsidP="00AE4FA2">
      <w:pPr>
        <w:jc w:val="center"/>
        <w:rPr>
          <w:rFonts w:ascii="Arial" w:hAnsi="Arial" w:cs="Arial"/>
          <w:sz w:val="20"/>
          <w:szCs w:val="20"/>
          <w:lang w:val="fr-FR"/>
        </w:rPr>
      </w:pPr>
    </w:p>
    <w:p w:rsidR="00AE4FA2" w:rsidRDefault="00AE4FA2" w:rsidP="00AE4FA2">
      <w:pPr>
        <w:jc w:val="center"/>
        <w:rPr>
          <w:rFonts w:ascii="Arial" w:hAnsi="Arial" w:cs="Arial"/>
          <w:sz w:val="20"/>
          <w:szCs w:val="20"/>
          <w:lang w:val="fr-FR"/>
        </w:rPr>
      </w:pPr>
    </w:p>
    <w:p w:rsidR="00DD167A" w:rsidRDefault="00DD167A" w:rsidP="00AE4FA2">
      <w:pPr>
        <w:jc w:val="center"/>
        <w:rPr>
          <w:rFonts w:ascii="Arial" w:hAnsi="Arial" w:cs="Arial"/>
          <w:sz w:val="20"/>
          <w:szCs w:val="20"/>
          <w:lang w:val="fr-FR"/>
        </w:rPr>
      </w:pPr>
      <w:r>
        <w:rPr>
          <w:noProof/>
        </w:rPr>
        <w:drawing>
          <wp:inline distT="0" distB="0" distL="0" distR="0" wp14:anchorId="0F017F22" wp14:editId="3BB74F76">
            <wp:extent cx="5467350" cy="2638425"/>
            <wp:effectExtent l="0" t="0" r="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7350" cy="2638425"/>
                    </a:xfrm>
                    <a:prstGeom prst="rect">
                      <a:avLst/>
                    </a:prstGeom>
                  </pic:spPr>
                </pic:pic>
              </a:graphicData>
            </a:graphic>
          </wp:inline>
        </w:drawing>
      </w:r>
    </w:p>
    <w:p w:rsidR="00DD167A" w:rsidRPr="00DD167A" w:rsidRDefault="00DD167A" w:rsidP="00DD167A">
      <w:pPr>
        <w:pStyle w:val="berschrift1"/>
        <w:jc w:val="center"/>
        <w:rPr>
          <w:rFonts w:ascii="Arial" w:hAnsi="Arial" w:cs="Arial"/>
          <w:sz w:val="22"/>
          <w:szCs w:val="22"/>
          <w:lang w:val="en-US"/>
        </w:rPr>
      </w:pPr>
      <w:r w:rsidRPr="00DD167A">
        <w:rPr>
          <w:rFonts w:ascii="Arial" w:hAnsi="Arial" w:cs="Arial"/>
          <w:sz w:val="22"/>
          <w:szCs w:val="22"/>
          <w:lang w:val="en-US"/>
        </w:rPr>
        <w:t>Harcèlement sexuel : la parole se libère</w:t>
      </w:r>
    </w:p>
    <w:p w:rsidR="00DD167A" w:rsidRPr="00DD167A" w:rsidRDefault="00193D3E" w:rsidP="00DD167A">
      <w:pPr>
        <w:jc w:val="center"/>
        <w:rPr>
          <w:rFonts w:ascii="Arial" w:hAnsi="Arial" w:cs="Arial"/>
          <w:sz w:val="18"/>
          <w:szCs w:val="18"/>
          <w:lang w:val="en-US"/>
        </w:rPr>
      </w:pPr>
      <w:hyperlink r:id="rId15" w:history="1">
        <w:r w:rsidR="00DD167A" w:rsidRPr="00DD167A">
          <w:rPr>
            <w:rStyle w:val="Hyperlink"/>
            <w:rFonts w:ascii="Arial" w:hAnsi="Arial" w:cs="Arial"/>
            <w:sz w:val="18"/>
            <w:szCs w:val="18"/>
            <w:lang w:val="en-US"/>
          </w:rPr>
          <w:t>http://abonnes.lemonde.fr/societe/article/2017/10/21/comment-l-affaire-weinstein-a-ouvert-la-boite-de-pandore-des-violences-faites-aux-femmes_5204056_3224.html</w:t>
        </w:r>
      </w:hyperlink>
    </w:p>
    <w:p w:rsidR="00DD167A" w:rsidRDefault="00DD167A" w:rsidP="00AE4FA2">
      <w:pPr>
        <w:jc w:val="center"/>
        <w:rPr>
          <w:rFonts w:ascii="Arial" w:hAnsi="Arial" w:cs="Arial"/>
          <w:sz w:val="20"/>
          <w:szCs w:val="20"/>
          <w:lang w:val="en-US"/>
        </w:rPr>
      </w:pPr>
    </w:p>
    <w:p w:rsidR="00DD167A" w:rsidRPr="00DD167A" w:rsidRDefault="00DD167A" w:rsidP="00AE4FA2">
      <w:pPr>
        <w:jc w:val="center"/>
        <w:rPr>
          <w:rFonts w:ascii="Arial" w:hAnsi="Arial" w:cs="Arial"/>
          <w:sz w:val="20"/>
          <w:szCs w:val="20"/>
          <w:lang w:val="en-US"/>
        </w:rPr>
      </w:pPr>
    </w:p>
    <w:p w:rsidR="00DD167A" w:rsidRDefault="00DD167A" w:rsidP="00AE4FA2">
      <w:pPr>
        <w:jc w:val="center"/>
        <w:rPr>
          <w:rFonts w:ascii="Arial" w:hAnsi="Arial" w:cs="Arial"/>
          <w:sz w:val="20"/>
          <w:szCs w:val="20"/>
          <w:lang w:val="fr-FR"/>
        </w:rPr>
      </w:pPr>
    </w:p>
    <w:p w:rsidR="00D0609C" w:rsidRDefault="00D0609C" w:rsidP="00AE4FA2">
      <w:pPr>
        <w:jc w:val="center"/>
        <w:rPr>
          <w:rFonts w:ascii="Arial" w:hAnsi="Arial" w:cs="Arial"/>
          <w:sz w:val="20"/>
          <w:szCs w:val="20"/>
          <w:lang w:val="fr-FR"/>
        </w:rPr>
      </w:pPr>
      <w:r>
        <w:rPr>
          <w:noProof/>
        </w:rPr>
        <w:lastRenderedPageBreak/>
        <w:drawing>
          <wp:inline distT="0" distB="0" distL="0" distR="0" wp14:anchorId="55EA1FD4" wp14:editId="0BD69A57">
            <wp:extent cx="3616626" cy="3648075"/>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0684" cy="3652169"/>
                    </a:xfrm>
                    <a:prstGeom prst="rect">
                      <a:avLst/>
                    </a:prstGeom>
                  </pic:spPr>
                </pic:pic>
              </a:graphicData>
            </a:graphic>
          </wp:inline>
        </w:drawing>
      </w:r>
    </w:p>
    <w:p w:rsidR="00D0609C" w:rsidRDefault="00D0609C" w:rsidP="00AE4FA2">
      <w:pPr>
        <w:jc w:val="center"/>
        <w:rPr>
          <w:rFonts w:ascii="Arial" w:hAnsi="Arial" w:cs="Arial"/>
          <w:sz w:val="20"/>
          <w:szCs w:val="20"/>
          <w:lang w:val="fr-FR"/>
        </w:rPr>
      </w:pPr>
      <w:r>
        <w:rPr>
          <w:rFonts w:ascii="Arial" w:hAnsi="Arial" w:cs="Arial"/>
          <w:sz w:val="20"/>
          <w:szCs w:val="20"/>
          <w:lang w:val="fr-FR"/>
        </w:rPr>
        <w:t>Le Monde, 18-10-2017</w:t>
      </w:r>
    </w:p>
    <w:p w:rsidR="000B1801" w:rsidRDefault="000B1801" w:rsidP="00AE4FA2">
      <w:pPr>
        <w:jc w:val="center"/>
        <w:rPr>
          <w:rFonts w:ascii="Arial" w:hAnsi="Arial" w:cs="Arial"/>
          <w:sz w:val="20"/>
          <w:szCs w:val="20"/>
          <w:lang w:val="fr-FR"/>
        </w:rPr>
      </w:pPr>
    </w:p>
    <w:p w:rsidR="000B1801" w:rsidRDefault="000B1801" w:rsidP="00AE4FA2">
      <w:pPr>
        <w:jc w:val="center"/>
        <w:rPr>
          <w:rFonts w:ascii="Arial" w:hAnsi="Arial" w:cs="Arial"/>
          <w:sz w:val="20"/>
          <w:szCs w:val="20"/>
          <w:lang w:val="fr-FR"/>
        </w:rPr>
      </w:pPr>
    </w:p>
    <w:p w:rsidR="000B1801" w:rsidRDefault="000B1801" w:rsidP="00AE4FA2">
      <w:pPr>
        <w:jc w:val="center"/>
        <w:rPr>
          <w:rFonts w:ascii="Arial" w:hAnsi="Arial" w:cs="Arial"/>
          <w:sz w:val="20"/>
          <w:szCs w:val="20"/>
          <w:lang w:val="fr-FR"/>
        </w:rPr>
      </w:pPr>
      <w:r>
        <w:rPr>
          <w:noProof/>
        </w:rPr>
        <w:drawing>
          <wp:inline distT="0" distB="0" distL="0" distR="0" wp14:anchorId="242B1F9C" wp14:editId="2DFBDDD0">
            <wp:extent cx="5170170" cy="3178925"/>
            <wp:effectExtent l="0" t="0" r="0" b="254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2273" cy="3180218"/>
                    </a:xfrm>
                    <a:prstGeom prst="rect">
                      <a:avLst/>
                    </a:prstGeom>
                  </pic:spPr>
                </pic:pic>
              </a:graphicData>
            </a:graphic>
          </wp:inline>
        </w:drawing>
      </w:r>
    </w:p>
    <w:p w:rsidR="000B1801" w:rsidRPr="000B1801" w:rsidRDefault="000B1801" w:rsidP="000B1801">
      <w:pPr>
        <w:pStyle w:val="berschrift1"/>
        <w:jc w:val="center"/>
        <w:rPr>
          <w:lang w:val="en-US"/>
        </w:rPr>
      </w:pPr>
      <w:r w:rsidRPr="000B1801">
        <w:rPr>
          <w:rFonts w:ascii="Arial" w:hAnsi="Arial" w:cs="Arial"/>
          <w:sz w:val="22"/>
          <w:szCs w:val="22"/>
          <w:lang w:val="en-US"/>
        </w:rPr>
        <w:t>#violencessexistes : et maintenant ?</w:t>
      </w:r>
      <w:r>
        <w:rPr>
          <w:lang w:val="en-US"/>
        </w:rPr>
        <w:br/>
      </w:r>
      <w:r w:rsidRPr="000B1801">
        <w:rPr>
          <w:rFonts w:ascii="Arial" w:hAnsi="Arial" w:cs="Arial"/>
          <w:b w:val="0"/>
          <w:smallCaps w:val="0"/>
          <w:sz w:val="18"/>
          <w:szCs w:val="18"/>
          <w:lang w:val="en-US"/>
        </w:rPr>
        <w:t>Une affaire de mœurs hollywoodienne déclenche de façon surprenante une libération de la parole des femmes sans précédent, notamment sur les réseaux sociaux. Le hashtag #balancetonporc s’impose comme un signe des temps. Qu’est-ce que cette séquence nous dit de l’état des rapports entre les sexes ? Que peut-on espérer de cette libération massive de la parole ?</w:t>
      </w:r>
    </w:p>
    <w:p w:rsidR="000B1801" w:rsidRDefault="00193D3E" w:rsidP="000B1801">
      <w:pPr>
        <w:pStyle w:val="StandardWeb"/>
        <w:jc w:val="center"/>
      </w:pPr>
      <w:hyperlink r:id="rId18" w:history="1">
        <w:r w:rsidR="000B1801" w:rsidRPr="000B1801">
          <w:rPr>
            <w:rStyle w:val="Hyperlink"/>
            <w:lang w:val="en-US"/>
          </w:rPr>
          <w:t>Journée spéciale sur France Culture le vendredi 27 octobre à partir de 7h</w:t>
        </w:r>
      </w:hyperlink>
      <w:r w:rsidR="000B1801" w:rsidRPr="000B1801">
        <w:rPr>
          <w:lang w:val="en-US"/>
        </w:rPr>
        <w:t xml:space="preserve">. </w:t>
      </w:r>
      <w:r w:rsidR="000B1801">
        <w:t>L'intégralité des programmes est à retrouver dans ce dossier, au rythme de leur diffusion.</w:t>
      </w:r>
    </w:p>
    <w:p w:rsidR="004A619B" w:rsidRDefault="004A619B" w:rsidP="000B1801">
      <w:pPr>
        <w:pStyle w:val="StandardWeb"/>
        <w:jc w:val="center"/>
      </w:pPr>
    </w:p>
    <w:p w:rsidR="004A619B" w:rsidRDefault="004A619B" w:rsidP="000B1801">
      <w:pPr>
        <w:pStyle w:val="StandardWeb"/>
        <w:jc w:val="center"/>
      </w:pPr>
      <w:r>
        <w:rPr>
          <w:noProof/>
        </w:rPr>
        <w:lastRenderedPageBreak/>
        <w:drawing>
          <wp:inline distT="0" distB="0" distL="0" distR="0" wp14:anchorId="620D7273" wp14:editId="67275CB1">
            <wp:extent cx="3571875" cy="3602934"/>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8664" cy="3609782"/>
                    </a:xfrm>
                    <a:prstGeom prst="rect">
                      <a:avLst/>
                    </a:prstGeom>
                  </pic:spPr>
                </pic:pic>
              </a:graphicData>
            </a:graphic>
          </wp:inline>
        </w:drawing>
      </w:r>
    </w:p>
    <w:p w:rsidR="004A619B" w:rsidRDefault="004A619B" w:rsidP="000B1801">
      <w:pPr>
        <w:pStyle w:val="StandardWeb"/>
        <w:jc w:val="center"/>
      </w:pPr>
      <w:r>
        <w:t>Le Monde, 31-10-2017</w:t>
      </w:r>
    </w:p>
    <w:p w:rsidR="000B1801" w:rsidRPr="000B1801" w:rsidRDefault="000B1801" w:rsidP="00AE4FA2">
      <w:pPr>
        <w:jc w:val="center"/>
        <w:rPr>
          <w:rFonts w:ascii="Arial" w:hAnsi="Arial" w:cs="Arial"/>
          <w:sz w:val="20"/>
          <w:szCs w:val="20"/>
        </w:rPr>
      </w:pPr>
    </w:p>
    <w:p w:rsidR="00AE4FA2" w:rsidRPr="00AE4FA2" w:rsidRDefault="00AE4FA2" w:rsidP="00AE4FA2">
      <w:pPr>
        <w:jc w:val="center"/>
        <w:rPr>
          <w:rFonts w:ascii="Arial" w:hAnsi="Arial" w:cs="Arial"/>
          <w:sz w:val="20"/>
          <w:szCs w:val="20"/>
          <w:lang w:val="fr-FR"/>
        </w:rPr>
      </w:pPr>
    </w:p>
    <w:p w:rsidR="00416F0E" w:rsidRDefault="00416F0E" w:rsidP="00416F0E">
      <w:pPr>
        <w:rPr>
          <w:lang w:val="fr-FR"/>
        </w:rPr>
      </w:pPr>
    </w:p>
    <w:p w:rsidR="00EC01E1" w:rsidRPr="000B1801" w:rsidRDefault="00EC01E1" w:rsidP="00EC01E1">
      <w:pPr>
        <w:pStyle w:val="berschrift1"/>
        <w:jc w:val="center"/>
        <w:rPr>
          <w:rFonts w:ascii="Arial" w:hAnsi="Arial" w:cs="Arial"/>
          <w:sz w:val="22"/>
          <w:szCs w:val="22"/>
          <w:lang w:val="fr-FR"/>
        </w:rPr>
      </w:pPr>
      <w:r w:rsidRPr="000B1801">
        <w:rPr>
          <w:rFonts w:ascii="Arial" w:hAnsi="Arial" w:cs="Arial"/>
          <w:sz w:val="22"/>
          <w:szCs w:val="22"/>
          <w:lang w:val="fr-FR"/>
        </w:rPr>
        <w:t>Revoir Jean Rochefort dans tous ses états (ou presque)</w:t>
      </w:r>
    </w:p>
    <w:p w:rsidR="00EC01E1" w:rsidRPr="000B1801" w:rsidRDefault="00EC01E1" w:rsidP="00EC01E1">
      <w:pPr>
        <w:jc w:val="center"/>
        <w:rPr>
          <w:lang w:val="fr-FR"/>
        </w:rPr>
      </w:pPr>
      <w:r>
        <w:rPr>
          <w:noProof/>
        </w:rPr>
        <w:drawing>
          <wp:inline distT="0" distB="0" distL="0" distR="0">
            <wp:extent cx="4540344" cy="3114675"/>
            <wp:effectExtent l="0" t="0" r="0" b="0"/>
            <wp:docPr id="42" name="Grafik 42" descr="Prod DB Â© Lira Films / DR L'HORLOGER DE SAINT-PAUL (L'HORLOGER DE SAINT-PAUL) de Bertrand Tavernier 1973 FRA avec Jean Rochefort et Philippe Noiret d'aprÂs le roman de Georges Sime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d DB Â© Lira Films / DR L'HORLOGER DE SAINT-PAUL (L'HORLOGER DE SAINT-PAUL) de Bertrand Tavernier 1973 FRA avec Jean Rochefort et Philippe Noiret d'aprÂs le roman de Georges Simen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0239" cy="3128323"/>
                    </a:xfrm>
                    <a:prstGeom prst="rect">
                      <a:avLst/>
                    </a:prstGeom>
                    <a:noFill/>
                    <a:ln>
                      <a:noFill/>
                    </a:ln>
                  </pic:spPr>
                </pic:pic>
              </a:graphicData>
            </a:graphic>
          </wp:inline>
        </w:drawing>
      </w:r>
    </w:p>
    <w:p w:rsidR="00EC01E1" w:rsidRPr="000B1801" w:rsidRDefault="00EC01E1" w:rsidP="00EC01E1">
      <w:pPr>
        <w:jc w:val="center"/>
        <w:rPr>
          <w:rFonts w:ascii="Arial" w:hAnsi="Arial" w:cs="Arial"/>
          <w:sz w:val="20"/>
          <w:szCs w:val="20"/>
          <w:lang w:val="fr-FR"/>
        </w:rPr>
      </w:pPr>
      <w:r w:rsidRPr="000B1801">
        <w:rPr>
          <w:rFonts w:ascii="Arial" w:hAnsi="Arial" w:cs="Arial"/>
          <w:sz w:val="20"/>
          <w:szCs w:val="20"/>
          <w:lang w:val="fr-FR"/>
        </w:rPr>
        <w:t>“Les Tribulations d’un Chinois en Chine”, “Les Feux de la Chandeleur”, “L’Horloger de Saint-Paul”… Les rôles marquants du regretté Jean Rochefort sont à (re)découvrir sur les plateformes VOD. A consommer sans modération.</w:t>
      </w:r>
    </w:p>
    <w:p w:rsidR="00EC01E1" w:rsidRDefault="00193D3E" w:rsidP="00EC01E1">
      <w:pPr>
        <w:jc w:val="center"/>
        <w:rPr>
          <w:rStyle w:val="Hyperlink"/>
          <w:rFonts w:ascii="Arial" w:hAnsi="Arial" w:cs="Arial"/>
          <w:sz w:val="20"/>
          <w:szCs w:val="20"/>
          <w:lang w:val="fr-FR"/>
        </w:rPr>
      </w:pPr>
      <w:hyperlink r:id="rId21" w:anchor="xtor=EPR-126" w:history="1">
        <w:r w:rsidR="00EC01E1" w:rsidRPr="000B1801">
          <w:rPr>
            <w:rStyle w:val="Hyperlink"/>
            <w:rFonts w:ascii="Arial" w:hAnsi="Arial" w:cs="Arial"/>
            <w:sz w:val="20"/>
            <w:szCs w:val="20"/>
            <w:lang w:val="fr-FR"/>
          </w:rPr>
          <w:t>http://www.telerama.fr/cinema/revoir-jean-rochefort-dans-tous-ses-etat-%28ou-presque%29,n5261594.php#xtor=EPR-126</w:t>
        </w:r>
      </w:hyperlink>
    </w:p>
    <w:p w:rsidR="002B2F20" w:rsidRDefault="002B2F20" w:rsidP="00EC01E1">
      <w:pPr>
        <w:jc w:val="center"/>
        <w:rPr>
          <w:rStyle w:val="Hyperlink"/>
          <w:rFonts w:ascii="Arial" w:hAnsi="Arial" w:cs="Arial"/>
          <w:sz w:val="20"/>
          <w:szCs w:val="20"/>
          <w:lang w:val="fr-FR"/>
        </w:rPr>
      </w:pPr>
    </w:p>
    <w:p w:rsidR="00F61D5A" w:rsidRDefault="00F61D5A" w:rsidP="00EC01E1">
      <w:pPr>
        <w:jc w:val="center"/>
        <w:rPr>
          <w:rStyle w:val="Hyperlink"/>
          <w:rFonts w:ascii="Arial" w:hAnsi="Arial" w:cs="Arial"/>
          <w:sz w:val="20"/>
          <w:szCs w:val="20"/>
          <w:lang w:val="fr-FR"/>
        </w:rPr>
      </w:pPr>
    </w:p>
    <w:p w:rsidR="00F61D5A" w:rsidRDefault="00F61D5A" w:rsidP="00EC01E1">
      <w:pPr>
        <w:jc w:val="center"/>
        <w:rPr>
          <w:rStyle w:val="Hyperlink"/>
          <w:rFonts w:ascii="Arial" w:hAnsi="Arial" w:cs="Arial"/>
          <w:sz w:val="20"/>
          <w:szCs w:val="20"/>
          <w:lang w:val="fr-FR"/>
        </w:rPr>
      </w:pPr>
    </w:p>
    <w:p w:rsidR="002B2F20" w:rsidRDefault="002B2F20" w:rsidP="00EC01E1">
      <w:pPr>
        <w:jc w:val="center"/>
        <w:rPr>
          <w:rFonts w:ascii="Arial" w:hAnsi="Arial" w:cs="Arial"/>
          <w:sz w:val="20"/>
          <w:szCs w:val="20"/>
          <w:lang w:val="fr-FR"/>
        </w:rPr>
      </w:pPr>
      <w:r>
        <w:rPr>
          <w:noProof/>
        </w:rPr>
        <w:lastRenderedPageBreak/>
        <w:drawing>
          <wp:inline distT="0" distB="0" distL="0" distR="0" wp14:anchorId="28CB8A4A" wp14:editId="3F8B9EA7">
            <wp:extent cx="4400550" cy="43815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0550" cy="4381500"/>
                    </a:xfrm>
                    <a:prstGeom prst="rect">
                      <a:avLst/>
                    </a:prstGeom>
                  </pic:spPr>
                </pic:pic>
              </a:graphicData>
            </a:graphic>
          </wp:inline>
        </w:drawing>
      </w:r>
    </w:p>
    <w:p w:rsidR="002B2F20" w:rsidRPr="000B1801" w:rsidRDefault="002B2F20" w:rsidP="00EC01E1">
      <w:pPr>
        <w:jc w:val="center"/>
        <w:rPr>
          <w:rFonts w:ascii="Arial" w:hAnsi="Arial" w:cs="Arial"/>
          <w:sz w:val="20"/>
          <w:szCs w:val="20"/>
          <w:lang w:val="fr-FR"/>
        </w:rPr>
      </w:pPr>
      <w:r>
        <w:rPr>
          <w:rFonts w:ascii="Arial" w:hAnsi="Arial" w:cs="Arial"/>
          <w:sz w:val="20"/>
          <w:szCs w:val="20"/>
          <w:lang w:val="fr-FR"/>
        </w:rPr>
        <w:t>Le Monde, 30-10-2017</w:t>
      </w:r>
    </w:p>
    <w:p w:rsidR="00EC01E1" w:rsidRPr="000B1801" w:rsidRDefault="00EC01E1" w:rsidP="00EC01E1">
      <w:pPr>
        <w:jc w:val="center"/>
        <w:rPr>
          <w:rFonts w:ascii="Arial" w:hAnsi="Arial" w:cs="Arial"/>
          <w:sz w:val="20"/>
          <w:szCs w:val="20"/>
          <w:lang w:val="fr-FR"/>
        </w:rPr>
      </w:pPr>
    </w:p>
    <w:p w:rsidR="00EC01E1" w:rsidRPr="007A4BF5" w:rsidRDefault="00792411" w:rsidP="00792411">
      <w:pPr>
        <w:jc w:val="center"/>
        <w:rPr>
          <w:noProof/>
          <w:lang w:val="fr-FR"/>
        </w:rPr>
      </w:pPr>
      <w:r>
        <w:rPr>
          <w:noProof/>
        </w:rPr>
        <w:lastRenderedPageBreak/>
        <w:drawing>
          <wp:inline distT="0" distB="0" distL="0" distR="0" wp14:anchorId="6ECBF409" wp14:editId="29E71BD9">
            <wp:extent cx="2486025" cy="8348736"/>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4501" cy="8410784"/>
                    </a:xfrm>
                    <a:prstGeom prst="rect">
                      <a:avLst/>
                    </a:prstGeom>
                  </pic:spPr>
                </pic:pic>
              </a:graphicData>
            </a:graphic>
          </wp:inline>
        </w:drawing>
      </w:r>
      <w:r w:rsidRPr="007A4BF5">
        <w:rPr>
          <w:noProof/>
          <w:lang w:val="fr-FR"/>
        </w:rPr>
        <w:t xml:space="preserve"> </w:t>
      </w:r>
      <w:r>
        <w:rPr>
          <w:noProof/>
        </w:rPr>
        <w:drawing>
          <wp:inline distT="0" distB="0" distL="0" distR="0" wp14:anchorId="05C18956" wp14:editId="2B52AF59">
            <wp:extent cx="2609850" cy="528063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3503" cy="5368956"/>
                    </a:xfrm>
                    <a:prstGeom prst="rect">
                      <a:avLst/>
                    </a:prstGeom>
                  </pic:spPr>
                </pic:pic>
              </a:graphicData>
            </a:graphic>
          </wp:inline>
        </w:drawing>
      </w:r>
    </w:p>
    <w:p w:rsidR="00792411" w:rsidRPr="00792411" w:rsidRDefault="00193D3E" w:rsidP="00792411">
      <w:pPr>
        <w:jc w:val="center"/>
        <w:rPr>
          <w:rFonts w:ascii="Arial" w:hAnsi="Arial" w:cs="Arial"/>
          <w:sz w:val="18"/>
          <w:szCs w:val="18"/>
          <w:lang w:val="fr-FR"/>
        </w:rPr>
      </w:pPr>
      <w:hyperlink r:id="rId25" w:history="1">
        <w:r w:rsidR="00792411" w:rsidRPr="00792411">
          <w:rPr>
            <w:rStyle w:val="Hyperlink"/>
            <w:rFonts w:ascii="Arial" w:hAnsi="Arial" w:cs="Arial"/>
            <w:sz w:val="18"/>
            <w:szCs w:val="18"/>
            <w:lang w:val="fr-FR"/>
          </w:rPr>
          <w:t>http://abonnes.lemonde.fr/bande-dessinee/article/2017/10/27/le-dernier-homme-sur-terre-s-appelle-patrick-par-winshluss-episode-36_5206564_4420272.html</w:t>
        </w:r>
      </w:hyperlink>
    </w:p>
    <w:p w:rsidR="00792411" w:rsidRDefault="00792411" w:rsidP="00792411">
      <w:pPr>
        <w:jc w:val="center"/>
        <w:rPr>
          <w:lang w:val="fr-FR"/>
        </w:rPr>
      </w:pPr>
    </w:p>
    <w:p w:rsidR="00F04DAE" w:rsidRDefault="00F04DAE" w:rsidP="00F04DAE">
      <w:pPr>
        <w:jc w:val="center"/>
        <w:rPr>
          <w:lang w:val="fr-FR"/>
        </w:rPr>
      </w:pPr>
      <w:r>
        <w:rPr>
          <w:noProof/>
        </w:rPr>
        <w:lastRenderedPageBreak/>
        <w:drawing>
          <wp:inline distT="0" distB="0" distL="0" distR="0" wp14:anchorId="44B1CBCC" wp14:editId="498CC790">
            <wp:extent cx="5334000" cy="8201025"/>
            <wp:effectExtent l="0" t="0" r="0"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4000" cy="8201025"/>
                    </a:xfrm>
                    <a:prstGeom prst="rect">
                      <a:avLst/>
                    </a:prstGeom>
                  </pic:spPr>
                </pic:pic>
              </a:graphicData>
            </a:graphic>
          </wp:inline>
        </w:drawing>
      </w:r>
    </w:p>
    <w:p w:rsidR="00EC01E1" w:rsidRDefault="00EC01E1" w:rsidP="00416F0E">
      <w:pPr>
        <w:rPr>
          <w:lang w:val="fr-FR"/>
        </w:rPr>
      </w:pPr>
    </w:p>
    <w:p w:rsidR="00F04DAE" w:rsidRPr="00F04DAE" w:rsidRDefault="00193D3E" w:rsidP="00F04DAE">
      <w:pPr>
        <w:jc w:val="center"/>
        <w:rPr>
          <w:rFonts w:ascii="Arial" w:hAnsi="Arial" w:cs="Arial"/>
          <w:sz w:val="20"/>
          <w:szCs w:val="20"/>
          <w:lang w:val="fr-FR"/>
        </w:rPr>
      </w:pPr>
      <w:hyperlink r:id="rId27" w:history="1">
        <w:r w:rsidR="00F04DAE" w:rsidRPr="00F04DAE">
          <w:rPr>
            <w:rStyle w:val="Hyperlink"/>
            <w:rFonts w:ascii="Arial" w:hAnsi="Arial" w:cs="Arial"/>
            <w:sz w:val="20"/>
            <w:szCs w:val="20"/>
            <w:lang w:val="fr-FR"/>
          </w:rPr>
          <w:t>https://i.pinimg.com/736x/77/df/5f/77df5f5b774bba7586aaab7bf9dd3048.jpg</w:t>
        </w:r>
      </w:hyperlink>
    </w:p>
    <w:p w:rsidR="00F04DAE" w:rsidRDefault="00F04DAE" w:rsidP="00416F0E">
      <w:pPr>
        <w:rPr>
          <w:lang w:val="fr-FR"/>
        </w:rPr>
      </w:pPr>
    </w:p>
    <w:p w:rsidR="00F04DAE" w:rsidRPr="00416F0E" w:rsidRDefault="00F04DAE" w:rsidP="00416F0E">
      <w:pPr>
        <w:rPr>
          <w:lang w:val="fr-FR"/>
        </w:rPr>
      </w:pPr>
    </w:p>
    <w:p w:rsidR="007C2902" w:rsidRDefault="00416F0E" w:rsidP="00416F0E">
      <w:pPr>
        <w:pStyle w:val="berschrift2"/>
        <w:jc w:val="center"/>
        <w:rPr>
          <w:szCs w:val="20"/>
        </w:rPr>
      </w:pPr>
      <w:r>
        <w:rPr>
          <w:noProof/>
        </w:rPr>
        <w:lastRenderedPageBreak/>
        <w:drawing>
          <wp:inline distT="0" distB="0" distL="0" distR="0" wp14:anchorId="11C032EA" wp14:editId="34D8E2ED">
            <wp:extent cx="3504546" cy="3581400"/>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7507" cy="3584425"/>
                    </a:xfrm>
                    <a:prstGeom prst="rect">
                      <a:avLst/>
                    </a:prstGeom>
                  </pic:spPr>
                </pic:pic>
              </a:graphicData>
            </a:graphic>
          </wp:inline>
        </w:drawing>
      </w:r>
    </w:p>
    <w:p w:rsidR="00416F0E" w:rsidRDefault="00416F0E" w:rsidP="00416F0E">
      <w:pPr>
        <w:jc w:val="center"/>
        <w:rPr>
          <w:rFonts w:ascii="Arial" w:hAnsi="Arial" w:cs="Arial"/>
          <w:sz w:val="20"/>
          <w:szCs w:val="20"/>
          <w:lang w:val="fr-FR"/>
        </w:rPr>
      </w:pPr>
      <w:r>
        <w:rPr>
          <w:rFonts w:ascii="Arial" w:hAnsi="Arial" w:cs="Arial"/>
          <w:sz w:val="20"/>
          <w:szCs w:val="20"/>
          <w:lang w:val="fr-FR"/>
        </w:rPr>
        <w:t>Le Monde, 3-10-2017</w:t>
      </w:r>
    </w:p>
    <w:p w:rsidR="00272DE2" w:rsidRDefault="00272DE2" w:rsidP="00416F0E">
      <w:pPr>
        <w:jc w:val="center"/>
        <w:rPr>
          <w:rFonts w:ascii="Arial" w:hAnsi="Arial" w:cs="Arial"/>
          <w:sz w:val="20"/>
          <w:szCs w:val="20"/>
          <w:lang w:val="fr-FR"/>
        </w:rPr>
      </w:pPr>
    </w:p>
    <w:p w:rsidR="00FE70E0" w:rsidRDefault="00FE70E0" w:rsidP="00416F0E">
      <w:pPr>
        <w:jc w:val="center"/>
        <w:rPr>
          <w:rFonts w:ascii="Arial" w:hAnsi="Arial" w:cs="Arial"/>
          <w:sz w:val="20"/>
          <w:szCs w:val="20"/>
          <w:lang w:val="fr-FR"/>
        </w:rPr>
      </w:pPr>
    </w:p>
    <w:p w:rsidR="00FE70E0" w:rsidRDefault="00FE70E0" w:rsidP="00416F0E">
      <w:pPr>
        <w:jc w:val="center"/>
        <w:rPr>
          <w:rFonts w:ascii="Arial" w:hAnsi="Arial" w:cs="Arial"/>
          <w:sz w:val="20"/>
          <w:szCs w:val="20"/>
          <w:lang w:val="fr-FR"/>
        </w:rPr>
      </w:pPr>
    </w:p>
    <w:p w:rsidR="00FE70E0" w:rsidRDefault="00FE70E0" w:rsidP="00FE70E0">
      <w:r>
        <w:rPr>
          <w:noProof/>
          <w:color w:val="0000FF"/>
        </w:rPr>
        <w:drawing>
          <wp:inline distT="0" distB="0" distL="0" distR="0">
            <wp:extent cx="6191250" cy="3324225"/>
            <wp:effectExtent l="0" t="0" r="0" b="9525"/>
            <wp:docPr id="53" name="Grafik 53" descr="Darrieux chanson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rieux chanson imag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3324225"/>
                    </a:xfrm>
                    <a:prstGeom prst="rect">
                      <a:avLst/>
                    </a:prstGeom>
                    <a:noFill/>
                    <a:ln>
                      <a:noFill/>
                    </a:ln>
                  </pic:spPr>
                </pic:pic>
              </a:graphicData>
            </a:graphic>
          </wp:inline>
        </w:drawing>
      </w:r>
    </w:p>
    <w:tbl>
      <w:tblPr>
        <w:tblW w:w="9750" w:type="dxa"/>
        <w:tblCellSpacing w:w="0" w:type="dxa"/>
        <w:tblCellMar>
          <w:left w:w="0" w:type="dxa"/>
          <w:right w:w="0" w:type="dxa"/>
        </w:tblCellMar>
        <w:tblLook w:val="04A0" w:firstRow="1" w:lastRow="0" w:firstColumn="1" w:lastColumn="0" w:noHBand="0" w:noVBand="1"/>
      </w:tblPr>
      <w:tblGrid>
        <w:gridCol w:w="9750"/>
      </w:tblGrid>
      <w:tr w:rsidR="00FE70E0" w:rsidTr="00FE70E0">
        <w:trPr>
          <w:tblCellSpacing w:w="0" w:type="dxa"/>
        </w:trPr>
        <w:tc>
          <w:tcPr>
            <w:tcW w:w="0" w:type="auto"/>
            <w:vAlign w:val="center"/>
            <w:hideMark/>
          </w:tcPr>
          <w:p w:rsidR="00FE70E0" w:rsidRDefault="00FE70E0">
            <w:pPr>
              <w:rPr>
                <w:rFonts w:ascii="Arial" w:hAnsi="Arial" w:cs="Arial"/>
              </w:rPr>
            </w:pPr>
            <w:r>
              <w:rPr>
                <w:rFonts w:ascii="Arial" w:hAnsi="Arial" w:cs="Arial"/>
              </w:rPr>
              <w:t> </w:t>
            </w:r>
          </w:p>
        </w:tc>
      </w:tr>
      <w:tr w:rsidR="00FE70E0" w:rsidRPr="00086A13" w:rsidTr="00FE70E0">
        <w:trPr>
          <w:tblCellSpacing w:w="0" w:type="dxa"/>
        </w:trPr>
        <w:tc>
          <w:tcPr>
            <w:tcW w:w="0" w:type="auto"/>
            <w:vAlign w:val="center"/>
            <w:hideMark/>
          </w:tcPr>
          <w:tbl>
            <w:tblPr>
              <w:tblW w:w="9450" w:type="dxa"/>
              <w:jc w:val="center"/>
              <w:tblCellSpacing w:w="0" w:type="dxa"/>
              <w:tblCellMar>
                <w:left w:w="0" w:type="dxa"/>
                <w:right w:w="0" w:type="dxa"/>
              </w:tblCellMar>
              <w:tblLook w:val="04A0" w:firstRow="1" w:lastRow="0" w:firstColumn="1" w:lastColumn="0" w:noHBand="0" w:noVBand="1"/>
            </w:tblPr>
            <w:tblGrid>
              <w:gridCol w:w="9450"/>
            </w:tblGrid>
            <w:tr w:rsidR="00FE70E0" w:rsidRPr="00086A13">
              <w:trPr>
                <w:tblCellSpacing w:w="0" w:type="dxa"/>
                <w:jc w:val="center"/>
              </w:trPr>
              <w:tc>
                <w:tcPr>
                  <w:tcW w:w="0" w:type="auto"/>
                  <w:tcMar>
                    <w:top w:w="0" w:type="dxa"/>
                    <w:left w:w="0" w:type="dxa"/>
                    <w:bottom w:w="225" w:type="dxa"/>
                    <w:right w:w="0" w:type="dxa"/>
                  </w:tcMar>
                  <w:vAlign w:val="center"/>
                  <w:hideMark/>
                </w:tcPr>
                <w:p w:rsidR="00FE70E0" w:rsidRPr="00EB6ED4" w:rsidRDefault="00193D3E" w:rsidP="00FE70E0">
                  <w:pPr>
                    <w:pStyle w:val="StandardWeb"/>
                    <w:jc w:val="center"/>
                    <w:rPr>
                      <w:rFonts w:ascii="Arial" w:hAnsi="Arial" w:cs="Arial"/>
                      <w:color w:val="000000" w:themeColor="text1"/>
                      <w:lang w:val="en-US"/>
                    </w:rPr>
                  </w:pPr>
                  <w:hyperlink r:id="rId31" w:tooltip="Darrieux chanson texte" w:history="1">
                    <w:r w:rsidR="00FE70E0" w:rsidRPr="00FE70E0">
                      <w:rPr>
                        <w:rStyle w:val="Hyperlink"/>
                        <w:rFonts w:ascii="Arial" w:hAnsi="Arial" w:cs="Arial"/>
                        <w:color w:val="000000" w:themeColor="text1"/>
                        <w:u w:val="none"/>
                        <w:lang w:val="en-US"/>
                      </w:rPr>
                      <w:t>Bien avant BB, il y avait... DD, la coqueluche de Paris ! Danielle Darrieux, celle que Jacques Demy considérait comme "</w:t>
                    </w:r>
                    <w:r w:rsidR="00FE70E0" w:rsidRPr="00FE70E0">
                      <w:rPr>
                        <w:rStyle w:val="Hervorhebung"/>
                        <w:rFonts w:ascii="Arial" w:hAnsi="Arial" w:cs="Arial"/>
                        <w:color w:val="000000" w:themeColor="text1"/>
                        <w:lang w:val="en-US"/>
                      </w:rPr>
                      <w:t>un stradivarius</w:t>
                    </w:r>
                    <w:r w:rsidR="00FE70E0" w:rsidRPr="00FE70E0">
                      <w:rPr>
                        <w:rStyle w:val="Hyperlink"/>
                        <w:rFonts w:ascii="Arial" w:hAnsi="Arial" w:cs="Arial"/>
                        <w:color w:val="000000" w:themeColor="text1"/>
                        <w:u w:val="none"/>
                        <w:lang w:val="en-US"/>
                      </w:rPr>
                      <w:t xml:space="preserve">" vient de disparaître à l'âge de cent ans. L'actrice a traversé l'histoire du cinéma français sur huit décennies. Chanteuse confirmée, elle jouait de sa voix cristalline comme personne. </w:t>
                    </w:r>
                    <w:r w:rsidR="00FE70E0" w:rsidRPr="00EB6ED4">
                      <w:rPr>
                        <w:rStyle w:val="Hyperlink"/>
                        <w:rFonts w:ascii="Arial" w:hAnsi="Arial" w:cs="Arial"/>
                        <w:color w:val="000000" w:themeColor="text1"/>
                        <w:u w:val="none"/>
                        <w:lang w:val="en-US"/>
                      </w:rPr>
                      <w:t xml:space="preserve">Hommage en musique avec cette délicate version de </w:t>
                    </w:r>
                    <w:r w:rsidR="00FE70E0" w:rsidRPr="00EB6ED4">
                      <w:rPr>
                        <w:rStyle w:val="Hervorhebung"/>
                        <w:rFonts w:ascii="Arial" w:hAnsi="Arial" w:cs="Arial"/>
                        <w:color w:val="000000" w:themeColor="text1"/>
                        <w:lang w:val="en-US"/>
                      </w:rPr>
                      <w:t>Un oranger sur un sol irlandais</w:t>
                    </w:r>
                    <w:r w:rsidR="00FE70E0" w:rsidRPr="00EB6ED4">
                      <w:rPr>
                        <w:rStyle w:val="Hyperlink"/>
                        <w:rFonts w:ascii="Arial" w:hAnsi="Arial" w:cs="Arial"/>
                        <w:color w:val="000000" w:themeColor="text1"/>
                        <w:u w:val="none"/>
                        <w:lang w:val="en-US"/>
                      </w:rPr>
                      <w:t xml:space="preserve"> de 1962. </w:t>
                    </w:r>
                  </w:hyperlink>
                </w:p>
                <w:p w:rsidR="00FE70E0" w:rsidRPr="00EB6ED4" w:rsidRDefault="00193D3E" w:rsidP="00FE70E0">
                  <w:pPr>
                    <w:pStyle w:val="StandardWeb"/>
                    <w:jc w:val="center"/>
                    <w:rPr>
                      <w:rFonts w:ascii="Arial" w:hAnsi="Arial" w:cs="Arial"/>
                      <w:color w:val="000000" w:themeColor="text1"/>
                      <w:lang w:val="en-US"/>
                    </w:rPr>
                  </w:pPr>
                  <w:hyperlink r:id="rId32" w:history="1">
                    <w:r w:rsidR="00FE70E0" w:rsidRPr="00EB6ED4">
                      <w:rPr>
                        <w:rStyle w:val="Hyperlink"/>
                        <w:rFonts w:ascii="Arial" w:hAnsi="Arial" w:cs="Arial"/>
                        <w:lang w:val="en-US"/>
                      </w:rPr>
                      <w:t>http://www.ina.fr/video/I00013946</w:t>
                    </w:r>
                  </w:hyperlink>
                </w:p>
              </w:tc>
            </w:tr>
          </w:tbl>
          <w:p w:rsidR="00FE70E0" w:rsidRPr="00EB6ED4" w:rsidRDefault="00FE70E0">
            <w:pPr>
              <w:jc w:val="center"/>
              <w:rPr>
                <w:rFonts w:ascii="Arial" w:hAnsi="Arial" w:cs="Arial"/>
                <w:lang w:val="en-US"/>
              </w:rPr>
            </w:pPr>
          </w:p>
        </w:tc>
      </w:tr>
    </w:tbl>
    <w:p w:rsidR="00FE70E0" w:rsidRDefault="00FE70E0" w:rsidP="00416F0E">
      <w:pPr>
        <w:jc w:val="center"/>
        <w:rPr>
          <w:rFonts w:ascii="Arial" w:hAnsi="Arial" w:cs="Arial"/>
          <w:sz w:val="20"/>
          <w:szCs w:val="20"/>
          <w:lang w:val="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272DE2" w:rsidRPr="00086A13" w:rsidTr="00272DE2">
        <w:trPr>
          <w:tblCellSpacing w:w="0" w:type="dxa"/>
        </w:trPr>
        <w:tc>
          <w:tcPr>
            <w:tcW w:w="5000" w:type="pct"/>
            <w:shd w:val="clear" w:color="auto" w:fill="FFFFFF"/>
            <w:hideMark/>
          </w:tcPr>
          <w:tbl>
            <w:tblPr>
              <w:tblW w:w="7650" w:type="dxa"/>
              <w:jc w:val="center"/>
              <w:tblCellSpacing w:w="0" w:type="dxa"/>
              <w:tblCellMar>
                <w:left w:w="0" w:type="dxa"/>
                <w:right w:w="0" w:type="dxa"/>
              </w:tblCellMar>
              <w:tblLook w:val="04A0" w:firstRow="1" w:lastRow="0" w:firstColumn="1" w:lastColumn="0" w:noHBand="0" w:noVBand="1"/>
            </w:tblPr>
            <w:tblGrid>
              <w:gridCol w:w="7650"/>
            </w:tblGrid>
            <w:tr w:rsidR="00272DE2" w:rsidRPr="00086A13">
              <w:trPr>
                <w:trHeight w:val="300"/>
                <w:tblCellSpacing w:w="0" w:type="dxa"/>
                <w:jc w:val="center"/>
              </w:trPr>
              <w:tc>
                <w:tcPr>
                  <w:tcW w:w="7650" w:type="dxa"/>
                  <w:shd w:val="clear" w:color="auto" w:fill="FFFFFF"/>
                  <w:vAlign w:val="center"/>
                  <w:hideMark/>
                </w:tcPr>
                <w:p w:rsidR="00272DE2" w:rsidRPr="00EB6ED4" w:rsidRDefault="00272DE2">
                  <w:pPr>
                    <w:spacing w:line="15" w:lineRule="atLeast"/>
                    <w:rPr>
                      <w:lang w:val="en-US"/>
                    </w:rPr>
                  </w:pPr>
                  <w:r w:rsidRPr="00EB6ED4">
                    <w:rPr>
                      <w:lang w:val="en-US"/>
                    </w:rPr>
                    <w:t> </w:t>
                  </w:r>
                </w:p>
              </w:tc>
            </w:tr>
            <w:tr w:rsidR="00272DE2" w:rsidRPr="00086A13">
              <w:trPr>
                <w:tblCellSpacing w:w="0" w:type="dxa"/>
                <w:jc w:val="center"/>
              </w:trPr>
              <w:tc>
                <w:tcPr>
                  <w:tcW w:w="7650" w:type="dxa"/>
                  <w:shd w:val="clear" w:color="auto" w:fill="FFFFFF"/>
                  <w:vAlign w:val="center"/>
                  <w:hideMark/>
                </w:tcPr>
                <w:p w:rsidR="00272DE2" w:rsidRPr="00EB6ED4" w:rsidRDefault="00272DE2">
                  <w:pPr>
                    <w:jc w:val="center"/>
                    <w:rPr>
                      <w:lang w:val="en-US"/>
                    </w:rPr>
                  </w:pPr>
                </w:p>
              </w:tc>
            </w:tr>
            <w:tr w:rsidR="00272DE2" w:rsidRPr="00086A13">
              <w:trPr>
                <w:tblCellSpacing w:w="0" w:type="dxa"/>
                <w:jc w:val="center"/>
              </w:trPr>
              <w:tc>
                <w:tcPr>
                  <w:tcW w:w="7650" w:type="dxa"/>
                  <w:shd w:val="clear" w:color="auto" w:fill="FFFFFF"/>
                  <w:vAlign w:val="center"/>
                  <w:hideMark/>
                </w:tcPr>
                <w:tbl>
                  <w:tblPr>
                    <w:tblW w:w="7650" w:type="dxa"/>
                    <w:tblCellSpacing w:w="0" w:type="dxa"/>
                    <w:tblCellMar>
                      <w:left w:w="0" w:type="dxa"/>
                      <w:right w:w="0" w:type="dxa"/>
                    </w:tblCellMar>
                    <w:tblLook w:val="04A0" w:firstRow="1" w:lastRow="0" w:firstColumn="1" w:lastColumn="0" w:noHBand="0" w:noVBand="1"/>
                  </w:tblPr>
                  <w:tblGrid>
                    <w:gridCol w:w="1350"/>
                    <w:gridCol w:w="6300"/>
                  </w:tblGrid>
                  <w:tr w:rsidR="00272DE2" w:rsidRPr="00086A13">
                    <w:trPr>
                      <w:tblCellSpacing w:w="0" w:type="dxa"/>
                    </w:trPr>
                    <w:tc>
                      <w:tcPr>
                        <w:tcW w:w="1350" w:type="dxa"/>
                        <w:shd w:val="clear" w:color="auto" w:fill="FFFFFF"/>
                        <w:vAlign w:val="center"/>
                        <w:hideMark/>
                      </w:tcPr>
                      <w:p w:rsidR="00272DE2" w:rsidRPr="00EB6ED4" w:rsidRDefault="00272DE2">
                        <w:pPr>
                          <w:rPr>
                            <w:lang w:val="en-US"/>
                          </w:rPr>
                        </w:pPr>
                      </w:p>
                      <w:p w:rsidR="00272DE2" w:rsidRPr="00EB6ED4" w:rsidRDefault="00272DE2">
                        <w:pPr>
                          <w:rPr>
                            <w:lang w:val="en-US"/>
                          </w:rPr>
                        </w:pPr>
                      </w:p>
                    </w:tc>
                    <w:tc>
                      <w:tcPr>
                        <w:tcW w:w="6300" w:type="dxa"/>
                        <w:shd w:val="clear" w:color="auto" w:fill="FFFFFF"/>
                        <w:vAlign w:val="bottom"/>
                        <w:hideMark/>
                      </w:tcPr>
                      <w:p w:rsidR="00272DE2" w:rsidRPr="00EB6ED4" w:rsidRDefault="00272DE2">
                        <w:pPr>
                          <w:pStyle w:val="berschrift2"/>
                          <w:spacing w:line="420" w:lineRule="atLeast"/>
                          <w:rPr>
                            <w:sz w:val="42"/>
                            <w:szCs w:val="42"/>
                            <w:lang w:val="en-US"/>
                          </w:rPr>
                        </w:pPr>
                      </w:p>
                    </w:tc>
                  </w:tr>
                </w:tbl>
                <w:p w:rsidR="00272DE2" w:rsidRPr="00EB6ED4" w:rsidRDefault="00272DE2">
                  <w:pPr>
                    <w:rPr>
                      <w:lang w:val="en-US"/>
                    </w:rPr>
                  </w:pPr>
                </w:p>
                <w:tbl>
                  <w:tblPr>
                    <w:tblW w:w="7650" w:type="dxa"/>
                    <w:tblCellMar>
                      <w:left w:w="0" w:type="dxa"/>
                      <w:right w:w="0" w:type="dxa"/>
                    </w:tblCellMar>
                    <w:tblLook w:val="04A0" w:firstRow="1" w:lastRow="0" w:firstColumn="1" w:lastColumn="0" w:noHBand="0" w:noVBand="1"/>
                  </w:tblPr>
                  <w:tblGrid>
                    <w:gridCol w:w="7650"/>
                  </w:tblGrid>
                  <w:tr w:rsidR="00272DE2" w:rsidRPr="00086A13">
                    <w:tc>
                      <w:tcPr>
                        <w:tcW w:w="0" w:type="auto"/>
                        <w:shd w:val="clear" w:color="auto" w:fill="FFFFFF"/>
                        <w:vAlign w:val="center"/>
                        <w:hideMark/>
                      </w:tcPr>
                      <w:p w:rsidR="00272DE2" w:rsidRPr="00EB6ED4" w:rsidRDefault="00272DE2">
                        <w:pPr>
                          <w:rPr>
                            <w:lang w:val="en-US"/>
                          </w:rPr>
                        </w:pPr>
                      </w:p>
                    </w:tc>
                  </w:tr>
                  <w:tr w:rsidR="00272DE2" w:rsidRPr="00086A13">
                    <w:trPr>
                      <w:trHeight w:val="150"/>
                    </w:trPr>
                    <w:tc>
                      <w:tcPr>
                        <w:tcW w:w="7650" w:type="dxa"/>
                        <w:shd w:val="clear" w:color="auto" w:fill="D1D1E5"/>
                        <w:vAlign w:val="center"/>
                        <w:hideMark/>
                      </w:tcPr>
                      <w:p w:rsidR="00272DE2" w:rsidRPr="00EB6ED4" w:rsidRDefault="00272DE2">
                        <w:pPr>
                          <w:spacing w:line="15" w:lineRule="atLeast"/>
                          <w:rPr>
                            <w:lang w:val="en-US"/>
                          </w:rPr>
                        </w:pPr>
                        <w:r w:rsidRPr="00EB6ED4">
                          <w:rPr>
                            <w:lang w:val="en-US"/>
                          </w:rPr>
                          <w:t> </w:t>
                        </w:r>
                      </w:p>
                    </w:tc>
                  </w:tr>
                  <w:tr w:rsidR="00272DE2" w:rsidRPr="00086A13">
                    <w:tc>
                      <w:tcPr>
                        <w:tcW w:w="7650" w:type="dxa"/>
                        <w:shd w:val="clear" w:color="auto" w:fill="FFFFFF"/>
                        <w:vAlign w:val="center"/>
                        <w:hideMark/>
                      </w:tcPr>
                      <w:p w:rsidR="00272DE2" w:rsidRDefault="00272DE2">
                        <w:r>
                          <w:rPr>
                            <w:noProof/>
                            <w:color w:val="0000FF"/>
                          </w:rPr>
                          <w:drawing>
                            <wp:inline distT="0" distB="0" distL="0" distR="0">
                              <wp:extent cx="4857750" cy="2714625"/>
                              <wp:effectExtent l="0" t="0" r="0" b="9525"/>
                              <wp:docPr id="3" name="Grafik 3" descr="Un maire aux SDF de sa commune : &quot;Ça ressemble à rien votre vie!&quo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 maire aux SDF de sa commune : &quot;Ça ressemble à rien votre vie!&quo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2714625"/>
                                      </a:xfrm>
                                      <a:prstGeom prst="rect">
                                        <a:avLst/>
                                      </a:prstGeom>
                                      <a:noFill/>
                                      <a:ln>
                                        <a:noFill/>
                                      </a:ln>
                                    </pic:spPr>
                                  </pic:pic>
                                </a:graphicData>
                              </a:graphic>
                            </wp:inline>
                          </w:drawing>
                        </w:r>
                      </w:p>
                      <w:p w:rsidR="00272DE2" w:rsidRPr="00272DE2" w:rsidRDefault="00193D3E" w:rsidP="00272DE2">
                        <w:pPr>
                          <w:pStyle w:val="berschrift2"/>
                          <w:jc w:val="center"/>
                          <w:rPr>
                            <w:b w:val="0"/>
                          </w:rPr>
                        </w:pPr>
                        <w:hyperlink r:id="rId35" w:history="1">
                          <w:r w:rsidR="00272DE2" w:rsidRPr="00272DE2">
                            <w:rPr>
                              <w:rStyle w:val="Fett"/>
                              <w:b/>
                            </w:rPr>
                            <w:t xml:space="preserve">Un maire aux SDF de sa commune : "Ça ressemble à rien votre vie!" </w:t>
                          </w:r>
                        </w:hyperlink>
                      </w:p>
                      <w:p w:rsidR="00272DE2" w:rsidRDefault="00272DE2" w:rsidP="00272DE2">
                        <w:pPr>
                          <w:pStyle w:val="text"/>
                          <w:spacing w:line="240" w:lineRule="auto"/>
                          <w:jc w:val="center"/>
                          <w:rPr>
                            <w:sz w:val="18"/>
                            <w:szCs w:val="18"/>
                            <w:lang w:val="fr-FR"/>
                          </w:rPr>
                        </w:pPr>
                        <w:r w:rsidRPr="00272DE2">
                          <w:rPr>
                            <w:sz w:val="18"/>
                            <w:szCs w:val="18"/>
                            <w:lang w:val="fr-FR"/>
                          </w:rPr>
                          <w:t>Arnaud Dumontier, maire LR de Pont Sainte-Maxence (Oise) veut "nettoyer les rues" de ses ivrognes. Il a suspendu le RSA de Bruno, un sans-abri de la ville et n'entend pas s'arrêter là</w:t>
                        </w:r>
                      </w:p>
                      <w:p w:rsidR="00272DE2" w:rsidRPr="00272DE2" w:rsidRDefault="00193D3E" w:rsidP="00272DE2">
                        <w:pPr>
                          <w:pStyle w:val="text"/>
                          <w:spacing w:line="240" w:lineRule="auto"/>
                          <w:jc w:val="center"/>
                          <w:rPr>
                            <w:sz w:val="18"/>
                            <w:szCs w:val="18"/>
                            <w:lang w:val="fr-FR"/>
                          </w:rPr>
                        </w:pPr>
                        <w:hyperlink r:id="rId36" w:anchor="xtor=EPR-2-[LaLettre04102017" w:history="1">
                          <w:r w:rsidR="00272DE2" w:rsidRPr="00094C63">
                            <w:rPr>
                              <w:rStyle w:val="Hyperlink"/>
                              <w:sz w:val="18"/>
                              <w:szCs w:val="18"/>
                              <w:lang w:val="fr-FR"/>
                            </w:rPr>
                            <w:t>https://www.franceculture.fr/emissions/les-pieds-sur-terre/un-maire-aux-sdf-de-sa-commune-ca-ressemble-rien-votre-vie#xtor=EPR-2-[LaLettre04102017</w:t>
                          </w:r>
                        </w:hyperlink>
                      </w:p>
                    </w:tc>
                  </w:tr>
                </w:tbl>
                <w:p w:rsidR="00272DE2" w:rsidRPr="00272DE2" w:rsidRDefault="00272DE2">
                  <w:pPr>
                    <w:rPr>
                      <w:lang w:val="fr-FR"/>
                    </w:rPr>
                  </w:pPr>
                </w:p>
              </w:tc>
            </w:tr>
          </w:tbl>
          <w:p w:rsidR="00272DE2" w:rsidRPr="00272DE2" w:rsidRDefault="00272DE2">
            <w:pPr>
              <w:jc w:val="center"/>
              <w:rPr>
                <w:lang w:val="fr-FR"/>
              </w:rPr>
            </w:pPr>
          </w:p>
        </w:tc>
      </w:tr>
    </w:tbl>
    <w:p w:rsidR="00272DE2" w:rsidRDefault="00272DE2" w:rsidP="00416F0E">
      <w:pPr>
        <w:jc w:val="center"/>
        <w:rPr>
          <w:rFonts w:ascii="Arial" w:hAnsi="Arial" w:cs="Arial"/>
          <w:sz w:val="20"/>
          <w:szCs w:val="20"/>
          <w:lang w:val="fr-FR"/>
        </w:rPr>
      </w:pPr>
    </w:p>
    <w:p w:rsidR="00EC7426" w:rsidRDefault="00EC7426" w:rsidP="00416F0E">
      <w:pPr>
        <w:jc w:val="center"/>
        <w:rPr>
          <w:rFonts w:ascii="Arial" w:hAnsi="Arial" w:cs="Arial"/>
          <w:sz w:val="20"/>
          <w:szCs w:val="20"/>
          <w:lang w:val="fr-FR"/>
        </w:rPr>
      </w:pPr>
      <w:r>
        <w:rPr>
          <w:noProof/>
        </w:rPr>
        <w:drawing>
          <wp:inline distT="0" distB="0" distL="0" distR="0" wp14:anchorId="2653207D" wp14:editId="7B3E4DAB">
            <wp:extent cx="3497481" cy="3543300"/>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98705" cy="3544540"/>
                    </a:xfrm>
                    <a:prstGeom prst="rect">
                      <a:avLst/>
                    </a:prstGeom>
                  </pic:spPr>
                </pic:pic>
              </a:graphicData>
            </a:graphic>
          </wp:inline>
        </w:drawing>
      </w:r>
    </w:p>
    <w:p w:rsidR="00B01349" w:rsidRDefault="00B01349" w:rsidP="00416F0E">
      <w:pPr>
        <w:jc w:val="center"/>
        <w:rPr>
          <w:rFonts w:ascii="Arial" w:hAnsi="Arial" w:cs="Arial"/>
          <w:sz w:val="20"/>
          <w:szCs w:val="20"/>
          <w:lang w:val="fr-FR"/>
        </w:rPr>
      </w:pPr>
      <w:r>
        <w:rPr>
          <w:rFonts w:ascii="Arial" w:hAnsi="Arial" w:cs="Arial"/>
          <w:sz w:val="20"/>
          <w:szCs w:val="20"/>
          <w:lang w:val="fr-FR"/>
        </w:rPr>
        <w:t>Le Monde, 4-10-2017</w:t>
      </w:r>
    </w:p>
    <w:p w:rsidR="00B01349" w:rsidRDefault="00B01349" w:rsidP="00416F0E">
      <w:pPr>
        <w:jc w:val="center"/>
        <w:rPr>
          <w:rFonts w:ascii="Arial" w:hAnsi="Arial" w:cs="Arial"/>
          <w:sz w:val="20"/>
          <w:szCs w:val="20"/>
          <w:lang w:val="fr-FR"/>
        </w:rPr>
      </w:pPr>
    </w:p>
    <w:p w:rsidR="002601E5" w:rsidRDefault="002601E5" w:rsidP="00416F0E">
      <w:pPr>
        <w:jc w:val="center"/>
        <w:rPr>
          <w:rFonts w:ascii="Arial" w:hAnsi="Arial" w:cs="Arial"/>
          <w:sz w:val="20"/>
          <w:szCs w:val="20"/>
          <w:lang w:val="fr-FR"/>
        </w:rPr>
      </w:pPr>
    </w:p>
    <w:p w:rsidR="002601E5" w:rsidRDefault="002601E5" w:rsidP="00416F0E">
      <w:pPr>
        <w:jc w:val="center"/>
        <w:rPr>
          <w:rFonts w:ascii="Arial" w:hAnsi="Arial" w:cs="Arial"/>
          <w:sz w:val="20"/>
          <w:szCs w:val="20"/>
          <w:lang w:val="fr-FR"/>
        </w:rPr>
      </w:pPr>
    </w:p>
    <w:p w:rsidR="002601E5" w:rsidRDefault="002601E5" w:rsidP="00416F0E">
      <w:pPr>
        <w:jc w:val="center"/>
        <w:rPr>
          <w:rFonts w:ascii="Arial" w:hAnsi="Arial" w:cs="Arial"/>
          <w:sz w:val="20"/>
          <w:szCs w:val="20"/>
          <w:lang w:val="fr-FR"/>
        </w:rPr>
      </w:pPr>
    </w:p>
    <w:p w:rsidR="00B01349" w:rsidRDefault="002601E5" w:rsidP="00416F0E">
      <w:pPr>
        <w:jc w:val="center"/>
        <w:rPr>
          <w:rFonts w:ascii="Arial" w:hAnsi="Arial" w:cs="Arial"/>
          <w:sz w:val="20"/>
          <w:szCs w:val="20"/>
          <w:lang w:val="fr-FR"/>
        </w:rPr>
      </w:pPr>
      <w:r>
        <w:rPr>
          <w:noProof/>
        </w:rPr>
        <w:lastRenderedPageBreak/>
        <w:drawing>
          <wp:inline distT="0" distB="0" distL="0" distR="0">
            <wp:extent cx="4038600" cy="3057525"/>
            <wp:effectExtent l="0" t="0" r="0" b="9525"/>
            <wp:docPr id="20" name="Grafik 20" descr="http://www.planete.qc.ca/images/divers/Bonhomme-Hold-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lanete.qc.ca/images/divers/Bonhomme-Hold-up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8600" cy="3057525"/>
                    </a:xfrm>
                    <a:prstGeom prst="rect">
                      <a:avLst/>
                    </a:prstGeom>
                    <a:noFill/>
                    <a:ln>
                      <a:noFill/>
                    </a:ln>
                  </pic:spPr>
                </pic:pic>
              </a:graphicData>
            </a:graphic>
          </wp:inline>
        </w:drawing>
      </w:r>
    </w:p>
    <w:p w:rsidR="00B01349" w:rsidRDefault="00B01349" w:rsidP="00416F0E">
      <w:pPr>
        <w:jc w:val="center"/>
        <w:rPr>
          <w:rFonts w:ascii="Arial" w:hAnsi="Arial" w:cs="Arial"/>
          <w:sz w:val="20"/>
          <w:szCs w:val="20"/>
          <w:lang w:val="fr-FR"/>
        </w:rPr>
      </w:pPr>
    </w:p>
    <w:p w:rsidR="002601E5" w:rsidRDefault="00193D3E" w:rsidP="00416F0E">
      <w:pPr>
        <w:jc w:val="center"/>
        <w:rPr>
          <w:rFonts w:ascii="Arial" w:hAnsi="Arial" w:cs="Arial"/>
          <w:sz w:val="20"/>
          <w:szCs w:val="20"/>
          <w:lang w:val="fr-FR"/>
        </w:rPr>
      </w:pPr>
      <w:hyperlink r:id="rId39" w:history="1">
        <w:r w:rsidR="002601E5" w:rsidRPr="00E26642">
          <w:rPr>
            <w:rStyle w:val="Hyperlink"/>
            <w:rFonts w:ascii="Arial" w:hAnsi="Arial" w:cs="Arial"/>
            <w:sz w:val="20"/>
            <w:szCs w:val="20"/>
            <w:lang w:val="fr-FR"/>
          </w:rPr>
          <w:t>http://planete.qc.ca/blague/haut-les-mains-3/</w:t>
        </w:r>
      </w:hyperlink>
    </w:p>
    <w:p w:rsidR="002601E5" w:rsidRDefault="002601E5" w:rsidP="00416F0E">
      <w:pPr>
        <w:jc w:val="center"/>
        <w:rPr>
          <w:rFonts w:ascii="Arial" w:hAnsi="Arial" w:cs="Arial"/>
          <w:sz w:val="20"/>
          <w:szCs w:val="20"/>
          <w:lang w:val="fr-FR"/>
        </w:rPr>
      </w:pPr>
    </w:p>
    <w:p w:rsidR="00F04DAE" w:rsidRDefault="00F04DAE" w:rsidP="00416F0E">
      <w:pPr>
        <w:jc w:val="center"/>
        <w:rPr>
          <w:rFonts w:ascii="Arial" w:hAnsi="Arial" w:cs="Arial"/>
          <w:sz w:val="20"/>
          <w:szCs w:val="20"/>
          <w:lang w:val="fr-FR"/>
        </w:rPr>
      </w:pPr>
    </w:p>
    <w:p w:rsidR="00F04DAE" w:rsidRDefault="00F04DAE" w:rsidP="00416F0E">
      <w:pPr>
        <w:jc w:val="center"/>
        <w:rPr>
          <w:rFonts w:ascii="Arial" w:hAnsi="Arial" w:cs="Arial"/>
          <w:sz w:val="20"/>
          <w:szCs w:val="20"/>
          <w:lang w:val="fr-FR"/>
        </w:rPr>
      </w:pPr>
      <w:r>
        <w:rPr>
          <w:noProof/>
        </w:rPr>
        <w:lastRenderedPageBreak/>
        <w:drawing>
          <wp:inline distT="0" distB="0" distL="0" distR="0" wp14:anchorId="71EEE2F2" wp14:editId="3C4D389D">
            <wp:extent cx="3086100" cy="7884351"/>
            <wp:effectExtent l="0" t="0" r="0" b="254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8810" cy="7891275"/>
                    </a:xfrm>
                    <a:prstGeom prst="rect">
                      <a:avLst/>
                    </a:prstGeom>
                  </pic:spPr>
                </pic:pic>
              </a:graphicData>
            </a:graphic>
          </wp:inline>
        </w:drawing>
      </w:r>
    </w:p>
    <w:p w:rsidR="00F04DAE" w:rsidRDefault="00193D3E" w:rsidP="00416F0E">
      <w:pPr>
        <w:jc w:val="center"/>
        <w:rPr>
          <w:rFonts w:ascii="Arial" w:hAnsi="Arial" w:cs="Arial"/>
          <w:sz w:val="20"/>
          <w:szCs w:val="20"/>
          <w:lang w:val="fr-FR"/>
        </w:rPr>
      </w:pPr>
      <w:hyperlink r:id="rId41" w:history="1">
        <w:r w:rsidR="00F04DAE" w:rsidRPr="002E3905">
          <w:rPr>
            <w:rStyle w:val="Hyperlink"/>
            <w:rFonts w:ascii="Arial" w:hAnsi="Arial" w:cs="Arial"/>
            <w:sz w:val="20"/>
            <w:szCs w:val="20"/>
            <w:lang w:val="fr-FR"/>
          </w:rPr>
          <w:t>https://www.pinterest.de/pin/197173289917035017/</w:t>
        </w:r>
      </w:hyperlink>
    </w:p>
    <w:p w:rsidR="00F04DAE" w:rsidRDefault="00F04DAE" w:rsidP="00416F0E">
      <w:pPr>
        <w:jc w:val="center"/>
        <w:rPr>
          <w:rFonts w:ascii="Arial" w:hAnsi="Arial" w:cs="Arial"/>
          <w:sz w:val="20"/>
          <w:szCs w:val="20"/>
          <w:lang w:val="fr-FR"/>
        </w:rPr>
      </w:pPr>
    </w:p>
    <w:p w:rsidR="002601E5" w:rsidRDefault="002601E5" w:rsidP="00416F0E">
      <w:pPr>
        <w:jc w:val="center"/>
        <w:rPr>
          <w:rFonts w:ascii="Arial" w:hAnsi="Arial" w:cs="Arial"/>
          <w:sz w:val="20"/>
          <w:szCs w:val="20"/>
          <w:lang w:val="fr-FR"/>
        </w:rPr>
      </w:pPr>
    </w:p>
    <w:p w:rsidR="00416F0E" w:rsidRDefault="00B01349" w:rsidP="00B01349">
      <w:pPr>
        <w:jc w:val="center"/>
        <w:rPr>
          <w:b/>
          <w:i/>
          <w:iCs/>
          <w:sz w:val="23"/>
          <w:szCs w:val="23"/>
          <w:highlight w:val="yellow"/>
        </w:rPr>
      </w:pPr>
      <w:r>
        <w:rPr>
          <w:noProof/>
        </w:rPr>
        <w:lastRenderedPageBreak/>
        <w:drawing>
          <wp:inline distT="0" distB="0" distL="0" distR="0" wp14:anchorId="71FA2F98" wp14:editId="41137AA4">
            <wp:extent cx="3521721" cy="359092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32681" cy="3602100"/>
                    </a:xfrm>
                    <a:prstGeom prst="rect">
                      <a:avLst/>
                    </a:prstGeom>
                  </pic:spPr>
                </pic:pic>
              </a:graphicData>
            </a:graphic>
          </wp:inline>
        </w:drawing>
      </w:r>
    </w:p>
    <w:p w:rsidR="00B01349" w:rsidRDefault="00B01349" w:rsidP="00B01349">
      <w:pPr>
        <w:jc w:val="center"/>
        <w:rPr>
          <w:rFonts w:ascii="Arial" w:hAnsi="Arial" w:cs="Arial"/>
          <w:iCs/>
          <w:sz w:val="18"/>
          <w:szCs w:val="18"/>
        </w:rPr>
      </w:pPr>
      <w:r w:rsidRPr="00B01349">
        <w:rPr>
          <w:rFonts w:ascii="Arial" w:hAnsi="Arial" w:cs="Arial"/>
          <w:iCs/>
          <w:sz w:val="18"/>
          <w:szCs w:val="18"/>
        </w:rPr>
        <w:t>Le Monde, 9-10-2017</w:t>
      </w:r>
    </w:p>
    <w:p w:rsidR="00B01349" w:rsidRDefault="00B01349" w:rsidP="00B01349">
      <w:pPr>
        <w:jc w:val="center"/>
        <w:rPr>
          <w:rFonts w:ascii="Arial" w:hAnsi="Arial" w:cs="Arial"/>
          <w:iCs/>
          <w:sz w:val="18"/>
          <w:szCs w:val="18"/>
        </w:rPr>
      </w:pPr>
    </w:p>
    <w:p w:rsidR="008F5A39" w:rsidRDefault="008F5A39" w:rsidP="00B01349">
      <w:pPr>
        <w:jc w:val="center"/>
        <w:rPr>
          <w:rFonts w:ascii="Arial" w:hAnsi="Arial" w:cs="Arial"/>
          <w:iCs/>
          <w:sz w:val="18"/>
          <w:szCs w:val="18"/>
        </w:rPr>
      </w:pPr>
    </w:p>
    <w:p w:rsidR="00450BC0" w:rsidRDefault="00757F2F" w:rsidP="00B01349">
      <w:pPr>
        <w:jc w:val="center"/>
        <w:rPr>
          <w:rFonts w:ascii="Arial" w:hAnsi="Arial" w:cs="Arial"/>
          <w:iCs/>
          <w:sz w:val="18"/>
          <w:szCs w:val="18"/>
        </w:rPr>
      </w:pPr>
      <w:r>
        <w:rPr>
          <w:noProof/>
        </w:rPr>
        <w:drawing>
          <wp:inline distT="0" distB="0" distL="0" distR="0" wp14:anchorId="5955D7A4" wp14:editId="20B5B251">
            <wp:extent cx="2971800" cy="4687478"/>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72883" cy="4689186"/>
                    </a:xfrm>
                    <a:prstGeom prst="rect">
                      <a:avLst/>
                    </a:prstGeom>
                  </pic:spPr>
                </pic:pic>
              </a:graphicData>
            </a:graphic>
          </wp:inline>
        </w:drawing>
      </w:r>
    </w:p>
    <w:p w:rsidR="00757F2F" w:rsidRDefault="00193D3E" w:rsidP="00B01349">
      <w:pPr>
        <w:jc w:val="center"/>
        <w:rPr>
          <w:rFonts w:ascii="Arial" w:hAnsi="Arial" w:cs="Arial"/>
          <w:iCs/>
          <w:sz w:val="18"/>
          <w:szCs w:val="18"/>
        </w:rPr>
      </w:pPr>
      <w:hyperlink r:id="rId44" w:history="1">
        <w:r w:rsidR="00757F2F" w:rsidRPr="00C23B48">
          <w:rPr>
            <w:rStyle w:val="Hyperlink"/>
            <w:rFonts w:ascii="Arial" w:hAnsi="Arial" w:cs="Arial"/>
            <w:sz w:val="18"/>
            <w:szCs w:val="18"/>
          </w:rPr>
          <w:t>https://www.pinterest.de/pin/536632111823999456/</w:t>
        </w:r>
      </w:hyperlink>
    </w:p>
    <w:p w:rsidR="00757F2F" w:rsidRDefault="00757F2F" w:rsidP="00B01349">
      <w:pPr>
        <w:jc w:val="center"/>
        <w:rPr>
          <w:rFonts w:ascii="Arial" w:hAnsi="Arial" w:cs="Arial"/>
          <w:iCs/>
          <w:sz w:val="18"/>
          <w:szCs w:val="18"/>
        </w:rPr>
      </w:pPr>
    </w:p>
    <w:p w:rsidR="00757F2F" w:rsidRDefault="00757F2F" w:rsidP="00B01349">
      <w:pPr>
        <w:jc w:val="center"/>
        <w:rPr>
          <w:rFonts w:ascii="Arial" w:hAnsi="Arial" w:cs="Arial"/>
          <w:iCs/>
          <w:sz w:val="18"/>
          <w:szCs w:val="18"/>
        </w:rPr>
      </w:pPr>
    </w:p>
    <w:p w:rsidR="00450BC0" w:rsidRDefault="00450BC0" w:rsidP="00B01349">
      <w:pPr>
        <w:jc w:val="center"/>
        <w:rPr>
          <w:rFonts w:ascii="Arial" w:hAnsi="Arial" w:cs="Arial"/>
          <w:iCs/>
          <w:sz w:val="18"/>
          <w:szCs w:val="18"/>
        </w:rPr>
      </w:pPr>
    </w:p>
    <w:p w:rsidR="008F5A39" w:rsidRDefault="008F5A39" w:rsidP="00B01349">
      <w:pPr>
        <w:jc w:val="center"/>
        <w:rPr>
          <w:rFonts w:ascii="Arial" w:hAnsi="Arial" w:cs="Arial"/>
          <w:iCs/>
          <w:sz w:val="18"/>
          <w:szCs w:val="18"/>
        </w:rPr>
      </w:pPr>
      <w:r>
        <w:rPr>
          <w:noProof/>
        </w:rPr>
        <w:drawing>
          <wp:inline distT="0" distB="0" distL="0" distR="0" wp14:anchorId="7529FA0B" wp14:editId="425CFC64">
            <wp:extent cx="3598545" cy="3590823"/>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04397" cy="3596663"/>
                    </a:xfrm>
                    <a:prstGeom prst="rect">
                      <a:avLst/>
                    </a:prstGeom>
                  </pic:spPr>
                </pic:pic>
              </a:graphicData>
            </a:graphic>
          </wp:inline>
        </w:drawing>
      </w:r>
    </w:p>
    <w:p w:rsidR="008F5A39" w:rsidRDefault="008F5A39" w:rsidP="00B01349">
      <w:pPr>
        <w:jc w:val="center"/>
        <w:rPr>
          <w:rFonts w:ascii="Arial" w:hAnsi="Arial" w:cs="Arial"/>
          <w:iCs/>
          <w:sz w:val="18"/>
          <w:szCs w:val="18"/>
        </w:rPr>
      </w:pPr>
      <w:r>
        <w:rPr>
          <w:rFonts w:ascii="Arial" w:hAnsi="Arial" w:cs="Arial"/>
          <w:iCs/>
          <w:sz w:val="18"/>
          <w:szCs w:val="18"/>
        </w:rPr>
        <w:t>Le Monde, 11-10-2017</w:t>
      </w:r>
    </w:p>
    <w:p w:rsidR="00FB59E5" w:rsidRDefault="00FB59E5" w:rsidP="00B01349">
      <w:pPr>
        <w:jc w:val="center"/>
        <w:rPr>
          <w:rFonts w:ascii="Arial" w:hAnsi="Arial" w:cs="Arial"/>
          <w:iCs/>
          <w:sz w:val="18"/>
          <w:szCs w:val="18"/>
        </w:rPr>
      </w:pPr>
    </w:p>
    <w:p w:rsidR="00FB59E5" w:rsidRDefault="00FB59E5" w:rsidP="00B01349">
      <w:pPr>
        <w:jc w:val="center"/>
        <w:rPr>
          <w:rFonts w:ascii="Arial" w:hAnsi="Arial" w:cs="Arial"/>
          <w:iCs/>
          <w:sz w:val="18"/>
          <w:szCs w:val="18"/>
        </w:rPr>
      </w:pPr>
      <w:r>
        <w:rPr>
          <w:noProof/>
        </w:rPr>
        <w:drawing>
          <wp:inline distT="0" distB="0" distL="0" distR="0" wp14:anchorId="25BF0BF1" wp14:editId="42F13731">
            <wp:extent cx="4533900" cy="3970182"/>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36301" cy="3972284"/>
                    </a:xfrm>
                    <a:prstGeom prst="rect">
                      <a:avLst/>
                    </a:prstGeom>
                  </pic:spPr>
                </pic:pic>
              </a:graphicData>
            </a:graphic>
          </wp:inline>
        </w:drawing>
      </w:r>
    </w:p>
    <w:p w:rsidR="00FB59E5" w:rsidRDefault="00193D3E" w:rsidP="00FB59E5">
      <w:pPr>
        <w:jc w:val="center"/>
        <w:rPr>
          <w:rFonts w:ascii="Arial" w:hAnsi="Arial" w:cs="Arial"/>
          <w:iCs/>
          <w:sz w:val="18"/>
          <w:szCs w:val="18"/>
        </w:rPr>
      </w:pPr>
      <w:hyperlink r:id="rId47" w:history="1">
        <w:r w:rsidR="00FB59E5" w:rsidRPr="008F5B4E">
          <w:rPr>
            <w:rStyle w:val="Hyperlink"/>
            <w:rFonts w:ascii="Arial" w:hAnsi="Arial" w:cs="Arial"/>
            <w:sz w:val="18"/>
            <w:szCs w:val="18"/>
          </w:rPr>
          <w:t>https://www.izneo.com/fr/bd/humour/asterix-5841/asterix-tome-37-asterix-et-la-transitalique-21233?utm_source=newsletter+izneo&amp;utm_campaign=5115bb6b9d-2017_10_19_asterix&amp;utm_medium=email&amp;utm_term=0_b52fd3476d-5115bb6b9d-45816629</w:t>
        </w:r>
      </w:hyperlink>
    </w:p>
    <w:p w:rsidR="00FB59E5" w:rsidRDefault="00FB59E5" w:rsidP="00B01349">
      <w:pPr>
        <w:jc w:val="center"/>
        <w:rPr>
          <w:rFonts w:ascii="Helvetica" w:hAnsi="Helvetica" w:cs="Helvetica"/>
          <w:color w:val="202020"/>
          <w:sz w:val="20"/>
          <w:szCs w:val="20"/>
          <w:lang w:val="en-US"/>
        </w:rPr>
      </w:pPr>
      <w:r w:rsidRPr="00FB59E5">
        <w:rPr>
          <w:rFonts w:ascii="Helvetica" w:hAnsi="Helvetica" w:cs="Helvetica"/>
          <w:color w:val="202020"/>
          <w:sz w:val="20"/>
          <w:szCs w:val="20"/>
          <w:lang w:val="en-US"/>
        </w:rPr>
        <w:t>N'en déplaise à Obélix, les Italiques, les habitants de l'Italie, ne sont pas tous des Romains, au contraire ! Les Italiques tiennent à préserver leur autonomie et voient d'un mauvais œil les vélléités de domination de Jules César et ses Légions. Astérix, Obélix et Idéfix se lancent dans une course contre à la montre à travers le pays d'Italie</w:t>
      </w:r>
    </w:p>
    <w:p w:rsidR="00FB59E5" w:rsidRPr="00FB59E5" w:rsidRDefault="00FB59E5" w:rsidP="00B01349">
      <w:pPr>
        <w:jc w:val="center"/>
        <w:rPr>
          <w:rFonts w:ascii="Arial" w:hAnsi="Arial" w:cs="Arial"/>
          <w:iCs/>
          <w:sz w:val="20"/>
          <w:szCs w:val="20"/>
          <w:lang w:val="en-US"/>
        </w:rPr>
      </w:pPr>
    </w:p>
    <w:p w:rsidR="00B01349" w:rsidRPr="00FB59E5" w:rsidRDefault="00B01349" w:rsidP="00B01349">
      <w:pPr>
        <w:jc w:val="center"/>
        <w:rPr>
          <w:rFonts w:ascii="Arial" w:hAnsi="Arial" w:cs="Arial"/>
          <w:iCs/>
          <w:sz w:val="18"/>
          <w:szCs w:val="18"/>
          <w:lang w:val="en-US"/>
        </w:rPr>
      </w:pPr>
    </w:p>
    <w:p w:rsidR="00641D3C" w:rsidRDefault="00641D3C" w:rsidP="00B01349">
      <w:pPr>
        <w:jc w:val="center"/>
        <w:rPr>
          <w:rFonts w:ascii="Arial" w:hAnsi="Arial" w:cs="Arial"/>
          <w:iCs/>
          <w:sz w:val="18"/>
          <w:szCs w:val="18"/>
        </w:rPr>
      </w:pPr>
      <w:r>
        <w:rPr>
          <w:noProof/>
        </w:rPr>
        <w:drawing>
          <wp:inline distT="0" distB="0" distL="0" distR="0" wp14:anchorId="4068CD0B" wp14:editId="7A93F0BF">
            <wp:extent cx="4078732" cy="410527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9297" cy="4105844"/>
                    </a:xfrm>
                    <a:prstGeom prst="rect">
                      <a:avLst/>
                    </a:prstGeom>
                  </pic:spPr>
                </pic:pic>
              </a:graphicData>
            </a:graphic>
          </wp:inline>
        </w:drawing>
      </w:r>
    </w:p>
    <w:p w:rsidR="00641D3C" w:rsidRDefault="00641D3C" w:rsidP="00B01349">
      <w:pPr>
        <w:jc w:val="center"/>
        <w:rPr>
          <w:rFonts w:ascii="Arial" w:hAnsi="Arial" w:cs="Arial"/>
          <w:iCs/>
          <w:sz w:val="18"/>
          <w:szCs w:val="18"/>
        </w:rPr>
      </w:pPr>
      <w:r>
        <w:rPr>
          <w:rFonts w:ascii="Arial" w:hAnsi="Arial" w:cs="Arial"/>
          <w:iCs/>
          <w:sz w:val="18"/>
          <w:szCs w:val="18"/>
        </w:rPr>
        <w:t>Le Monde, 19-102017</w:t>
      </w:r>
    </w:p>
    <w:p w:rsidR="0086022F" w:rsidRDefault="0086022F" w:rsidP="00B01349">
      <w:pPr>
        <w:jc w:val="center"/>
        <w:rPr>
          <w:rFonts w:ascii="Arial" w:hAnsi="Arial" w:cs="Arial"/>
          <w:iCs/>
          <w:sz w:val="18"/>
          <w:szCs w:val="18"/>
        </w:rPr>
      </w:pPr>
    </w:p>
    <w:p w:rsidR="0086022F" w:rsidRDefault="0086022F" w:rsidP="00B01349">
      <w:pPr>
        <w:jc w:val="center"/>
        <w:rPr>
          <w:rFonts w:ascii="Arial" w:hAnsi="Arial" w:cs="Arial"/>
          <w:iCs/>
          <w:sz w:val="18"/>
          <w:szCs w:val="18"/>
        </w:rPr>
      </w:pPr>
    </w:p>
    <w:p w:rsidR="0086022F" w:rsidRDefault="0086022F" w:rsidP="00B01349">
      <w:pPr>
        <w:jc w:val="center"/>
        <w:rPr>
          <w:rFonts w:ascii="Arial" w:hAnsi="Arial" w:cs="Arial"/>
          <w:iCs/>
          <w:sz w:val="18"/>
          <w:szCs w:val="18"/>
        </w:rPr>
      </w:pPr>
    </w:p>
    <w:p w:rsidR="0086022F" w:rsidRDefault="0086022F" w:rsidP="00B01349">
      <w:pPr>
        <w:jc w:val="center"/>
        <w:rPr>
          <w:rFonts w:ascii="Arial" w:hAnsi="Arial" w:cs="Arial"/>
          <w:iCs/>
          <w:sz w:val="18"/>
          <w:szCs w:val="18"/>
        </w:rPr>
      </w:pPr>
      <w:r>
        <w:rPr>
          <w:noProof/>
        </w:rPr>
        <w:drawing>
          <wp:inline distT="0" distB="0" distL="0" distR="0" wp14:anchorId="71533884" wp14:editId="6CF35E22">
            <wp:extent cx="3399376" cy="3429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00894" cy="3430531"/>
                    </a:xfrm>
                    <a:prstGeom prst="rect">
                      <a:avLst/>
                    </a:prstGeom>
                  </pic:spPr>
                </pic:pic>
              </a:graphicData>
            </a:graphic>
          </wp:inline>
        </w:drawing>
      </w:r>
    </w:p>
    <w:p w:rsidR="00B01349" w:rsidRDefault="0086022F" w:rsidP="007D5324">
      <w:pPr>
        <w:jc w:val="center"/>
        <w:rPr>
          <w:b/>
          <w:i/>
          <w:iCs/>
          <w:sz w:val="23"/>
          <w:szCs w:val="23"/>
          <w:highlight w:val="yellow"/>
        </w:rPr>
      </w:pPr>
      <w:r>
        <w:rPr>
          <w:rFonts w:ascii="Arial" w:hAnsi="Arial" w:cs="Arial"/>
          <w:iCs/>
          <w:sz w:val="18"/>
          <w:szCs w:val="18"/>
        </w:rPr>
        <w:t>Le Monde, 27-10-2017</w:t>
      </w:r>
      <w:r w:rsidR="00B01349">
        <w:rPr>
          <w:b/>
          <w:i/>
          <w:iCs/>
          <w:sz w:val="23"/>
          <w:szCs w:val="23"/>
          <w:highlight w:val="yellow"/>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6" w:name="Urgent"/>
      <w:bookmarkEnd w:id="6"/>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50"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7" w:name="Lehraufträge"/>
      <w:bookmarkEnd w:id="7"/>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193D3E">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8" w:name="Passau"/>
      <w:bookmarkEnd w:id="8"/>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9" w:name="Sprachenberatung"/>
            <w:bookmarkEnd w:id="9"/>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Pr>
          <w:sz w:val="19"/>
          <w:szCs w:val="19"/>
        </w:rPr>
        <w:t>März</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(28)</w:t>
            </w:r>
          </w:p>
        </w:tc>
        <w:tc>
          <w:tcPr>
            <w:tcW w:w="8792" w:type="dxa"/>
          </w:tcPr>
          <w:p w:rsidR="00E25A30" w:rsidRDefault="00E25A30" w:rsidP="00E25A30">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sidR="00876823">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5610CA" w:rsidRPr="00D81929" w:rsidRDefault="005610CA" w:rsidP="00E25A30">
            <w:pPr>
              <w:spacing w:after="200"/>
              <w:rPr>
                <w:color w:val="000000"/>
              </w:rPr>
            </w:pPr>
            <w:r>
              <w:rPr>
                <w:noProof/>
              </w:rPr>
              <w:drawing>
                <wp:inline distT="0" distB="0" distL="0" distR="0" wp14:anchorId="7E7F6FE1" wp14:editId="3960C4E1">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4020" cy="3110230"/>
                          </a:xfrm>
                          <a:prstGeom prst="rect">
                            <a:avLst/>
                          </a:prstGeom>
                          <a:ln>
                            <a:solidFill>
                              <a:schemeClr val="tx1"/>
                            </a:solidFill>
                          </a:ln>
                        </pic:spPr>
                      </pic:pic>
                    </a:graphicData>
                  </a:graphic>
                </wp:inline>
              </w:drawing>
            </w:r>
          </w:p>
        </w:tc>
      </w:tr>
      <w:tr w:rsidR="00E25A30" w:rsidRPr="00D81929">
        <w:trPr>
          <w:cantSplit/>
        </w:trPr>
        <w:tc>
          <w:tcPr>
            <w:tcW w:w="748" w:type="dxa"/>
          </w:tcPr>
          <w:p w:rsidR="00E25A30" w:rsidRPr="009C42A7" w:rsidRDefault="00E25A30" w:rsidP="00E25A30">
            <w:pPr>
              <w:pStyle w:val="Textkrper3"/>
              <w:rPr>
                <w:sz w:val="19"/>
                <w:szCs w:val="19"/>
              </w:rPr>
            </w:pPr>
          </w:p>
        </w:tc>
        <w:tc>
          <w:tcPr>
            <w:tcW w:w="8792" w:type="dxa"/>
          </w:tcPr>
          <w:p w:rsidR="00E25A30" w:rsidRPr="00D81929" w:rsidRDefault="00E25A30" w:rsidP="00E25A30">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2"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193D3E">
      <w:pPr>
        <w:jc w:val="both"/>
        <w:rPr>
          <w:rFonts w:ascii="Arial" w:hAnsi="Arial" w:cs="Arial"/>
          <w:b/>
          <w:bCs/>
          <w:smallCaps/>
          <w:sz w:val="23"/>
          <w:szCs w:val="23"/>
          <w:lang w:val="fr-FR"/>
        </w:rPr>
      </w:pPr>
      <w:r>
        <w:rPr>
          <w:rFonts w:ascii="Arial" w:hAnsi="Arial" w:cs="Arial"/>
          <w:sz w:val="23"/>
          <w:szCs w:val="23"/>
        </w:rPr>
        <w:pict>
          <v:rect id="_x0000_i104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0" w:name="Formations"/>
      <w:bookmarkEnd w:id="10"/>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11" w:name="RLFB"/>
      <w:bookmarkEnd w:id="11"/>
    </w:p>
    <w:p w:rsidR="0085061A" w:rsidRDefault="0085061A" w:rsidP="001D5706">
      <w:pPr>
        <w:pStyle w:val="Listenabsatz"/>
        <w:ind w:left="720"/>
        <w:jc w:val="both"/>
        <w:rPr>
          <w:rFonts w:ascii="Arial" w:hAnsi="Arial" w:cs="Arial"/>
          <w:b/>
          <w:bCs/>
          <w:sz w:val="22"/>
          <w:szCs w:val="22"/>
        </w:rPr>
      </w:pPr>
    </w:p>
    <w:p w:rsidR="00365DE3" w:rsidRPr="003B51BC" w:rsidRDefault="00365DE3" w:rsidP="0085061A">
      <w:pPr>
        <w:pStyle w:val="Listenabsatz"/>
        <w:numPr>
          <w:ilvl w:val="0"/>
          <w:numId w:val="14"/>
        </w:numPr>
        <w:rPr>
          <w:rFonts w:ascii="Arial" w:hAnsi="Arial" w:cs="Arial"/>
          <w:b/>
          <w:bCs/>
          <w:sz w:val="22"/>
          <w:szCs w:val="22"/>
        </w:rPr>
      </w:pPr>
      <w:r w:rsidRPr="004B4A1F">
        <w:rPr>
          <w:rFonts w:ascii="Arial" w:hAnsi="Arial" w:cs="Arial"/>
          <w:b/>
          <w:sz w:val="22"/>
          <w:szCs w:val="22"/>
        </w:rPr>
        <w:t>13./14.10.2017: GMF- Regionaltagung für Fremdsprachenlehrer 2017</w:t>
      </w:r>
    </w:p>
    <w:p w:rsidR="003B51BC" w:rsidRPr="003B51BC" w:rsidRDefault="003B51BC" w:rsidP="003B51BC">
      <w:pPr>
        <w:pStyle w:val="Listenabsatz"/>
        <w:ind w:left="720"/>
        <w:rPr>
          <w:rFonts w:ascii="Arial" w:hAnsi="Arial" w:cs="Arial"/>
          <w:b/>
          <w:bCs/>
          <w:sz w:val="22"/>
          <w:szCs w:val="22"/>
        </w:rPr>
      </w:pPr>
    </w:p>
    <w:p w:rsidR="003B51BC" w:rsidRDefault="003B51BC" w:rsidP="0085061A">
      <w:pPr>
        <w:pStyle w:val="Listenabsatz"/>
        <w:numPr>
          <w:ilvl w:val="0"/>
          <w:numId w:val="14"/>
        </w:numPr>
        <w:rPr>
          <w:rFonts w:ascii="Arial" w:hAnsi="Arial" w:cs="Arial"/>
          <w:b/>
          <w:bCs/>
          <w:sz w:val="22"/>
          <w:szCs w:val="22"/>
        </w:rPr>
      </w:pPr>
      <w:r>
        <w:rPr>
          <w:rFonts w:ascii="Arial" w:hAnsi="Arial" w:cs="Arial"/>
          <w:b/>
          <w:bCs/>
          <w:sz w:val="22"/>
          <w:szCs w:val="22"/>
        </w:rPr>
        <w:t>23.11.2017</w:t>
      </w:r>
      <w:r w:rsidR="00893359">
        <w:rPr>
          <w:rFonts w:ascii="Arial" w:hAnsi="Arial" w:cs="Arial"/>
          <w:b/>
          <w:bCs/>
          <w:sz w:val="22"/>
          <w:szCs w:val="22"/>
        </w:rPr>
        <w:t>, 9.30-16.30 Uhr</w:t>
      </w:r>
      <w:r>
        <w:rPr>
          <w:rFonts w:ascii="Arial" w:hAnsi="Arial" w:cs="Arial"/>
          <w:b/>
          <w:bCs/>
          <w:sz w:val="22"/>
          <w:szCs w:val="22"/>
        </w:rPr>
        <w:t>: RLFB Mittelfranken</w:t>
      </w:r>
    </w:p>
    <w:p w:rsidR="003B51BC" w:rsidRPr="003B51BC" w:rsidRDefault="003B51BC" w:rsidP="003B51BC">
      <w:pPr>
        <w:pStyle w:val="Listenabsatz"/>
        <w:rPr>
          <w:rFonts w:ascii="Arial" w:hAnsi="Arial" w:cs="Arial"/>
          <w:b/>
          <w:bCs/>
          <w:sz w:val="22"/>
          <w:szCs w:val="22"/>
        </w:rPr>
      </w:pPr>
    </w:p>
    <w:p w:rsidR="003B51BC" w:rsidRPr="00893359" w:rsidRDefault="003B51BC" w:rsidP="003B51BC">
      <w:pPr>
        <w:pStyle w:val="Listenabsatz"/>
        <w:numPr>
          <w:ilvl w:val="1"/>
          <w:numId w:val="14"/>
        </w:numPr>
        <w:rPr>
          <w:rFonts w:ascii="Arial" w:hAnsi="Arial" w:cs="Arial"/>
          <w:b/>
          <w:bCs/>
          <w:i/>
          <w:sz w:val="22"/>
          <w:szCs w:val="22"/>
        </w:rPr>
      </w:pPr>
      <w:r w:rsidRPr="00893359">
        <w:rPr>
          <w:rFonts w:ascii="Arial" w:hAnsi="Arial" w:cs="Arial"/>
          <w:b/>
          <w:bCs/>
          <w:i/>
          <w:sz w:val="22"/>
          <w:szCs w:val="22"/>
        </w:rPr>
        <w:t xml:space="preserve">Französisch Grammatikunterricht heute – (natürlich?) kompetenz- und aufgabenorientiert … </w:t>
      </w:r>
      <w:r w:rsidR="00893359">
        <w:rPr>
          <w:rFonts w:ascii="Arial" w:hAnsi="Arial" w:cs="Arial"/>
          <w:b/>
          <w:bCs/>
          <w:i/>
          <w:sz w:val="22"/>
          <w:szCs w:val="22"/>
        </w:rPr>
        <w:t>aber bitte auch emotional ansprechend!</w:t>
      </w:r>
    </w:p>
    <w:p w:rsidR="007C60E1" w:rsidRPr="00893359" w:rsidRDefault="007C60E1" w:rsidP="008E76CF">
      <w:pPr>
        <w:jc w:val="both"/>
        <w:rPr>
          <w:rFonts w:ascii="Arial" w:hAnsi="Arial" w:cs="Arial"/>
          <w:b/>
          <w:bCs/>
          <w:i/>
          <w:sz w:val="21"/>
          <w:szCs w:val="21"/>
        </w:rPr>
      </w:pPr>
    </w:p>
    <w:p w:rsidR="00C00FA2" w:rsidRPr="007C2902" w:rsidRDefault="007C2902" w:rsidP="007C2902">
      <w:pPr>
        <w:pStyle w:val="Listenabsatz"/>
        <w:numPr>
          <w:ilvl w:val="0"/>
          <w:numId w:val="17"/>
        </w:numPr>
        <w:jc w:val="both"/>
        <w:rPr>
          <w:rFonts w:ascii="Arial" w:hAnsi="Arial" w:cs="Arial"/>
          <w:b/>
          <w:bCs/>
          <w:sz w:val="21"/>
          <w:szCs w:val="21"/>
        </w:rPr>
      </w:pPr>
      <w:r>
        <w:rPr>
          <w:rFonts w:ascii="Arial" w:hAnsi="Arial" w:cs="Arial"/>
          <w:b/>
          <w:bCs/>
          <w:sz w:val="21"/>
          <w:szCs w:val="21"/>
        </w:rPr>
        <w:t>9.-10.3.2018: VdF-Bundeskongress in Leipzig</w:t>
      </w: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193D3E">
      <w:pPr>
        <w:jc w:val="both"/>
        <w:rPr>
          <w:rFonts w:ascii="Arial" w:hAnsi="Arial" w:cs="Arial"/>
          <w:sz w:val="23"/>
          <w:szCs w:val="23"/>
        </w:rPr>
      </w:pPr>
      <w:r>
        <w:rPr>
          <w:rFonts w:ascii="Arial" w:hAnsi="Arial" w:cs="Arial"/>
          <w:sz w:val="23"/>
          <w:szCs w:val="23"/>
        </w:rPr>
        <w:pict>
          <v:rect id="_x0000_i104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2" w:name="Infos"/>
      <w:bookmarkEnd w:id="12"/>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193D3E"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193D3E"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193D3E"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193D3E"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193D3E"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193D3E"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193D3E"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193D3E"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193D3E"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193D3E">
      <w:pPr>
        <w:pStyle w:val="StandardWeb"/>
        <w:ind w:left="0"/>
        <w:rPr>
          <w:rFonts w:ascii="Arial" w:hAnsi="Arial" w:cs="Arial"/>
          <w:b/>
          <w:bCs/>
          <w:i/>
          <w:iCs/>
          <w:smallCaps/>
          <w:sz w:val="23"/>
          <w:szCs w:val="23"/>
        </w:rPr>
      </w:pPr>
      <w:r>
        <w:rPr>
          <w:rFonts w:ascii="Arial" w:hAnsi="Arial" w:cs="Arial"/>
          <w:sz w:val="17"/>
          <w:szCs w:val="17"/>
        </w:rPr>
        <w:pict>
          <v:rect id="_x0000_i1042"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3" w:name="Actualité"/>
      <w:bookmarkEnd w:id="13"/>
      <w:r w:rsidRPr="00526EAB">
        <w:rPr>
          <w:rFonts w:ascii="Arial" w:hAnsi="Arial" w:cs="Arial"/>
          <w:b/>
          <w:bCs/>
          <w:i/>
          <w:iCs/>
          <w:smallCaps/>
          <w:sz w:val="24"/>
          <w:szCs w:val="24"/>
          <w:highlight w:val="green"/>
          <w:lang w:val="fr-FR"/>
        </w:rPr>
        <w:t>lité / société</w:t>
      </w:r>
    </w:p>
    <w:p w:rsidR="004C40D2" w:rsidRDefault="004C40D2" w:rsidP="004D5BFF">
      <w:pPr>
        <w:pStyle w:val="StandardWeb"/>
        <w:ind w:left="0"/>
        <w:jc w:val="left"/>
        <w:rPr>
          <w:sz w:val="22"/>
          <w:szCs w:val="22"/>
        </w:rPr>
      </w:pPr>
    </w:p>
    <w:p w:rsidR="004C40D2" w:rsidRPr="00EC01E1" w:rsidRDefault="004C40D2" w:rsidP="004D5BFF">
      <w:pPr>
        <w:pStyle w:val="StandardWeb"/>
        <w:ind w:left="0"/>
        <w:jc w:val="left"/>
        <w:rPr>
          <w:rFonts w:ascii="Arial" w:hAnsi="Arial" w:cs="Arial"/>
          <w:noProof/>
          <w:lang w:val="en-US"/>
        </w:rPr>
      </w:pPr>
      <w:r w:rsidRPr="004C40D2">
        <w:rPr>
          <w:rFonts w:ascii="Arial" w:hAnsi="Arial" w:cs="Arial"/>
          <w:b/>
          <w:bCs/>
          <w:smallCaps/>
          <w:sz w:val="22"/>
          <w:szCs w:val="22"/>
          <w:lang w:val="en-US"/>
        </w:rPr>
        <w:t>Piketty : Un budget qui sacrifie la jeunesse</w:t>
      </w:r>
      <w:r w:rsidRPr="004C40D2">
        <w:rPr>
          <w:rFonts w:ascii="Arial" w:hAnsi="Arial" w:cs="Arial"/>
          <w:b/>
          <w:bCs/>
          <w:sz w:val="22"/>
          <w:szCs w:val="22"/>
          <w:lang w:val="en-US"/>
        </w:rPr>
        <w:br/>
      </w:r>
      <w:hyperlink r:id="rId53" w:history="1">
        <w:r w:rsidRPr="004C40D2">
          <w:rPr>
            <w:rStyle w:val="Hyperlink"/>
            <w:rFonts w:ascii="Arial" w:hAnsi="Arial" w:cs="Arial"/>
            <w:sz w:val="22"/>
            <w:szCs w:val="22"/>
            <w:lang w:val="fr-FR"/>
          </w:rPr>
          <w:t>http://www.cafepedagogique.net/LEXPRESSO/Pages/2017/10/13102017Article636434803276576274.aspx</w:t>
        </w:r>
      </w:hyperlink>
      <w:r w:rsidRPr="004C40D2">
        <w:rPr>
          <w:rFonts w:ascii="Arial" w:hAnsi="Arial" w:cs="Arial"/>
          <w:lang w:val="en-US"/>
        </w:rPr>
        <w:br/>
        <w:t>"Le débat sur le budget 2018 s’est jusqu’ici concentré sur la question des cadeaux aux plus riches. De fait, la suppression de l’ISF et les mesures en faveur des dividendes et des intérêts vont coûter plus de 5 milliards d’euros au budget de l’Etat. Mais il est important d’insister aussi sur le revers de la médaille, autrement dit sur les perdants du budget 2018, et en particulier sur le sacrifice de la jeunesse, à travers la chute de la dépense par étudiant dans l’enseignement supérieur", écrit l'économiste Thomas Piketty sur son blog. " Si l’on combine l’évolution du budget de l’enseignement supérieur (d’à peine 10 % en euros constants) et celle du nombre d’étudiants (20 %), alors la conclusion incontournable est que le budget par étudiant a chuté de près de 10 % en France entre 2008 et 2018... En chois issant par idéologie de tout consacrer aux groupes les plus fortunés (qui en pratique appartiennent souvent aux groupes les plus âgés), le budget 2018 tourne le dos à la jeunesse et à l’avenir, alors que la priorité devrait être d’investir dans la formation et dans l’avenir".</w:t>
      </w:r>
      <w:r w:rsidRPr="004C40D2">
        <w:rPr>
          <w:rFonts w:ascii="Arial" w:hAnsi="Arial" w:cs="Arial"/>
          <w:lang w:val="en-US"/>
        </w:rPr>
        <w:br/>
      </w:r>
    </w:p>
    <w:p w:rsidR="0043073A" w:rsidRPr="00EC01E1" w:rsidRDefault="0043073A" w:rsidP="00CA5EFB">
      <w:pPr>
        <w:pStyle w:val="StandardWeb"/>
        <w:ind w:left="0"/>
        <w:jc w:val="left"/>
        <w:rPr>
          <w:rFonts w:ascii="Arial" w:hAnsi="Arial" w:cs="Arial"/>
          <w:b/>
          <w:bCs/>
          <w:sz w:val="22"/>
          <w:szCs w:val="22"/>
          <w:lang w:val="en-US"/>
        </w:rPr>
      </w:pPr>
    </w:p>
    <w:p w:rsidR="00C52B58" w:rsidRDefault="00C52B58"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4" w:name="littérature"/>
      <w:r>
        <w:rPr>
          <w:rFonts w:ascii="Arial" w:hAnsi="Arial" w:cs="Arial"/>
          <w:b/>
          <w:bCs/>
          <w:i/>
          <w:iCs/>
          <w:smallCaps/>
          <w:szCs w:val="23"/>
          <w:highlight w:val="green"/>
          <w:lang w:val="fr-FR"/>
        </w:rPr>
        <w:t>P</w:t>
      </w:r>
      <w:bookmarkStart w:id="15" w:name="pédagogie"/>
      <w:bookmarkEnd w:id="15"/>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F0DB6" w:rsidRDefault="003F0DB6" w:rsidP="0088153C">
      <w:pPr>
        <w:rPr>
          <w:rFonts w:ascii="Arial" w:hAnsi="Arial" w:cs="Arial"/>
          <w:smallCaps/>
          <w:sz w:val="18"/>
          <w:szCs w:val="18"/>
          <w:lang w:val="fr-FR"/>
        </w:rPr>
      </w:pPr>
    </w:p>
    <w:p w:rsidR="006040D2" w:rsidRDefault="006040D2" w:rsidP="0088153C">
      <w:pPr>
        <w:rPr>
          <w:rFonts w:ascii="Arial" w:hAnsi="Arial" w:cs="Arial"/>
          <w:smallCaps/>
          <w:sz w:val="18"/>
          <w:szCs w:val="18"/>
          <w:lang w:val="fr-FR"/>
        </w:rPr>
      </w:pPr>
    </w:p>
    <w:p w:rsidR="006040D2" w:rsidRDefault="006040D2" w:rsidP="0088153C">
      <w:pPr>
        <w:rPr>
          <w:rFonts w:ascii="Arial" w:hAnsi="Arial" w:cs="Arial"/>
          <w:smallCaps/>
          <w:sz w:val="18"/>
          <w:szCs w:val="18"/>
          <w:lang w:val="fr-FR"/>
        </w:rPr>
      </w:pPr>
    </w:p>
    <w:p w:rsidR="00D93980" w:rsidRDefault="00D93980" w:rsidP="008714AA">
      <w:pPr>
        <w:ind w:left="567"/>
        <w:rPr>
          <w:rFonts w:ascii="Arial" w:hAnsi="Arial" w:cs="Arial"/>
          <w:b/>
          <w:bCs/>
          <w:smallCaps/>
          <w:sz w:val="22"/>
          <w:szCs w:val="22"/>
          <w:lang w:val="en-US"/>
        </w:rPr>
      </w:pPr>
    </w:p>
    <w:p w:rsidR="003C5FC3" w:rsidRPr="00D93980" w:rsidRDefault="003C5FC3" w:rsidP="008714AA">
      <w:pPr>
        <w:ind w:left="567"/>
        <w:rPr>
          <w:rFonts w:ascii="Arial" w:hAnsi="Arial" w:cs="Arial"/>
          <w:b/>
          <w:bCs/>
          <w:smallCaps/>
          <w:sz w:val="22"/>
          <w:szCs w:val="22"/>
        </w:rPr>
      </w:pPr>
      <w:r w:rsidRPr="00D93980">
        <w:rPr>
          <w:rFonts w:ascii="Arial" w:hAnsi="Arial" w:cs="Arial"/>
          <w:b/>
          <w:bCs/>
          <w:smallCaps/>
          <w:sz w:val="22"/>
          <w:szCs w:val="22"/>
          <w:highlight w:val="yellow"/>
        </w:rPr>
        <w:t>"Voleurs" de tableaux noirs : Arrêt des poursuites</w:t>
      </w:r>
      <w:r w:rsidR="00D93980" w:rsidRPr="00D93980">
        <w:rPr>
          <w:rFonts w:ascii="Arial" w:hAnsi="Arial" w:cs="Arial"/>
          <w:b/>
          <w:bCs/>
          <w:smallCaps/>
          <w:sz w:val="22"/>
          <w:szCs w:val="22"/>
          <w:highlight w:val="yellow"/>
        </w:rPr>
        <w:t xml:space="preserve"> oder: Kampf für “das Ehrlichste Aller Medien in Zeiten der Digitalisierung?</w:t>
      </w:r>
    </w:p>
    <w:p w:rsidR="003C5FC3" w:rsidRPr="00D278FF" w:rsidRDefault="00193D3E" w:rsidP="008714AA">
      <w:pPr>
        <w:ind w:left="567"/>
        <w:rPr>
          <w:rFonts w:ascii="Arial" w:hAnsi="Arial" w:cs="Arial"/>
          <w:b/>
          <w:bCs/>
          <w:sz w:val="22"/>
          <w:szCs w:val="22"/>
        </w:rPr>
      </w:pPr>
      <w:hyperlink r:id="rId54" w:history="1">
        <w:r w:rsidR="003C5FC3" w:rsidRPr="00D278FF">
          <w:rPr>
            <w:rStyle w:val="Hyperlink"/>
            <w:rFonts w:ascii="Arial" w:hAnsi="Arial" w:cs="Arial"/>
            <w:sz w:val="22"/>
            <w:szCs w:val="22"/>
          </w:rPr>
          <w:t>http://www.cafepedagogique.net/lexpresso/Pages/2017/10/04102017Article636426990952085778.aspx</w:t>
        </w:r>
      </w:hyperlink>
    </w:p>
    <w:p w:rsidR="003C5FC3" w:rsidRPr="00D278FF" w:rsidRDefault="003C5FC3" w:rsidP="008714AA">
      <w:pPr>
        <w:ind w:left="567"/>
        <w:rPr>
          <w:rFonts w:ascii="Arial" w:hAnsi="Arial" w:cs="Arial"/>
          <w:sz w:val="18"/>
          <w:szCs w:val="18"/>
          <w:lang w:val="en-US"/>
        </w:rPr>
      </w:pPr>
      <w:r w:rsidRPr="003C5FC3">
        <w:rPr>
          <w:rFonts w:ascii="Arial" w:hAnsi="Arial" w:cs="Arial"/>
          <w:sz w:val="18"/>
          <w:szCs w:val="18"/>
          <w:lang w:val="en-US"/>
        </w:rPr>
        <w:t xml:space="preserve">Selon les initiateurs de la pétition de soutien aux enseignants "voleurs" de tableaux noirs, le procureur d'Albi a classé l'affaire sans suite. En juillet 6 professeurs du collège de Gaillac avaient tenté de sauver leur tableau noir jetés par l'administration à l'occasion de la rénovation du collège. La principale avait porté plainte et ouvert une procédure disciplinaire. Les enseignants avaient été interpellés par la gendarmerie, leur domicile perquisitionné, la direction les accusant de tous les vols survenus dans le collège. Devant la mobilisation et le dépot d'une pétition qui a recueilli près de 10 000 signatures, le rectorat de Toulouse annonçait à la </w:t>
      </w:r>
      <w:r w:rsidRPr="00D278FF">
        <w:rPr>
          <w:rFonts w:ascii="Arial" w:hAnsi="Arial" w:cs="Arial"/>
          <w:sz w:val="18"/>
          <w:szCs w:val="18"/>
          <w:lang w:val="en-US"/>
        </w:rPr>
        <w:t xml:space="preserve">rentrée la cloture de la procédure disciplinaire. C'est maintenant la justice qui se retire d'un règlement de comptes clochemerlesque. Le comité de soutien demande le retrait </w:t>
      </w:r>
      <w:r w:rsidR="00D93980" w:rsidRPr="00D278FF">
        <w:rPr>
          <w:rFonts w:ascii="Arial" w:hAnsi="Arial" w:cs="Arial"/>
          <w:sz w:val="18"/>
          <w:szCs w:val="18"/>
          <w:lang w:val="en-US"/>
        </w:rPr>
        <w:t>d</w:t>
      </w:r>
      <w:r w:rsidRPr="00D278FF">
        <w:rPr>
          <w:rFonts w:ascii="Arial" w:hAnsi="Arial" w:cs="Arial"/>
          <w:sz w:val="18"/>
          <w:szCs w:val="18"/>
          <w:lang w:val="en-US"/>
        </w:rPr>
        <w:t>e toutes les pièces afférentes dans le dossier des enseignants. Et le retour des tableaux noirs...</w:t>
      </w:r>
    </w:p>
    <w:p w:rsidR="003C5FC3" w:rsidRPr="00D278FF" w:rsidRDefault="003C5FC3" w:rsidP="008714AA">
      <w:pPr>
        <w:ind w:left="567"/>
        <w:rPr>
          <w:rFonts w:ascii="Arial" w:hAnsi="Arial" w:cs="Arial"/>
          <w:sz w:val="18"/>
          <w:szCs w:val="18"/>
          <w:lang w:val="en-US"/>
        </w:rPr>
      </w:pPr>
    </w:p>
    <w:p w:rsidR="003C5FC3" w:rsidRPr="00D278FF" w:rsidRDefault="003C5FC3" w:rsidP="008714AA">
      <w:pPr>
        <w:ind w:left="567"/>
        <w:rPr>
          <w:rFonts w:ascii="Arial" w:hAnsi="Arial" w:cs="Arial"/>
          <w:sz w:val="18"/>
          <w:szCs w:val="18"/>
          <w:lang w:val="en-US"/>
        </w:rPr>
      </w:pPr>
    </w:p>
    <w:p w:rsidR="00D278FF" w:rsidRDefault="00D278FF" w:rsidP="00D278FF">
      <w:pPr>
        <w:rPr>
          <w:rFonts w:ascii="Arial" w:hAnsi="Arial" w:cs="Arial"/>
          <w:b/>
          <w:bCs/>
          <w:smallCaps/>
          <w:sz w:val="22"/>
          <w:szCs w:val="22"/>
          <w:lang w:val="en-US"/>
        </w:rPr>
      </w:pPr>
    </w:p>
    <w:p w:rsidR="003C5FC3" w:rsidRPr="00D278FF" w:rsidRDefault="00D278FF" w:rsidP="00D278FF">
      <w:pPr>
        <w:rPr>
          <w:rFonts w:ascii="Arial" w:hAnsi="Arial" w:cs="Arial"/>
          <w:smallCaps/>
          <w:sz w:val="22"/>
          <w:szCs w:val="22"/>
          <w:lang w:val="en-US"/>
        </w:rPr>
      </w:pPr>
      <w:r w:rsidRPr="00D278FF">
        <w:rPr>
          <w:rFonts w:ascii="Arial" w:hAnsi="Arial" w:cs="Arial"/>
          <w:b/>
          <w:bCs/>
          <w:smallCaps/>
          <w:sz w:val="22"/>
          <w:szCs w:val="22"/>
          <w:lang w:val="en-US"/>
        </w:rPr>
        <w:t>Langues : Quels effets de la télécollaboration en ligne ?</w:t>
      </w:r>
    </w:p>
    <w:p w:rsidR="00D278FF" w:rsidRPr="00D278FF" w:rsidRDefault="00193D3E" w:rsidP="00D278FF">
      <w:pPr>
        <w:rPr>
          <w:rFonts w:ascii="Arial" w:hAnsi="Arial" w:cs="Arial"/>
          <w:sz w:val="22"/>
          <w:szCs w:val="22"/>
          <w:lang w:val="en-US"/>
        </w:rPr>
      </w:pPr>
      <w:hyperlink r:id="rId55" w:history="1">
        <w:r w:rsidR="00D278FF" w:rsidRPr="00D278FF">
          <w:rPr>
            <w:rStyle w:val="Hyperlink"/>
            <w:rFonts w:ascii="Arial" w:hAnsi="Arial" w:cs="Arial"/>
            <w:sz w:val="22"/>
            <w:szCs w:val="22"/>
            <w:lang w:val="en-US"/>
          </w:rPr>
          <w:t>http://www.cafepedagogique.net/lexpresso/Pages/2017/10/05102017Article636427855538918792.aspx</w:t>
        </w:r>
      </w:hyperlink>
    </w:p>
    <w:p w:rsidR="003C5FC3" w:rsidRPr="007E4AC1" w:rsidRDefault="00D278FF" w:rsidP="00D278FF">
      <w:pPr>
        <w:rPr>
          <w:rFonts w:ascii="Arial" w:hAnsi="Arial" w:cs="Arial"/>
          <w:sz w:val="18"/>
          <w:szCs w:val="18"/>
          <w:lang w:val="en-US"/>
        </w:rPr>
      </w:pPr>
      <w:r w:rsidRPr="00D278FF">
        <w:rPr>
          <w:rFonts w:ascii="Arial" w:hAnsi="Arial" w:cs="Arial"/>
          <w:sz w:val="18"/>
          <w:szCs w:val="18"/>
          <w:lang w:val="en-US"/>
        </w:rPr>
        <w:t xml:space="preserve">La télécollaboration, le clavardage, les échanges en ligne sont-ils des outils efficace pour l'apprentissage des langues ? La revue Alsic publie 4 expériences de télécollaboration. Ainsi Theresa Schenker rend compte d'un échange entre lycéens américains et allemands débutants en anglais et allemand. "Les résultats ont montré que la compétence en communication des étudiants dans le groupe ayant pratiqué la télécollaboration n'était pas plus forte que celle du groupe de contrôle après l'échange, mais que leur intérêt pour apprendre l'allemand et étudier à l'étranger avait augmenté. L'article suggère que la durée de l'échange et la durée des clavardages oraux bi-hebdomadaires peuvent ne pas avoir été suffisants pour provoquer des différences notables visibles dans la maîtrise de la communication de ces étudiants du premier semestre. Des clavardages oraux plus longs peuvent être nécessaires pour que les compétences en communication augmentent de manière statistiquement significative. Néanmoins, les commentaires positifs des étudiants ainsi que leur intérêt accru pour poursuivre l'apprentissage de l'allemand et même </w:t>
      </w:r>
      <w:r w:rsidRPr="007E4AC1">
        <w:rPr>
          <w:rFonts w:ascii="Arial" w:hAnsi="Arial" w:cs="Arial"/>
          <w:sz w:val="18"/>
          <w:szCs w:val="18"/>
          <w:lang w:val="en-US"/>
        </w:rPr>
        <w:t>étudier en Allemagne dans le futur suggèrent que la collaboration peut être efficace même avec des étudiants débutants".</w:t>
      </w:r>
      <w:r w:rsidRPr="007E4AC1">
        <w:rPr>
          <w:rFonts w:ascii="Arial" w:hAnsi="Arial" w:cs="Arial"/>
          <w:sz w:val="18"/>
          <w:szCs w:val="18"/>
          <w:lang w:val="en-US"/>
        </w:rPr>
        <w:br/>
      </w:r>
    </w:p>
    <w:p w:rsidR="007E4AC1" w:rsidRDefault="007E4AC1" w:rsidP="008714AA">
      <w:pPr>
        <w:ind w:left="567"/>
        <w:rPr>
          <w:rFonts w:ascii="Arial" w:hAnsi="Arial" w:cs="Arial"/>
          <w:sz w:val="18"/>
          <w:szCs w:val="18"/>
          <w:lang w:val="en-US"/>
        </w:rPr>
      </w:pPr>
    </w:p>
    <w:p w:rsidR="007E4AC1" w:rsidRPr="007E4AC1" w:rsidRDefault="007E4AC1" w:rsidP="008714AA">
      <w:pPr>
        <w:ind w:left="567"/>
        <w:rPr>
          <w:rFonts w:ascii="Arial" w:hAnsi="Arial" w:cs="Arial"/>
          <w:sz w:val="18"/>
          <w:szCs w:val="18"/>
          <w:lang w:val="en-US"/>
        </w:rPr>
      </w:pPr>
    </w:p>
    <w:p w:rsidR="00BB02E4" w:rsidRDefault="00BB02E4" w:rsidP="008714AA">
      <w:pPr>
        <w:ind w:left="567"/>
        <w:rPr>
          <w:rFonts w:ascii="Arial" w:hAnsi="Arial" w:cs="Arial"/>
          <w:sz w:val="18"/>
          <w:szCs w:val="18"/>
          <w:lang w:val="en-US"/>
        </w:rPr>
      </w:pPr>
      <w:r w:rsidRPr="00BB02E4">
        <w:rPr>
          <w:rFonts w:ascii="Arial" w:hAnsi="Arial" w:cs="Arial"/>
          <w:b/>
          <w:bCs/>
          <w:smallCaps/>
          <w:sz w:val="22"/>
          <w:szCs w:val="22"/>
          <w:lang w:val="en-US"/>
        </w:rPr>
        <w:t>Comment accède t-on au supérieur en Europe ?</w:t>
      </w:r>
      <w:r w:rsidRPr="00BB02E4">
        <w:rPr>
          <w:rFonts w:ascii="Arial" w:hAnsi="Arial" w:cs="Arial"/>
          <w:b/>
          <w:bCs/>
          <w:sz w:val="22"/>
          <w:szCs w:val="22"/>
          <w:lang w:val="en-US"/>
        </w:rPr>
        <w:br/>
      </w:r>
      <w:hyperlink r:id="rId56" w:history="1">
        <w:r w:rsidRPr="005311AF">
          <w:rPr>
            <w:rStyle w:val="Hyperlink"/>
            <w:rFonts w:ascii="Arial" w:hAnsi="Arial" w:cs="Arial"/>
            <w:sz w:val="22"/>
            <w:szCs w:val="22"/>
            <w:lang w:val="en-US"/>
          </w:rPr>
          <w:t>http://www.cafepedagogique.net/lexpresso/Pages/2017/10/06102017Article636428749886090482.aspx</w:t>
        </w:r>
      </w:hyperlink>
      <w:r w:rsidRPr="005311AF">
        <w:rPr>
          <w:rFonts w:ascii="Arial" w:hAnsi="Arial" w:cs="Arial"/>
          <w:sz w:val="18"/>
          <w:szCs w:val="18"/>
          <w:lang w:val="en-US"/>
        </w:rPr>
        <w:br/>
        <w:t>Alors que la France va réformer son modèle d'accès au supérieur, la Commission européenne publie une synthèse sur cette question. La France y apparait comme faisant partie des 8 pays européens qui pratqiuent une sélection minimale. La Commission souligne que "aucune des politiques que nous avons cernées ne devrait être considérée idéale". Mais elle fait des recommandations. Il faut améliorer l'orientation. Les admissions doivent être liées au marché du travail. Il faut retarder au maximum l'organisation par filières du secondaire. Et faire collaborer davantage le secondaire et le supérieur.</w:t>
      </w:r>
    </w:p>
    <w:p w:rsidR="00BB02E4" w:rsidRDefault="00BB02E4" w:rsidP="008714AA">
      <w:pPr>
        <w:ind w:left="567"/>
        <w:rPr>
          <w:sz w:val="22"/>
          <w:szCs w:val="22"/>
          <w:lang w:val="en-US"/>
        </w:rPr>
      </w:pPr>
    </w:p>
    <w:p w:rsidR="00005E76" w:rsidRPr="00642C25" w:rsidRDefault="00005E76" w:rsidP="008714AA">
      <w:pPr>
        <w:ind w:left="567"/>
        <w:rPr>
          <w:rFonts w:ascii="Arial" w:hAnsi="Arial" w:cs="Arial"/>
          <w:b/>
          <w:bCs/>
          <w:smallCaps/>
          <w:sz w:val="18"/>
          <w:szCs w:val="18"/>
          <w:lang w:val="fr-FR"/>
        </w:rPr>
      </w:pPr>
      <w:r w:rsidRPr="00005E76">
        <w:rPr>
          <w:sz w:val="22"/>
          <w:szCs w:val="22"/>
          <w:lang w:val="en-US"/>
        </w:rPr>
        <w:br/>
      </w:r>
    </w:p>
    <w:p w:rsidR="00B56749" w:rsidRPr="0058673A" w:rsidRDefault="00B56749"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4"/>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6" w:name="Langue"/>
      <w:bookmarkEnd w:id="16"/>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9142"/>
      </w:tblGrid>
      <w:tr w:rsidR="00C00FA2" w:rsidRPr="00086A13"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193D3E">
            <w:pPr>
              <w:jc w:val="center"/>
              <w:rPr>
                <w:rFonts w:ascii="Arial" w:hAnsi="Arial" w:cs="Arial"/>
                <w:sz w:val="22"/>
                <w:szCs w:val="21"/>
                <w:lang w:val="fr-FR"/>
              </w:rPr>
            </w:pPr>
            <w:hyperlink r:id="rId57"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086A13"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193D3E">
            <w:pPr>
              <w:jc w:val="center"/>
              <w:rPr>
                <w:rFonts w:ascii="Arial" w:hAnsi="Arial" w:cs="Arial"/>
                <w:sz w:val="22"/>
                <w:szCs w:val="21"/>
                <w:lang w:val="fr-FR"/>
              </w:rPr>
            </w:pPr>
            <w:hyperlink r:id="rId58"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193D3E">
            <w:pPr>
              <w:jc w:val="center"/>
              <w:rPr>
                <w:rStyle w:val="Hyperlink"/>
                <w:rFonts w:ascii="Arial" w:hAnsi="Arial" w:cs="Arial"/>
                <w:sz w:val="22"/>
                <w:lang w:val="fr-FR"/>
              </w:rPr>
            </w:pPr>
            <w:hyperlink r:id="rId59"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193D3E">
            <w:pPr>
              <w:jc w:val="center"/>
              <w:rPr>
                <w:rFonts w:ascii="Arial" w:hAnsi="Arial" w:cs="Arial"/>
                <w:sz w:val="22"/>
                <w:szCs w:val="21"/>
                <w:lang w:val="fr-FR"/>
              </w:rPr>
            </w:pPr>
            <w:hyperlink r:id="rId60"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61"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2"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3"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AD514F" w:rsidRDefault="00FA5B93" w:rsidP="00EB35FF">
      <w:pPr>
        <w:spacing w:after="60"/>
        <w:rPr>
          <w:rFonts w:ascii="Arial" w:hAnsi="Arial" w:cs="Arial"/>
          <w:sz w:val="22"/>
          <w:szCs w:val="22"/>
          <w:lang w:val="fr-FR"/>
        </w:rPr>
      </w:pPr>
    </w:p>
    <w:p w:rsidR="0054541C" w:rsidRPr="00FB3F6C" w:rsidRDefault="0054541C" w:rsidP="0074748A">
      <w:pPr>
        <w:spacing w:before="100" w:beforeAutospacing="1" w:after="100" w:afterAutospacing="1"/>
        <w:ind w:left="567"/>
        <w:outlineLvl w:val="0"/>
        <w:rPr>
          <w:rFonts w:ascii="Arial" w:hAnsi="Arial" w:cs="Arial"/>
          <w:b/>
          <w:bCs/>
          <w:sz w:val="18"/>
          <w:szCs w:val="18"/>
          <w:lang w:val="en-US"/>
        </w:rPr>
      </w:pPr>
      <w:r w:rsidRPr="00FB3F6C">
        <w:rPr>
          <w:rFonts w:ascii="Arial" w:hAnsi="Arial" w:cs="Arial"/>
          <w:b/>
          <w:bCs/>
          <w:smallCaps/>
          <w:kern w:val="36"/>
          <w:sz w:val="22"/>
          <w:szCs w:val="22"/>
          <w:lang w:val="en-US"/>
        </w:rPr>
        <w:t>Prêt·e·s à utiliser l'écriture inclusive ?</w:t>
      </w:r>
      <w:r w:rsidRPr="0054541C">
        <w:rPr>
          <w:rFonts w:ascii="Arial" w:hAnsi="Arial" w:cs="Arial"/>
          <w:b/>
          <w:bCs/>
          <w:kern w:val="36"/>
          <w:sz w:val="22"/>
          <w:szCs w:val="22"/>
          <w:lang w:val="en-US"/>
        </w:rPr>
        <w:br/>
      </w:r>
      <w:hyperlink r:id="rId64" w:history="1">
        <w:r w:rsidRPr="0054541C">
          <w:rPr>
            <w:rStyle w:val="Hyperlink"/>
            <w:rFonts w:ascii="Arial" w:hAnsi="Arial" w:cs="Arial"/>
            <w:sz w:val="22"/>
            <w:szCs w:val="22"/>
            <w:lang w:val="en-US"/>
          </w:rPr>
          <w:t>http://www.liberation.fr/france/2017/09/27/pretes-a-utiliser-l-ecriture-inclusive_1598867</w:t>
        </w:r>
      </w:hyperlink>
      <w:r w:rsidRPr="0054541C">
        <w:rPr>
          <w:rFonts w:ascii="Arial" w:hAnsi="Arial" w:cs="Arial"/>
          <w:sz w:val="18"/>
          <w:szCs w:val="18"/>
          <w:lang w:val="en-US"/>
        </w:rPr>
        <w:br/>
      </w:r>
      <w:r w:rsidRPr="00FB3F6C">
        <w:rPr>
          <w:rFonts w:ascii="Arial" w:hAnsi="Arial" w:cs="Arial"/>
          <w:bCs/>
          <w:sz w:val="18"/>
          <w:szCs w:val="18"/>
          <w:lang w:val="en-US"/>
        </w:rPr>
        <w:t>Un manuel scolaire rédigé en se basant sur des règles orthographiques plus neutres et égalitaires provoque la polémique. Un type d'écriture porté par les courants féministes qui questionne la primauté du masculin sur le féminin.</w:t>
      </w:r>
    </w:p>
    <w:p w:rsidR="00C52B58" w:rsidRDefault="00C52B58" w:rsidP="00EB35FF">
      <w:pPr>
        <w:spacing w:after="60"/>
        <w:rPr>
          <w:sz w:val="22"/>
          <w:szCs w:val="22"/>
          <w:lang w:val="en-US"/>
        </w:rPr>
      </w:pPr>
    </w:p>
    <w:p w:rsidR="0074748A" w:rsidRPr="0020707A" w:rsidRDefault="0074748A" w:rsidP="00EB35FF">
      <w:pPr>
        <w:spacing w:after="60"/>
        <w:rPr>
          <w:rFonts w:ascii="Arial" w:hAnsi="Arial" w:cs="Arial"/>
          <w:sz w:val="22"/>
          <w:szCs w:val="22"/>
          <w:lang w:val="en-US"/>
        </w:rPr>
      </w:pPr>
      <w:r w:rsidRPr="0020707A">
        <w:rPr>
          <w:rFonts w:ascii="Arial" w:hAnsi="Arial" w:cs="Arial"/>
          <w:noProof/>
          <w:sz w:val="22"/>
          <w:szCs w:val="22"/>
        </w:rPr>
        <w:drawing>
          <wp:inline distT="0" distB="0" distL="0" distR="0" wp14:anchorId="31927779" wp14:editId="6618BB50">
            <wp:extent cx="2505075" cy="487413"/>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80817" cy="502150"/>
                    </a:xfrm>
                    <a:prstGeom prst="rect">
                      <a:avLst/>
                    </a:prstGeom>
                  </pic:spPr>
                </pic:pic>
              </a:graphicData>
            </a:graphic>
          </wp:inline>
        </w:drawing>
      </w:r>
    </w:p>
    <w:p w:rsidR="00D20778" w:rsidRPr="0020707A" w:rsidRDefault="00193D3E" w:rsidP="00EB35FF">
      <w:pPr>
        <w:spacing w:after="60"/>
        <w:rPr>
          <w:rFonts w:ascii="Arial" w:hAnsi="Arial" w:cs="Arial"/>
          <w:sz w:val="22"/>
          <w:szCs w:val="22"/>
          <w:lang w:val="en-US"/>
        </w:rPr>
      </w:pPr>
      <w:hyperlink r:id="rId66" w:history="1">
        <w:r w:rsidR="0074748A" w:rsidRPr="0020707A">
          <w:rPr>
            <w:rStyle w:val="Hyperlink"/>
            <w:rFonts w:ascii="Arial" w:hAnsi="Arial" w:cs="Arial"/>
            <w:sz w:val="22"/>
            <w:szCs w:val="22"/>
            <w:lang w:val="en-US"/>
          </w:rPr>
          <w:t>http://activation.lerobert.com/code-activation/identification</w:t>
        </w:r>
      </w:hyperlink>
    </w:p>
    <w:p w:rsidR="0074748A" w:rsidRDefault="0074748A" w:rsidP="00EB35FF">
      <w:pPr>
        <w:spacing w:after="60"/>
        <w:rPr>
          <w:sz w:val="22"/>
          <w:szCs w:val="22"/>
          <w:lang w:val="en-US"/>
        </w:rPr>
      </w:pPr>
    </w:p>
    <w:p w:rsidR="0074748A" w:rsidRDefault="0074748A" w:rsidP="00EB35FF">
      <w:pPr>
        <w:spacing w:after="60"/>
        <w:rPr>
          <w:sz w:val="22"/>
          <w:szCs w:val="22"/>
          <w:lang w:val="en-US"/>
        </w:rPr>
      </w:pPr>
    </w:p>
    <w:p w:rsidR="0020707A" w:rsidRPr="00A20887" w:rsidRDefault="0020707A" w:rsidP="0020707A">
      <w:pPr>
        <w:spacing w:before="100" w:beforeAutospacing="1" w:after="100" w:afterAutospacing="1"/>
        <w:ind w:left="567"/>
        <w:outlineLvl w:val="0"/>
        <w:rPr>
          <w:rFonts w:ascii="Arial" w:hAnsi="Arial" w:cs="Arial"/>
          <w:b/>
          <w:bCs/>
          <w:kern w:val="36"/>
          <w:sz w:val="22"/>
          <w:szCs w:val="22"/>
          <w:lang w:val="en-US"/>
        </w:rPr>
      </w:pPr>
      <w:r w:rsidRPr="00A20887">
        <w:rPr>
          <w:rFonts w:ascii="Arial" w:hAnsi="Arial" w:cs="Arial"/>
          <w:b/>
          <w:bCs/>
          <w:smallCaps/>
          <w:kern w:val="36"/>
          <w:sz w:val="22"/>
          <w:szCs w:val="22"/>
          <w:lang w:val="en-US"/>
        </w:rPr>
        <w:t>Les 40 règles de base de l’orthographe française</w:t>
      </w:r>
      <w:r w:rsidRPr="0020707A">
        <w:rPr>
          <w:rFonts w:ascii="Arial" w:hAnsi="Arial" w:cs="Arial"/>
          <w:b/>
          <w:bCs/>
          <w:kern w:val="36"/>
          <w:sz w:val="22"/>
          <w:szCs w:val="22"/>
          <w:lang w:val="en-US"/>
        </w:rPr>
        <w:br/>
      </w:r>
      <w:hyperlink r:id="rId67" w:history="1">
        <w:r w:rsidRPr="0020707A">
          <w:rPr>
            <w:rStyle w:val="Hyperlink"/>
            <w:rFonts w:ascii="Arial" w:hAnsi="Arial" w:cs="Arial"/>
            <w:kern w:val="36"/>
            <w:sz w:val="22"/>
            <w:szCs w:val="22"/>
            <w:lang w:val="en-US"/>
          </w:rPr>
          <w:t>https://www.lalanguefrancaise.com/orthographe-40-regles-de-base</w:t>
        </w:r>
      </w:hyperlink>
    </w:p>
    <w:p w:rsidR="0074748A" w:rsidRDefault="0074748A" w:rsidP="00EB35FF">
      <w:pPr>
        <w:spacing w:after="60"/>
        <w:rPr>
          <w:sz w:val="22"/>
          <w:szCs w:val="22"/>
          <w:lang w:val="en-US"/>
        </w:rPr>
      </w:pPr>
    </w:p>
    <w:p w:rsidR="00086444" w:rsidRPr="00BC6A7E" w:rsidRDefault="00086444" w:rsidP="00BC6A7E">
      <w:pPr>
        <w:pStyle w:val="blocsignature"/>
        <w:rPr>
          <w:rFonts w:ascii="Arial" w:hAnsi="Arial" w:cs="Arial"/>
          <w:lang w:val="en-US"/>
        </w:rPr>
      </w:pPr>
      <w:r w:rsidRPr="00BC6A7E">
        <w:rPr>
          <w:rFonts w:ascii="Arial" w:hAnsi="Arial" w:cs="Arial"/>
          <w:b/>
          <w:smallCaps/>
          <w:sz w:val="22"/>
          <w:szCs w:val="22"/>
          <w:lang w:val="en-US"/>
        </w:rPr>
        <w:t>L’Académie française met en garde contre le « péril mortel » de l’écriture inclusive</w:t>
      </w:r>
      <w:r w:rsidR="00BC6A7E">
        <w:rPr>
          <w:rFonts w:ascii="Arial" w:hAnsi="Arial" w:cs="Arial"/>
          <w:sz w:val="22"/>
          <w:szCs w:val="22"/>
          <w:lang w:val="en-US"/>
        </w:rPr>
        <w:br/>
      </w:r>
      <w:r w:rsidR="00BC6A7E" w:rsidRPr="00BC6A7E">
        <w:rPr>
          <w:rFonts w:ascii="Arial" w:hAnsi="Arial" w:cs="Arial"/>
          <w:sz w:val="22"/>
          <w:szCs w:val="22"/>
          <w:lang w:val="en-US"/>
        </w:rPr>
        <w:t xml:space="preserve">LE MONDE | 26.10.2017 à 19h02 • Mis à jour le 27.10.2017 à 11h01 </w:t>
      </w:r>
      <w:r w:rsidR="00BC6A7E">
        <w:rPr>
          <w:rFonts w:ascii="Arial" w:hAnsi="Arial" w:cs="Arial"/>
          <w:sz w:val="22"/>
          <w:szCs w:val="22"/>
          <w:lang w:val="en-US"/>
        </w:rPr>
        <w:br/>
      </w:r>
      <w:r w:rsidRPr="00BC6A7E">
        <w:rPr>
          <w:rFonts w:ascii="Arial" w:hAnsi="Arial" w:cs="Arial"/>
          <w:sz w:val="18"/>
          <w:szCs w:val="18"/>
          <w:lang w:val="en-US"/>
        </w:rPr>
        <w:t>Dans un communiqué, les Immortels jugent que l’écriture inclusive « aboutit à une langue désunie, disparate dans son expression ».</w:t>
      </w:r>
    </w:p>
    <w:p w:rsidR="00D20778" w:rsidRDefault="00D20778" w:rsidP="00EB35FF">
      <w:pPr>
        <w:spacing w:after="60"/>
        <w:rPr>
          <w:sz w:val="22"/>
          <w:szCs w:val="22"/>
          <w:lang w:val="fr-FR"/>
        </w:rPr>
      </w:pPr>
    </w:p>
    <w:p w:rsidR="00086444" w:rsidRDefault="00086444" w:rsidP="00EB35FF">
      <w:pPr>
        <w:spacing w:after="60"/>
        <w:rPr>
          <w:sz w:val="22"/>
          <w:szCs w:val="22"/>
          <w:lang w:val="fr-FR"/>
        </w:rPr>
      </w:pPr>
    </w:p>
    <w:p w:rsidR="00086444" w:rsidRDefault="00086444" w:rsidP="00EB35FF">
      <w:pPr>
        <w:spacing w:after="60"/>
        <w:rPr>
          <w:sz w:val="22"/>
          <w:szCs w:val="22"/>
          <w:lang w:val="fr-FR"/>
        </w:rPr>
      </w:pPr>
    </w:p>
    <w:p w:rsidR="00086444" w:rsidRDefault="00086444"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lastRenderedPageBreak/>
              <w:t xml:space="preserve">&gt; zurück zum </w:t>
            </w:r>
            <w:hyperlink w:anchor="Inhalt" w:history="1">
              <w:r w:rsidRPr="007655CE">
                <w:rPr>
                  <w:rStyle w:val="Hyperlink"/>
                  <w:rFonts w:ascii="Arial" w:hAnsi="Arial" w:cs="Arial"/>
                  <w:sz w:val="16"/>
                  <w:szCs w:val="15"/>
                  <w:lang w:val="fr-FR"/>
                </w:rPr>
                <w:t>Inhalt</w:t>
              </w:r>
            </w:hyperlink>
          </w:p>
        </w:tc>
      </w:tr>
    </w:tbl>
    <w:p w:rsidR="00C00FA2" w:rsidRPr="007655CE" w:rsidRDefault="00C00FA2" w:rsidP="00504C73">
      <w:pPr>
        <w:spacing w:after="60" w:line="280" w:lineRule="atLeast"/>
        <w:ind w:right="2098"/>
        <w:rPr>
          <w:rFonts w:ascii="Arial" w:hAnsi="Arial" w:cs="Arial"/>
          <w:sz w:val="23"/>
          <w:szCs w:val="23"/>
          <w:lang w:val="fr-FR"/>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7" w:name="Francophonie"/>
      <w:bookmarkEnd w:id="17"/>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8" w:name="littératureculture"/>
      <w:bookmarkEnd w:id="18"/>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086A13"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193D3E" w:rsidP="00AF3C9F">
            <w:pPr>
              <w:jc w:val="center"/>
              <w:rPr>
                <w:rFonts w:ascii="Arial" w:hAnsi="Arial" w:cs="Arial"/>
                <w:sz w:val="22"/>
                <w:szCs w:val="22"/>
                <w:lang w:val="fr-FR"/>
              </w:rPr>
            </w:pPr>
            <w:hyperlink r:id="rId68"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140DCA" w:rsidRDefault="002B3B4D">
      <w:pPr>
        <w:rPr>
          <w:rFonts w:ascii="Arial" w:hAnsi="Arial" w:cs="Arial"/>
          <w:b/>
          <w:bCs/>
          <w:i/>
          <w:iCs/>
          <w:smallCaps/>
          <w:sz w:val="22"/>
          <w:szCs w:val="22"/>
          <w:highlight w:val="green"/>
          <w:lang w:val="fr-FR"/>
        </w:rPr>
      </w:pPr>
      <w:bookmarkStart w:id="19" w:name="Chanson"/>
      <w:bookmarkEnd w:id="19"/>
      <w:r>
        <w:rPr>
          <w:noProof/>
        </w:rPr>
        <w:drawing>
          <wp:inline distT="0" distB="0" distL="0" distR="0" wp14:anchorId="4F0BA830" wp14:editId="67E29CAE">
            <wp:extent cx="5760720" cy="191643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1916430"/>
                    </a:xfrm>
                    <a:prstGeom prst="rect">
                      <a:avLst/>
                    </a:prstGeom>
                  </pic:spPr>
                </pic:pic>
              </a:graphicData>
            </a:graphic>
          </wp:inline>
        </w:drawing>
      </w:r>
    </w:p>
    <w:p w:rsidR="002B3B4D" w:rsidRDefault="002B3B4D">
      <w:pPr>
        <w:rPr>
          <w:rFonts w:ascii="Arial" w:hAnsi="Arial" w:cs="Arial"/>
          <w:b/>
          <w:bCs/>
          <w:i/>
          <w:iCs/>
          <w:smallCaps/>
          <w:sz w:val="22"/>
          <w:szCs w:val="22"/>
          <w:highlight w:val="green"/>
          <w:lang w:val="fr-FR"/>
        </w:rPr>
      </w:pPr>
    </w:p>
    <w:p w:rsidR="002B3B4D" w:rsidRPr="002B3B4D" w:rsidRDefault="00193D3E" w:rsidP="002B3B4D">
      <w:pPr>
        <w:jc w:val="center"/>
        <w:rPr>
          <w:rFonts w:ascii="Arial" w:hAnsi="Arial" w:cs="Arial"/>
          <w:b/>
          <w:bCs/>
          <w:i/>
          <w:iCs/>
          <w:smallCaps/>
          <w:sz w:val="20"/>
          <w:szCs w:val="20"/>
          <w:lang w:val="fr-FR"/>
        </w:rPr>
      </w:pPr>
      <w:hyperlink r:id="rId70" w:anchor="!/page/fr/evenements.html" w:history="1">
        <w:r w:rsidR="002B3B4D" w:rsidRPr="002B3B4D">
          <w:rPr>
            <w:rStyle w:val="Hyperlink"/>
            <w:rFonts w:ascii="Arial" w:hAnsi="Arial" w:cs="Arial"/>
            <w:sz w:val="20"/>
            <w:szCs w:val="20"/>
            <w:lang w:val="fr-FR"/>
          </w:rPr>
          <w:t>http://www.francfort2017.com/francfort-en-francais.html#!/page/fr/evenements.html</w:t>
        </w:r>
      </w:hyperlink>
    </w:p>
    <w:p w:rsidR="002B3B4D" w:rsidRDefault="002B3B4D">
      <w:pPr>
        <w:rPr>
          <w:rFonts w:ascii="Arial" w:hAnsi="Arial" w:cs="Arial"/>
          <w:b/>
          <w:bCs/>
          <w:i/>
          <w:iCs/>
          <w:smallCaps/>
          <w:sz w:val="22"/>
          <w:szCs w:val="22"/>
          <w:lang w:val="fr-FR"/>
        </w:rPr>
      </w:pPr>
    </w:p>
    <w:p w:rsidR="002B3B4D" w:rsidRPr="00284A0C" w:rsidRDefault="002B3B4D">
      <w:pPr>
        <w:rPr>
          <w:rFonts w:ascii="Arial" w:hAnsi="Arial" w:cs="Arial"/>
          <w:b/>
          <w:bCs/>
          <w:i/>
          <w:iCs/>
          <w:smallCaps/>
          <w:sz w:val="18"/>
          <w:szCs w:val="18"/>
          <w:highlight w:val="green"/>
          <w:lang w:val="fr-FR"/>
        </w:rPr>
      </w:pPr>
    </w:p>
    <w:p w:rsidR="00307A98" w:rsidRDefault="00307A98">
      <w:pPr>
        <w:rPr>
          <w:rFonts w:ascii="Arial" w:hAnsi="Arial" w:cs="Arial"/>
          <w:b/>
          <w:bCs/>
          <w:i/>
          <w:iCs/>
          <w:smallCaps/>
          <w:sz w:val="18"/>
          <w:szCs w:val="18"/>
          <w:highlight w:val="green"/>
          <w:lang w:val="fr-FR"/>
        </w:rPr>
      </w:pPr>
    </w:p>
    <w:p w:rsidR="00211096" w:rsidRPr="00211096" w:rsidRDefault="00211096">
      <w:pPr>
        <w:rPr>
          <w:rFonts w:ascii="Arial" w:hAnsi="Arial" w:cs="Arial"/>
          <w:b/>
          <w:bCs/>
          <w:i/>
          <w:iCs/>
          <w:smallCaps/>
          <w:sz w:val="22"/>
          <w:szCs w:val="22"/>
          <w:highlight w:val="green"/>
          <w:lang w:val="en-US"/>
        </w:rPr>
      </w:pPr>
      <w:r w:rsidRPr="00211096">
        <w:rPr>
          <w:rFonts w:ascii="Arial" w:hAnsi="Arial" w:cs="Arial"/>
          <w:b/>
          <w:bCs/>
          <w:smallCaps/>
          <w:sz w:val="22"/>
          <w:szCs w:val="22"/>
          <w:lang w:val="en-US"/>
        </w:rPr>
        <w:t>Une édition critique de L'Encyclopédie de Diderot sur Internet</w:t>
      </w:r>
    </w:p>
    <w:p w:rsidR="00284A0C" w:rsidRPr="00211096" w:rsidRDefault="00193D3E">
      <w:pPr>
        <w:rPr>
          <w:rFonts w:ascii="Arial" w:hAnsi="Arial" w:cs="Arial"/>
          <w:b/>
          <w:bCs/>
          <w:i/>
          <w:iCs/>
          <w:smallCaps/>
          <w:sz w:val="22"/>
          <w:szCs w:val="22"/>
          <w:highlight w:val="green"/>
          <w:lang w:val="fr-FR"/>
        </w:rPr>
      </w:pPr>
      <w:hyperlink r:id="rId71" w:history="1">
        <w:r w:rsidR="00211096" w:rsidRPr="00211096">
          <w:rPr>
            <w:rStyle w:val="Hyperlink"/>
            <w:rFonts w:ascii="Arial" w:hAnsi="Arial" w:cs="Arial"/>
            <w:sz w:val="22"/>
            <w:szCs w:val="22"/>
            <w:lang w:val="fr-FR"/>
          </w:rPr>
          <w:t>http://www.cafepedagogique.net/lexpresso/Pages/2017/10/20102017Article636440868508699818.aspx</w:t>
        </w:r>
      </w:hyperlink>
    </w:p>
    <w:p w:rsidR="00C52B58" w:rsidRDefault="00211096">
      <w:pPr>
        <w:rPr>
          <w:rFonts w:ascii="Arial" w:hAnsi="Arial" w:cs="Arial"/>
          <w:b/>
          <w:bCs/>
          <w:smallCaps/>
          <w:sz w:val="22"/>
          <w:szCs w:val="22"/>
          <w:lang w:val="fr-FR"/>
        </w:rPr>
      </w:pPr>
      <w:r w:rsidRPr="00211096">
        <w:rPr>
          <w:rFonts w:ascii="Arial" w:hAnsi="Arial" w:cs="Arial"/>
          <w:sz w:val="18"/>
          <w:szCs w:val="18"/>
          <w:lang w:val="en-US"/>
        </w:rPr>
        <w:t>C'est une nouvelle édition numérique, collaborative et critique (Enccre) que vient de mettre en ligne l'Académie des Sciences. Pour la première fois, une édition de référence met à la libre disposition du public les connaissances des chercheurs d’hier et d’aujourd’hui sur cette oeuvre majeure du Siècle des Lumières. Pour la première fois, cette édition tire le meilleur parti du numérique en offrant une interface de consultation unique en son genre, permettant d’apprécier la beauté de l’exemplaire matériel, de redécouvrir ses 2 600 planches (illustrations gravées), d’y naviguer de façon intuitive et d’y effectuer les recherches les plus variées. Mais l'ENCCRE apporte aussi une édition critique avec des articles réalisés par 120 chercheurs qui éclairent l'Encyclopédie.</w:t>
      </w:r>
      <w:r w:rsidRPr="00211096">
        <w:rPr>
          <w:sz w:val="22"/>
          <w:szCs w:val="22"/>
          <w:lang w:val="en-US"/>
        </w:rPr>
        <w:br/>
      </w:r>
    </w:p>
    <w:p w:rsidR="00211096" w:rsidRDefault="00211096" w:rsidP="00140DCA">
      <w:pPr>
        <w:jc w:val="center"/>
        <w:rPr>
          <w:rFonts w:ascii="Arial" w:hAnsi="Arial" w:cs="Arial"/>
          <w:b/>
          <w:bCs/>
          <w:i/>
          <w:iCs/>
          <w:smallCaps/>
          <w:sz w:val="22"/>
          <w:szCs w:val="22"/>
          <w:highlight w:val="green"/>
          <w:lang w:val="fr-FR"/>
        </w:rPr>
      </w:pPr>
    </w:p>
    <w:p w:rsidR="00211096" w:rsidRDefault="00211096">
      <w:pPr>
        <w:rPr>
          <w:rFonts w:ascii="Arial" w:hAnsi="Arial" w:cs="Arial"/>
          <w:b/>
          <w:bCs/>
          <w:i/>
          <w:iCs/>
          <w:smallCaps/>
          <w:sz w:val="22"/>
          <w:szCs w:val="22"/>
          <w:highlight w:val="green"/>
          <w:lang w:val="fr-FR"/>
        </w:rPr>
      </w:pPr>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FC288E" w:rsidRPr="00086A13" w:rsidTr="00546E9E">
        <w:tc>
          <w:tcPr>
            <w:tcW w:w="9142" w:type="dxa"/>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193D3E" w:rsidP="00F54AF4">
            <w:pPr>
              <w:jc w:val="center"/>
              <w:rPr>
                <w:rStyle w:val="Hyperlink"/>
                <w:rFonts w:ascii="Arial" w:hAnsi="Arial" w:cs="Arial"/>
                <w:sz w:val="22"/>
                <w:lang w:val="fr-FR"/>
              </w:rPr>
            </w:pPr>
            <w:hyperlink r:id="rId72"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193D3E" w:rsidP="00433E53">
            <w:pPr>
              <w:jc w:val="center"/>
              <w:rPr>
                <w:rStyle w:val="Hyperlink"/>
                <w:rFonts w:ascii="Arial" w:hAnsi="Arial" w:cs="Arial"/>
                <w:sz w:val="22"/>
                <w:lang w:val="fr-FR"/>
              </w:rPr>
            </w:pPr>
            <w:hyperlink r:id="rId73" w:history="1">
              <w:r w:rsidR="00FC288E" w:rsidRPr="00E35414">
                <w:rPr>
                  <w:rStyle w:val="Hyperlink"/>
                  <w:rFonts w:ascii="Arial" w:hAnsi="Arial" w:cs="Arial"/>
                  <w:sz w:val="22"/>
                  <w:lang w:val="fr-FR"/>
                </w:rPr>
                <w:t>http://www.rfimusique.com/</w:t>
              </w:r>
            </w:hyperlink>
          </w:p>
          <w:p w:rsidR="00FC288E" w:rsidRPr="00932CEA" w:rsidRDefault="00193D3E" w:rsidP="007C2FCA">
            <w:pPr>
              <w:spacing w:before="90"/>
              <w:jc w:val="center"/>
              <w:rPr>
                <w:rFonts w:ascii="Arial" w:hAnsi="Arial" w:cs="Arial"/>
                <w:sz w:val="20"/>
                <w:szCs w:val="20"/>
                <w:lang w:val="fr-FR"/>
              </w:rPr>
            </w:pPr>
            <w:hyperlink r:id="rId74"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75" w:history="1">
              <w:r w:rsidRPr="00433E53">
                <w:rPr>
                  <w:rStyle w:val="Hyperlink"/>
                  <w:rFonts w:ascii="Arial" w:eastAsia="Times" w:hAnsi="Arial"/>
                  <w:sz w:val="22"/>
                  <w:szCs w:val="22"/>
                  <w:lang w:val="it-IT"/>
                </w:rPr>
                <w:t>http://www.le-tour.net</w:t>
              </w:r>
            </w:hyperlink>
          </w:p>
          <w:p w:rsidR="00FC288E" w:rsidRPr="007C2FCA" w:rsidRDefault="00193D3E" w:rsidP="007C2FCA">
            <w:pPr>
              <w:jc w:val="center"/>
              <w:rPr>
                <w:rFonts w:ascii="Verdana" w:hAnsi="Verdana"/>
                <w:color w:val="0000FF"/>
                <w:sz w:val="18"/>
                <w:szCs w:val="18"/>
                <w:u w:val="single"/>
                <w:lang w:val="it-IT"/>
              </w:rPr>
            </w:pPr>
            <w:hyperlink r:id="rId76"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193D3E" w:rsidP="00F54AF4">
            <w:pPr>
              <w:jc w:val="center"/>
              <w:rPr>
                <w:rFonts w:ascii="Arial" w:hAnsi="Arial" w:cs="Arial"/>
                <w:sz w:val="22"/>
                <w:szCs w:val="22"/>
                <w:lang w:val="it-IT"/>
              </w:rPr>
            </w:pPr>
            <w:hyperlink r:id="rId77" w:history="1">
              <w:r w:rsidR="00FC288E" w:rsidRPr="007E0302">
                <w:rPr>
                  <w:rStyle w:val="Hyperlink"/>
                  <w:rFonts w:ascii="Arial" w:hAnsi="Arial" w:cs="Arial"/>
                  <w:sz w:val="22"/>
                  <w:szCs w:val="22"/>
                  <w:lang w:val="it-IT"/>
                </w:rPr>
                <w:t>http://www.deezer.com/de/search/</w:t>
              </w:r>
            </w:hyperlink>
          </w:p>
          <w:p w:rsidR="00FC288E" w:rsidRPr="000F5F2D" w:rsidRDefault="00193D3E" w:rsidP="000F5F2D">
            <w:pPr>
              <w:jc w:val="center"/>
              <w:rPr>
                <w:rFonts w:ascii="Arial" w:hAnsi="Arial" w:cs="Arial"/>
                <w:sz w:val="22"/>
                <w:szCs w:val="22"/>
              </w:rPr>
            </w:pPr>
            <w:hyperlink r:id="rId78"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tcPr>
          <w:p w:rsidR="00FC288E" w:rsidRDefault="00FC288E" w:rsidP="00F207B8">
            <w:pPr>
              <w:spacing w:before="90"/>
              <w:rPr>
                <w:rFonts w:ascii="Arial" w:hAnsi="Arial" w:cs="Arial"/>
                <w:sz w:val="18"/>
                <w:szCs w:val="18"/>
              </w:rPr>
            </w:pPr>
          </w:p>
        </w:tc>
      </w:tr>
      <w:tr w:rsidR="00FC288E" w:rsidRPr="001D6A14" w:rsidTr="00546E9E">
        <w:tc>
          <w:tcPr>
            <w:tcW w:w="9142" w:type="dxa"/>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79"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80"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81"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bl>
    <w:p w:rsidR="00971F99" w:rsidRDefault="00971F99" w:rsidP="00971F99"/>
    <w:p w:rsidR="00971F99" w:rsidRPr="003D609E" w:rsidRDefault="00971F99" w:rsidP="00971F99">
      <w:pPr>
        <w:rPr>
          <w:lang w:val="en-US"/>
        </w:rPr>
      </w:pPr>
      <w:bookmarkStart w:id="20" w:name="_Hlk492919309"/>
      <w:r w:rsidRPr="00971F99">
        <w:rPr>
          <w:rFonts w:ascii="Arial" w:hAnsi="Arial" w:cs="Arial"/>
          <w:b/>
          <w:color w:val="1D2129"/>
          <w:sz w:val="18"/>
          <w:szCs w:val="18"/>
          <w:lang w:val="en-US"/>
        </w:rPr>
        <w:t>Hexagone la webradio. C’est parti !</w:t>
      </w:r>
    </w:p>
    <w:p w:rsid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 xml:space="preserve">A partir d’aujourd'hui 11 septembre, la toute nouvelle webradio d’ </w:t>
      </w:r>
      <w:hyperlink r:id="rId82" w:history="1">
        <w:r w:rsidRPr="00971F99">
          <w:rPr>
            <w:rStyle w:val="Hyperlink"/>
            <w:rFonts w:ascii="Arial" w:hAnsi="Arial" w:cs="Arial"/>
            <w:color w:val="365899"/>
            <w:sz w:val="18"/>
            <w:szCs w:val="18"/>
            <w:lang w:val="en-US"/>
          </w:rPr>
          <w:t>Hexagone</w:t>
        </w:r>
      </w:hyperlink>
      <w:r w:rsidRPr="00971F99">
        <w:rPr>
          <w:rFonts w:ascii="Arial" w:hAnsi="Arial" w:cs="Arial"/>
          <w:color w:val="1D2129"/>
          <w:sz w:val="18"/>
          <w:szCs w:val="18"/>
          <w:lang w:val="en-US"/>
        </w:rPr>
        <w:t xml:space="preserve"> arrive sur la toile.</w:t>
      </w:r>
      <w:r w:rsidRPr="00971F99">
        <w:rPr>
          <w:rFonts w:ascii="Arial" w:hAnsi="Arial" w:cs="Arial"/>
          <w:color w:val="1D2129"/>
          <w:sz w:val="18"/>
          <w:szCs w:val="18"/>
          <w:lang w:val="en-US"/>
        </w:rPr>
        <w:br/>
        <w:t xml:space="preserve">Retrouve-nous dès 9 heures ...pour la première matinale, avec 100% de chansons en français dans le texte. </w:t>
      </w:r>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Pour nous écouter, plusieurs moyens sont à disposition.</w:t>
      </w:r>
      <w:r w:rsidRPr="00971F99">
        <w:rPr>
          <w:rFonts w:ascii="Arial" w:hAnsi="Arial" w:cs="Arial"/>
          <w:color w:val="1D2129"/>
          <w:sz w:val="18"/>
          <w:szCs w:val="18"/>
          <w:lang w:val="en-US"/>
        </w:rPr>
        <w:br/>
        <w:t>- Soit à partir de l’onglet "Player Radio" sur notre page Facebook (</w:t>
      </w:r>
      <w:hyperlink r:id="rId83" w:history="1">
        <w:r w:rsidRPr="00971F99">
          <w:rPr>
            <w:rStyle w:val="Hyperlink"/>
            <w:rFonts w:ascii="Arial" w:hAnsi="Arial" w:cs="Arial"/>
            <w:color w:val="365899"/>
            <w:sz w:val="18"/>
            <w:szCs w:val="18"/>
            <w:lang w:val="en-US"/>
          </w:rPr>
          <w:t>https://www.facebook.com/Hexagone.lemag/app/561167923986789/</w:t>
        </w:r>
      </w:hyperlink>
      <w:r w:rsidRPr="00971F99">
        <w:rPr>
          <w:rFonts w:ascii="Arial" w:hAnsi="Arial" w:cs="Arial"/>
          <w:color w:val="1D2129"/>
          <w:sz w:val="18"/>
          <w:szCs w:val="18"/>
          <w:lang w:val="en-US"/>
        </w:rPr>
        <w:t>)</w:t>
      </w:r>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 Soit, sur le site d’Hexagone qui vient de faire un brin de toilette. (Player présent sur toutes les pages)</w:t>
      </w:r>
      <w:r w:rsidRPr="00971F99">
        <w:rPr>
          <w:rFonts w:ascii="Arial" w:hAnsi="Arial" w:cs="Arial"/>
          <w:color w:val="1D2129"/>
          <w:sz w:val="18"/>
          <w:szCs w:val="18"/>
          <w:lang w:val="en-US"/>
        </w:rPr>
        <w:br/>
      </w:r>
      <w:hyperlink r:id="rId84" w:tgtFrame="_blank" w:history="1">
        <w:r w:rsidRPr="00971F99">
          <w:rPr>
            <w:rStyle w:val="Hyperlink"/>
            <w:rFonts w:ascii="Arial" w:hAnsi="Arial" w:cs="Arial"/>
            <w:color w:val="365899"/>
            <w:sz w:val="18"/>
            <w:szCs w:val="18"/>
            <w:lang w:val="en-US"/>
          </w:rPr>
          <w:t>www.hexagone.me</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lang w:val="en-US"/>
        </w:rPr>
        <w:t xml:space="preserve">- Soit, sur le site de l’hébergeur de la radio. </w:t>
      </w:r>
      <w:r w:rsidRPr="00971F99">
        <w:rPr>
          <w:rFonts w:ascii="Arial" w:hAnsi="Arial" w:cs="Arial"/>
          <w:color w:val="1D2129"/>
          <w:sz w:val="18"/>
          <w:szCs w:val="18"/>
        </w:rPr>
        <w:t>(Tu peux liker et commenter)</w:t>
      </w:r>
      <w:r w:rsidRPr="00971F99">
        <w:rPr>
          <w:rFonts w:ascii="Arial" w:hAnsi="Arial" w:cs="Arial"/>
          <w:color w:val="1D2129"/>
          <w:sz w:val="18"/>
          <w:szCs w:val="18"/>
        </w:rPr>
        <w:br/>
      </w:r>
      <w:hyperlink r:id="rId85" w:tgtFrame="_blank" w:history="1">
        <w:r w:rsidRPr="00971F99">
          <w:rPr>
            <w:rStyle w:val="Hyperlink"/>
            <w:rFonts w:ascii="Arial" w:hAnsi="Arial" w:cs="Arial"/>
            <w:color w:val="365899"/>
            <w:sz w:val="18"/>
            <w:szCs w:val="18"/>
          </w:rPr>
          <w:t>https://fr.radioking.com/radio/hexagone-la-radio</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lang w:val="en-US"/>
        </w:rPr>
        <w:t>Sinon, voici quelques liens pour accéder autrement à la radio, en fonction de tes préférences.</w:t>
      </w:r>
      <w:r w:rsidRPr="00971F99">
        <w:rPr>
          <w:rFonts w:ascii="Arial" w:hAnsi="Arial" w:cs="Arial"/>
          <w:color w:val="1D2129"/>
          <w:sz w:val="18"/>
          <w:szCs w:val="18"/>
          <w:lang w:val="en-US"/>
        </w:rPr>
        <w:br/>
      </w:r>
      <w:r w:rsidRPr="00971F99">
        <w:rPr>
          <w:rFonts w:ascii="Arial" w:hAnsi="Arial" w:cs="Arial"/>
          <w:color w:val="1D2129"/>
          <w:sz w:val="18"/>
          <w:szCs w:val="18"/>
        </w:rPr>
        <w:t>Lien iTunes :</w:t>
      </w:r>
      <w:r w:rsidRPr="00971F99">
        <w:rPr>
          <w:rFonts w:ascii="Arial" w:hAnsi="Arial" w:cs="Arial"/>
          <w:color w:val="1D2129"/>
          <w:sz w:val="18"/>
          <w:szCs w:val="18"/>
        </w:rPr>
        <w:br/>
      </w:r>
      <w:hyperlink r:id="rId86" w:tgtFrame="_blank" w:history="1">
        <w:r w:rsidRPr="00971F99">
          <w:rPr>
            <w:rStyle w:val="Hyperlink"/>
            <w:rFonts w:ascii="Arial" w:hAnsi="Arial" w:cs="Arial"/>
            <w:color w:val="365899"/>
            <w:sz w:val="18"/>
            <w:szCs w:val="18"/>
          </w:rPr>
          <w:t>https://www.radioking.com/api/radio/hexagone-la-radio.m3u</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lastRenderedPageBreak/>
        <w:t>Lien Windows Media Player :</w:t>
      </w:r>
      <w:r w:rsidRPr="00971F99">
        <w:rPr>
          <w:rFonts w:ascii="Arial" w:hAnsi="Arial" w:cs="Arial"/>
          <w:color w:val="1D2129"/>
          <w:sz w:val="18"/>
          <w:szCs w:val="18"/>
          <w:lang w:val="en-US"/>
        </w:rPr>
        <w:br/>
      </w:r>
      <w:hyperlink r:id="rId87" w:tgtFrame="_blank" w:history="1">
        <w:r w:rsidRPr="00971F99">
          <w:rPr>
            <w:rStyle w:val="Hyperlink"/>
            <w:rFonts w:ascii="Arial" w:hAnsi="Arial" w:cs="Arial"/>
            <w:color w:val="365899"/>
            <w:sz w:val="18"/>
            <w:szCs w:val="18"/>
            <w:lang w:val="en-US"/>
          </w:rPr>
          <w:t>https://www.radioking.com/api/radio/hexagone-la-radio.asx</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Winamp :</w:t>
      </w:r>
      <w:r w:rsidRPr="00971F99">
        <w:rPr>
          <w:rFonts w:ascii="Arial" w:hAnsi="Arial" w:cs="Arial"/>
          <w:color w:val="1D2129"/>
          <w:sz w:val="18"/>
          <w:szCs w:val="18"/>
        </w:rPr>
        <w:br/>
      </w:r>
      <w:hyperlink r:id="rId88" w:tgtFrame="_blank" w:history="1">
        <w:r w:rsidRPr="00971F99">
          <w:rPr>
            <w:rStyle w:val="Hyperlink"/>
            <w:rFonts w:ascii="Arial" w:hAnsi="Arial" w:cs="Arial"/>
            <w:color w:val="365899"/>
            <w:sz w:val="18"/>
            <w:szCs w:val="18"/>
          </w:rPr>
          <w:t>https://www.radioking.com/api/radio/hexagone-la-radio.pls</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Lien Real Player :</w:t>
      </w:r>
      <w:r w:rsidRPr="00971F99">
        <w:rPr>
          <w:rFonts w:ascii="Arial" w:hAnsi="Arial" w:cs="Arial"/>
          <w:color w:val="1D2129"/>
          <w:sz w:val="18"/>
          <w:szCs w:val="18"/>
          <w:lang w:val="en-US"/>
        </w:rPr>
        <w:br/>
      </w:r>
      <w:hyperlink r:id="rId89" w:tgtFrame="_blank" w:history="1">
        <w:r w:rsidRPr="00971F99">
          <w:rPr>
            <w:rStyle w:val="Hyperlink"/>
            <w:rFonts w:ascii="Arial" w:hAnsi="Arial" w:cs="Arial"/>
            <w:color w:val="365899"/>
            <w:sz w:val="18"/>
            <w:szCs w:val="18"/>
            <w:lang w:val="en-US"/>
          </w:rPr>
          <w:t>https://www.radioking.com/api/radio/hexagone-la-radio.pls</w:t>
        </w:r>
      </w:hyperlink>
    </w:p>
    <w:p w:rsidR="00971F99" w:rsidRPr="00971F99" w:rsidRDefault="00971F99" w:rsidP="00971F99">
      <w:pPr>
        <w:shd w:val="clear" w:color="auto" w:fill="FFFFFF"/>
        <w:spacing w:before="240" w:after="240"/>
        <w:rPr>
          <w:rFonts w:ascii="Arial" w:hAnsi="Arial" w:cs="Arial"/>
          <w:color w:val="1D2129"/>
          <w:sz w:val="18"/>
          <w:szCs w:val="18"/>
          <w:lang w:val="en-US"/>
        </w:rPr>
      </w:pPr>
      <w:r w:rsidRPr="00971F99">
        <w:rPr>
          <w:rFonts w:ascii="Arial" w:hAnsi="Arial" w:cs="Arial"/>
          <w:color w:val="1D2129"/>
          <w:sz w:val="18"/>
          <w:szCs w:val="18"/>
          <w:lang w:val="en-US"/>
        </w:rPr>
        <w:t>Lien Quick Time :</w:t>
      </w:r>
      <w:r w:rsidRPr="00971F99">
        <w:rPr>
          <w:rFonts w:ascii="Arial" w:hAnsi="Arial" w:cs="Arial"/>
          <w:color w:val="1D2129"/>
          <w:sz w:val="18"/>
          <w:szCs w:val="18"/>
          <w:lang w:val="en-US"/>
        </w:rPr>
        <w:br/>
      </w:r>
      <w:hyperlink r:id="rId90" w:tgtFrame="_blank" w:history="1">
        <w:r w:rsidRPr="00971F99">
          <w:rPr>
            <w:rStyle w:val="Hyperlink"/>
            <w:rFonts w:ascii="Arial" w:hAnsi="Arial" w:cs="Arial"/>
            <w:color w:val="365899"/>
            <w:sz w:val="18"/>
            <w:szCs w:val="18"/>
            <w:lang w:val="en-US"/>
          </w:rPr>
          <w:t>https://www.radioking.com/api/radio/hexagone-la-radio.qtl</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internet par défaut :</w:t>
      </w:r>
      <w:r w:rsidRPr="00971F99">
        <w:rPr>
          <w:rFonts w:ascii="Arial" w:hAnsi="Arial" w:cs="Arial"/>
          <w:color w:val="1D2129"/>
          <w:sz w:val="18"/>
          <w:szCs w:val="18"/>
        </w:rPr>
        <w:br/>
      </w:r>
      <w:hyperlink r:id="rId91" w:tgtFrame="_blank" w:history="1">
        <w:r w:rsidRPr="00971F99">
          <w:rPr>
            <w:rStyle w:val="Hyperlink"/>
            <w:rFonts w:ascii="Arial" w:hAnsi="Arial" w:cs="Arial"/>
            <w:color w:val="365899"/>
            <w:sz w:val="18"/>
            <w:szCs w:val="18"/>
          </w:rPr>
          <w:t>http://www.radioking.com/play/hexagone-la-radio</w:t>
        </w:r>
      </w:hyperlink>
    </w:p>
    <w:p w:rsidR="00971F99" w:rsidRPr="00971F99" w:rsidRDefault="00971F99" w:rsidP="00971F99">
      <w:pPr>
        <w:shd w:val="clear" w:color="auto" w:fill="FFFFFF"/>
        <w:spacing w:before="240" w:after="240"/>
        <w:rPr>
          <w:rFonts w:ascii="Arial" w:hAnsi="Arial" w:cs="Arial"/>
          <w:color w:val="1D2129"/>
          <w:sz w:val="18"/>
          <w:szCs w:val="18"/>
        </w:rPr>
      </w:pPr>
      <w:r w:rsidRPr="00971F99">
        <w:rPr>
          <w:rFonts w:ascii="Arial" w:hAnsi="Arial" w:cs="Arial"/>
          <w:color w:val="1D2129"/>
          <w:sz w:val="18"/>
          <w:szCs w:val="18"/>
        </w:rPr>
        <w:t>Lien internet par défaut (HD):</w:t>
      </w:r>
      <w:r w:rsidRPr="00971F99">
        <w:rPr>
          <w:rFonts w:ascii="Arial" w:hAnsi="Arial" w:cs="Arial"/>
          <w:color w:val="1D2129"/>
          <w:sz w:val="18"/>
          <w:szCs w:val="18"/>
        </w:rPr>
        <w:br/>
      </w:r>
      <w:hyperlink r:id="rId92" w:tgtFrame="_blank" w:history="1">
        <w:r w:rsidRPr="00971F99">
          <w:rPr>
            <w:rStyle w:val="Hyperlink"/>
            <w:rFonts w:ascii="Arial" w:hAnsi="Arial" w:cs="Arial"/>
            <w:color w:val="365899"/>
            <w:sz w:val="18"/>
            <w:szCs w:val="18"/>
          </w:rPr>
          <w:t>http://www.radioking.com/play/hexagone-la-radio/117154</w:t>
        </w:r>
      </w:hyperlink>
    </w:p>
    <w:bookmarkEnd w:id="20"/>
    <w:p w:rsidR="00971F99" w:rsidRDefault="00971F99"/>
    <w:p w:rsidR="00971F99" w:rsidRPr="00750B65" w:rsidRDefault="00971F99"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750B65"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1" w:name="Cinema"/>
            <w:bookmarkEnd w:id="21"/>
            <w:r w:rsidRPr="00A83AE8">
              <w:rPr>
                <w:sz w:val="28"/>
                <w:szCs w:val="28"/>
                <w:lang w:val="de-DE"/>
              </w:rPr>
              <w:t>inéma</w:t>
            </w:r>
          </w:p>
          <w:p w:rsidR="00A83AE8" w:rsidRPr="00A83AE8" w:rsidRDefault="00A83AE8" w:rsidP="00A83AE8"/>
        </w:tc>
      </w:tr>
      <w:tr w:rsidR="003B52F4" w:rsidRPr="00086A1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193D3E" w:rsidP="00A82367">
            <w:r>
              <w:rPr>
                <w:rFonts w:ascii="Arial" w:hAnsi="Arial" w:cs="Arial"/>
                <w:sz w:val="17"/>
                <w:szCs w:val="17"/>
              </w:rPr>
              <w:pict>
                <v:rect id="_x0000_i104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193D3E" w:rsidP="003B52F4">
            <w:pPr>
              <w:jc w:val="center"/>
              <w:rPr>
                <w:rFonts w:ascii="Arial" w:hAnsi="Arial" w:cs="Arial"/>
                <w:sz w:val="22"/>
                <w:szCs w:val="22"/>
              </w:rPr>
            </w:pPr>
            <w:hyperlink r:id="rId93"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193D3E" w:rsidP="007A2FD2">
            <w:pPr>
              <w:jc w:val="center"/>
              <w:rPr>
                <w:rFonts w:ascii="Arial" w:hAnsi="Arial" w:cs="Arial"/>
                <w:sz w:val="18"/>
                <w:szCs w:val="18"/>
                <w:lang w:val="fr-FR"/>
              </w:rPr>
            </w:pPr>
            <w:hyperlink r:id="rId94"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193D3E" w:rsidP="007A2FD2">
            <w:pPr>
              <w:jc w:val="center"/>
              <w:rPr>
                <w:rFonts w:ascii="Arial" w:hAnsi="Arial" w:cs="Arial"/>
                <w:sz w:val="18"/>
                <w:szCs w:val="18"/>
              </w:rPr>
            </w:pPr>
            <w:hyperlink r:id="rId95"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193D3E" w:rsidP="00A82367">
            <w:pPr>
              <w:jc w:val="center"/>
              <w:rPr>
                <w:rFonts w:ascii="Arial" w:hAnsi="Arial" w:cs="Arial"/>
                <w:sz w:val="17"/>
                <w:szCs w:val="17"/>
              </w:rPr>
            </w:pPr>
            <w:r>
              <w:rPr>
                <w:rFonts w:ascii="Arial" w:hAnsi="Arial" w:cs="Arial"/>
                <w:sz w:val="17"/>
                <w:szCs w:val="17"/>
              </w:rPr>
              <w:pict>
                <v:rect id="_x0000_i104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193D3E" w:rsidP="003653C3">
            <w:pPr>
              <w:pStyle w:val="justif"/>
              <w:spacing w:before="0" w:beforeAutospacing="0" w:after="0" w:afterAutospacing="0"/>
              <w:jc w:val="center"/>
              <w:rPr>
                <w:rFonts w:ascii="Arial" w:hAnsi="Arial" w:cs="Arial"/>
                <w:sz w:val="18"/>
                <w:szCs w:val="18"/>
                <w:lang w:val="fr-FR"/>
              </w:rPr>
            </w:pPr>
            <w:hyperlink r:id="rId96" w:history="1">
              <w:r w:rsidR="003653C3" w:rsidRPr="003653C3">
                <w:rPr>
                  <w:rStyle w:val="Hyperlink"/>
                  <w:rFonts w:ascii="Arial" w:hAnsi="Arial" w:cs="Arial"/>
                  <w:sz w:val="18"/>
                  <w:szCs w:val="18"/>
                  <w:lang w:val="fr-FR"/>
                </w:rPr>
                <w:t>http://www.telerama.fr/cinema/</w:t>
              </w:r>
            </w:hyperlink>
          </w:p>
          <w:p w:rsidR="003653C3" w:rsidRDefault="00193D3E" w:rsidP="003653C3">
            <w:pPr>
              <w:pStyle w:val="justif"/>
              <w:spacing w:before="0" w:beforeAutospacing="0" w:after="0" w:afterAutospacing="0"/>
              <w:jc w:val="center"/>
              <w:rPr>
                <w:rFonts w:ascii="Arial" w:hAnsi="Arial" w:cs="Arial"/>
                <w:sz w:val="18"/>
                <w:szCs w:val="18"/>
                <w:lang w:val="fr-FR"/>
              </w:rPr>
            </w:pPr>
            <w:hyperlink r:id="rId97"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193D3E"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45"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193D3E" w:rsidP="009805D5">
            <w:pPr>
              <w:pStyle w:val="justif"/>
              <w:spacing w:before="0" w:beforeAutospacing="0" w:after="0" w:afterAutospacing="0"/>
              <w:jc w:val="center"/>
              <w:rPr>
                <w:rFonts w:ascii="Arial" w:hAnsi="Arial" w:cs="Arial"/>
                <w:color w:val="333333"/>
                <w:sz w:val="20"/>
                <w:szCs w:val="20"/>
                <w:lang w:val="fr-FR"/>
              </w:rPr>
            </w:pPr>
            <w:hyperlink r:id="rId98"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lang w:val="fr-FR"/>
        </w:rPr>
      </w:pPr>
    </w:p>
    <w:p w:rsidR="009931C5" w:rsidRDefault="009931C5" w:rsidP="00625D3C">
      <w:pPr>
        <w:ind w:left="567"/>
        <w:rPr>
          <w:rFonts w:ascii="Arial" w:hAnsi="Arial" w:cs="Arial"/>
          <w:sz w:val="18"/>
          <w:lang w:val="fr-FR"/>
        </w:rPr>
      </w:pPr>
    </w:p>
    <w:p w:rsidR="009931C5" w:rsidRPr="0048393D" w:rsidRDefault="009931C5" w:rsidP="009931C5">
      <w:pPr>
        <w:rPr>
          <w:rFonts w:ascii="Arial" w:hAnsi="Arial" w:cs="Arial"/>
          <w:smallCaps/>
          <w:sz w:val="18"/>
          <w:lang w:val="fr-FR"/>
        </w:rPr>
      </w:pPr>
    </w:p>
    <w:tbl>
      <w:tblPr>
        <w:tblW w:w="5000" w:type="pct"/>
        <w:shd w:val="clear" w:color="auto" w:fill="FFFFFF"/>
        <w:tblCellMar>
          <w:left w:w="0" w:type="dxa"/>
          <w:right w:w="0" w:type="dxa"/>
        </w:tblCellMar>
        <w:tblLook w:val="04A0" w:firstRow="1" w:lastRow="0" w:firstColumn="1" w:lastColumn="0" w:noHBand="0" w:noVBand="1"/>
      </w:tblPr>
      <w:tblGrid>
        <w:gridCol w:w="9297"/>
      </w:tblGrid>
      <w:tr w:rsidR="001B27D7" w:rsidRPr="00C2431B">
        <w:tc>
          <w:tcPr>
            <w:tcW w:w="0" w:type="auto"/>
            <w:shd w:val="clear" w:color="auto" w:fill="FFFFFF"/>
            <w:tcMar>
              <w:top w:w="0" w:type="dxa"/>
              <w:left w:w="225" w:type="dxa"/>
              <w:bottom w:w="0" w:type="dxa"/>
              <w:right w:w="0" w:type="dxa"/>
            </w:tcMar>
            <w:vAlign w:val="center"/>
            <w:hideMark/>
          </w:tcPr>
          <w:p w:rsidR="001B27D7" w:rsidRPr="0020707A" w:rsidRDefault="00C2431B" w:rsidP="00C2431B">
            <w:pPr>
              <w:rPr>
                <w:rFonts w:ascii="Arial" w:hAnsi="Arial" w:cs="Arial"/>
                <w:b/>
                <w:smallCaps/>
                <w:color w:val="3B3B3B"/>
                <w:sz w:val="22"/>
                <w:szCs w:val="22"/>
                <w:lang w:val="en-US"/>
              </w:rPr>
            </w:pPr>
            <w:r>
              <w:rPr>
                <w:noProof/>
              </w:rPr>
              <w:drawing>
                <wp:inline distT="0" distB="0" distL="0" distR="0" wp14:anchorId="56065EDE" wp14:editId="7780E7A1">
                  <wp:extent cx="1183744" cy="6184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flipH="1">
                            <a:off x="0" y="0"/>
                            <a:ext cx="1198569" cy="626236"/>
                          </a:xfrm>
                          <a:prstGeom prst="rect">
                            <a:avLst/>
                          </a:prstGeom>
                        </pic:spPr>
                      </pic:pic>
                    </a:graphicData>
                  </a:graphic>
                </wp:inline>
              </w:drawing>
            </w:r>
            <w:hyperlink r:id="rId100" w:anchor="EMID=5b0add097408ac32c8f14adc97e2ecb3558369d2b6492f0824fdcd6dc4acd591" w:tooltip="Consulter l'article sur le site" w:history="1">
              <w:r w:rsidR="001B27D7" w:rsidRPr="00C2431B">
                <w:rPr>
                  <w:rStyle w:val="Hyperlink"/>
                  <w:rFonts w:ascii="Arial" w:hAnsi="Arial" w:cs="Arial"/>
                  <w:b/>
                  <w:smallCaps/>
                  <w:color w:val="3B3B3B"/>
                  <w:sz w:val="22"/>
                  <w:szCs w:val="22"/>
                  <w:u w:val="none"/>
                  <w:lang w:val="en-US"/>
                </w:rPr>
                <w:t>L'atelier, drame social filmé droit et juste</w:t>
              </w:r>
            </w:hyperlink>
          </w:p>
          <w:p w:rsidR="00C2431B" w:rsidRPr="00C2431B" w:rsidRDefault="00C2431B" w:rsidP="00C2431B">
            <w:pPr>
              <w:rPr>
                <w:rFonts w:ascii="Arial" w:hAnsi="Arial" w:cs="Arial"/>
                <w:color w:val="565656"/>
                <w:sz w:val="23"/>
                <w:szCs w:val="23"/>
              </w:rPr>
            </w:pPr>
            <w:r>
              <w:rPr>
                <w:rFonts w:ascii="Arial" w:hAnsi="Arial" w:cs="Arial"/>
                <w:color w:val="565656"/>
                <w:sz w:val="23"/>
                <w:szCs w:val="23"/>
              </w:rPr>
              <w:t>...</w:t>
            </w:r>
            <w:hyperlink r:id="rId101" w:anchor="EMID=5b0add097408ac32c8f14adc97e2ecb3558369d2b6492f0824fdcd6dc4acd591" w:tooltip="Consulter l'article sur le site" w:history="1">
              <w:r>
                <w:rPr>
                  <w:rStyle w:val="pxb"/>
                  <w:rFonts w:ascii="Arial" w:hAnsi="Arial" w:cs="Arial"/>
                  <w:color w:val="EE535F"/>
                  <w:sz w:val="23"/>
                  <w:szCs w:val="23"/>
                </w:rPr>
                <w:t xml:space="preserve">Voir </w:t>
              </w:r>
            </w:hyperlink>
          </w:p>
        </w:tc>
      </w:tr>
      <w:tr w:rsidR="001B27D7" w:rsidRPr="00086A13">
        <w:tc>
          <w:tcPr>
            <w:tcW w:w="0" w:type="auto"/>
            <w:shd w:val="clear" w:color="auto" w:fill="FFFFFF"/>
            <w:tcMar>
              <w:top w:w="150" w:type="dxa"/>
              <w:left w:w="225" w:type="dxa"/>
              <w:bottom w:w="0" w:type="dxa"/>
              <w:right w:w="0" w:type="dxa"/>
            </w:tcMar>
            <w:vAlign w:val="center"/>
            <w:hideMark/>
          </w:tcPr>
          <w:p w:rsidR="001B27D7" w:rsidRPr="00C2431B" w:rsidRDefault="001B27D7" w:rsidP="00C2431B">
            <w:pPr>
              <w:rPr>
                <w:rFonts w:ascii="Arial" w:hAnsi="Arial" w:cs="Arial"/>
                <w:color w:val="565656"/>
                <w:sz w:val="18"/>
                <w:szCs w:val="18"/>
                <w:lang w:val="en-US"/>
              </w:rPr>
            </w:pPr>
            <w:r w:rsidRPr="00C2431B">
              <w:rPr>
                <w:rFonts w:ascii="Arial" w:hAnsi="Arial" w:cs="Arial"/>
                <w:color w:val="565656"/>
                <w:sz w:val="18"/>
                <w:szCs w:val="18"/>
                <w:lang w:val="en-US"/>
              </w:rPr>
              <w:t>Entre fiction avec ados, réflexion sur la violence et regard porté sur une jeunesse en plein désarroi, Laurent Cantet part d'un atelier d'écriture...</w:t>
            </w:r>
            <w:r w:rsidR="00C2431B" w:rsidRPr="00C2431B">
              <w:rPr>
                <w:rFonts w:ascii="Arial" w:hAnsi="Arial" w:cs="Arial"/>
                <w:color w:val="565656"/>
                <w:sz w:val="18"/>
                <w:szCs w:val="18"/>
                <w:lang w:val="en-US"/>
              </w:rPr>
              <w:t xml:space="preserve"> </w:t>
            </w:r>
          </w:p>
        </w:tc>
      </w:tr>
    </w:tbl>
    <w:p w:rsidR="00AF26AC" w:rsidRPr="00416F0E" w:rsidRDefault="00AF26AC" w:rsidP="00B27DF1">
      <w:pPr>
        <w:ind w:left="567"/>
        <w:rPr>
          <w:rFonts w:ascii="Arial" w:hAnsi="Arial" w:cs="Arial"/>
          <w:b/>
          <w:bCs/>
          <w:smallCaps/>
          <w:sz w:val="22"/>
          <w:szCs w:val="22"/>
          <w:lang w:val="fr-FR"/>
        </w:rPr>
      </w:pPr>
    </w:p>
    <w:p w:rsidR="00C52B58" w:rsidRDefault="00C52B58" w:rsidP="00B27DF1">
      <w:pPr>
        <w:ind w:left="567"/>
        <w:rPr>
          <w:sz w:val="18"/>
          <w:lang w:val="fr-FR"/>
        </w:rPr>
      </w:pPr>
    </w:p>
    <w:p w:rsidR="00AF26AC" w:rsidRPr="008C7E11" w:rsidRDefault="00AF26AC" w:rsidP="00B27DF1">
      <w:pPr>
        <w:ind w:left="567"/>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2" w:name="Histoire"/>
      <w:bookmarkEnd w:id="22"/>
      <w:r>
        <w:rPr>
          <w:rFonts w:ascii="Arial" w:hAnsi="Arial" w:cs="Arial"/>
          <w:b/>
          <w:bCs/>
          <w:i/>
          <w:iCs/>
          <w:smallCaps/>
          <w:sz w:val="23"/>
          <w:szCs w:val="23"/>
          <w:highlight w:val="green"/>
          <w:lang w:val="fr-FR"/>
        </w:rPr>
        <w:t>oire et Géographie</w:t>
      </w:r>
    </w:p>
    <w:p w:rsidR="00F865BE" w:rsidRDefault="00F865BE" w:rsidP="00A60B30">
      <w:pPr>
        <w:rPr>
          <w:sz w:val="18"/>
          <w:szCs w:val="18"/>
          <w:lang w:val="fr-FR"/>
        </w:rPr>
      </w:pPr>
    </w:p>
    <w:p w:rsidR="000C1F58" w:rsidRDefault="000C1F58" w:rsidP="00A60B30">
      <w:pPr>
        <w:rPr>
          <w:sz w:val="18"/>
          <w:szCs w:val="18"/>
          <w:lang w:val="fr-FR"/>
        </w:rPr>
      </w:pPr>
    </w:p>
    <w:p w:rsidR="000C1F58" w:rsidRPr="00AE0AEA" w:rsidRDefault="000C1F58"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086A13"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02"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193D3E">
              <w:rPr>
                <w:rFonts w:ascii="Arial" w:hAnsi="Arial" w:cs="Arial"/>
              </w:rPr>
              <w:pict>
                <v:rect id="_x0000_i1046"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03"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04"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05"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06"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w:t>
            </w:r>
            <w:r w:rsidRPr="00321D3E">
              <w:rPr>
                <w:rFonts w:ascii="Arial" w:hAnsi="Arial" w:cs="Arial"/>
                <w:lang w:val="fr-FR"/>
              </w:rPr>
              <w:lastRenderedPageBreak/>
              <w:t>instants du soldat Pierre Grenier à Roclincourt, découvrir les sculptures et peintures pariétales 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07"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08"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09"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10"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11"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12"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13"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960508" w:rsidRDefault="00960508">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3" w:name="FranceAllemagne"/>
      <w:bookmarkEnd w:id="23"/>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086A13">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14"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086A13">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15"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193D3E">
            <w:pPr>
              <w:pStyle w:val="StandardWeb"/>
              <w:spacing w:before="0" w:beforeAutospacing="0" w:after="0" w:afterAutospacing="0" w:line="336" w:lineRule="atLeast"/>
              <w:jc w:val="center"/>
              <w:rPr>
                <w:rFonts w:ascii="Arial" w:hAnsi="Arial" w:cs="Arial"/>
                <w:color w:val="auto"/>
                <w:sz w:val="17"/>
                <w:szCs w:val="17"/>
              </w:rPr>
            </w:pPr>
            <w:hyperlink r:id="rId116"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17"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18"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19"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20"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Default="00F65528" w:rsidP="00F431E2">
      <w:pPr>
        <w:spacing w:after="60"/>
        <w:ind w:left="601"/>
        <w:rPr>
          <w:rFonts w:ascii="Arial" w:hAnsi="Arial" w:cs="Arial"/>
          <w:b/>
          <w:bCs/>
          <w:smallCaps/>
          <w:sz w:val="22"/>
          <w:szCs w:val="22"/>
        </w:rPr>
      </w:pPr>
    </w:p>
    <w:p w:rsidR="00A97F99" w:rsidRPr="00A97F99" w:rsidRDefault="00A97F99" w:rsidP="00F431E2">
      <w:pPr>
        <w:spacing w:after="60"/>
        <w:ind w:left="601"/>
        <w:rPr>
          <w:rFonts w:ascii="Arial" w:hAnsi="Arial" w:cs="Arial"/>
          <w:b/>
          <w:bCs/>
          <w:smallCaps/>
          <w:sz w:val="22"/>
          <w:szCs w:val="22"/>
        </w:rPr>
      </w:pPr>
      <w:r w:rsidRPr="00A97F99">
        <w:rPr>
          <w:rFonts w:ascii="Arial" w:hAnsi="Arial" w:cs="Arial"/>
          <w:b/>
          <w:bCs/>
          <w:smallCaps/>
          <w:sz w:val="22"/>
          <w:szCs w:val="22"/>
        </w:rPr>
        <w:t>L'Allemagne de Merkel</w:t>
      </w:r>
    </w:p>
    <w:p w:rsidR="00A97F99" w:rsidRPr="00A97F99" w:rsidRDefault="00193D3E" w:rsidP="00F431E2">
      <w:pPr>
        <w:spacing w:after="60"/>
        <w:ind w:left="601"/>
        <w:rPr>
          <w:rFonts w:ascii="Arial" w:hAnsi="Arial" w:cs="Arial"/>
          <w:sz w:val="22"/>
          <w:szCs w:val="22"/>
        </w:rPr>
      </w:pPr>
      <w:hyperlink r:id="rId121" w:history="1">
        <w:r w:rsidR="00A97F99" w:rsidRPr="00A97F99">
          <w:rPr>
            <w:rStyle w:val="Hyperlink"/>
            <w:rFonts w:ascii="Arial" w:hAnsi="Arial" w:cs="Arial"/>
            <w:sz w:val="22"/>
            <w:szCs w:val="22"/>
          </w:rPr>
          <w:t>http://www.cafepedagogique.net/LEXPRESSO/Pages/2017/10/06102017Article636428749815927946.aspx</w:t>
        </w:r>
      </w:hyperlink>
    </w:p>
    <w:p w:rsidR="009931C5" w:rsidRPr="0007086E" w:rsidRDefault="00A97F99" w:rsidP="00F431E2">
      <w:pPr>
        <w:spacing w:after="60"/>
        <w:ind w:left="601"/>
        <w:rPr>
          <w:rFonts w:ascii="Arial" w:hAnsi="Arial" w:cs="Arial"/>
          <w:sz w:val="18"/>
          <w:szCs w:val="18"/>
          <w:lang w:val="en-US"/>
        </w:rPr>
      </w:pPr>
      <w:r w:rsidRPr="00A97F99">
        <w:rPr>
          <w:rFonts w:ascii="Arial" w:hAnsi="Arial" w:cs="Arial"/>
          <w:sz w:val="18"/>
          <w:szCs w:val="18"/>
        </w:rPr>
        <w:t xml:space="preserve">" L'Allemagne s'est profondément transformée durant les mandats d'Angela Merkel. </w:t>
      </w:r>
      <w:r w:rsidRPr="00A97F99">
        <w:rPr>
          <w:rFonts w:ascii="Arial" w:hAnsi="Arial" w:cs="Arial"/>
          <w:sz w:val="18"/>
          <w:szCs w:val="18"/>
          <w:lang w:val="en-US"/>
        </w:rPr>
        <w:t xml:space="preserve">Elle a surmonté les difficultés soulevées par la réunification et traversé deux crises économiques majeures tout en devenant le moteur de la croissance européenne. Un succès qui ne résulte pas uniquement des actions menées </w:t>
      </w:r>
      <w:r w:rsidRPr="00A97F99">
        <w:rPr>
          <w:rFonts w:ascii="Arial" w:hAnsi="Arial" w:cs="Arial"/>
          <w:sz w:val="18"/>
          <w:szCs w:val="18"/>
          <w:lang w:val="en-US"/>
        </w:rPr>
        <w:lastRenderedPageBreak/>
        <w:t>par la chancelière et qui relève tout autant des mutations préalablement engagées. Son modèle économique bien qu'enviable à certains égards devra encore évoluer pour faire face aux enjeux de demain", écrit Le Crédit Agricole dans ce bilan des années Merkel. Mais le document pointe aussi les difficultés sociales dans la société allemande.</w:t>
      </w:r>
      <w:r w:rsidRPr="00A97F99">
        <w:rPr>
          <w:rFonts w:ascii="Arial" w:hAnsi="Arial" w:cs="Arial"/>
          <w:sz w:val="18"/>
          <w:szCs w:val="18"/>
          <w:lang w:val="en-US"/>
        </w:rPr>
        <w:br/>
      </w:r>
    </w:p>
    <w:p w:rsidR="009931C5" w:rsidRPr="0007086E" w:rsidRDefault="009931C5" w:rsidP="00F431E2">
      <w:pPr>
        <w:spacing w:after="60"/>
        <w:ind w:left="601"/>
        <w:rPr>
          <w:rFonts w:ascii="Arial" w:hAnsi="Arial" w:cs="Arial"/>
          <w:sz w:val="23"/>
          <w:szCs w:val="23"/>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193D3E">
      <w:pPr>
        <w:pStyle w:val="Kopfzeile"/>
        <w:tabs>
          <w:tab w:val="clear" w:pos="4536"/>
          <w:tab w:val="clear" w:pos="9072"/>
        </w:tabs>
        <w:jc w:val="both"/>
        <w:rPr>
          <w:lang w:val="fr-FR"/>
        </w:rPr>
      </w:pPr>
      <w:r>
        <w:pict>
          <v:rect id="_x0000_i1047"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4" w:name="Médias"/>
      <w:bookmarkEnd w:id="24"/>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22"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23"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24"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25"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26"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27"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28"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29"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5" w:name="Livres"/>
      <w:bookmarkEnd w:id="25"/>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193D3E">
      <w:pPr>
        <w:spacing w:after="60"/>
        <w:ind w:right="-81"/>
        <w:jc w:val="both"/>
        <w:rPr>
          <w:rFonts w:ascii="Arial" w:hAnsi="Arial" w:cs="Arial"/>
          <w:sz w:val="16"/>
          <w:szCs w:val="23"/>
        </w:rPr>
      </w:pPr>
      <w:hyperlink r:id="rId130" w:history="1"/>
      <w:r w:rsidR="00C00FA2">
        <w:rPr>
          <w:rFonts w:ascii="Arial" w:hAnsi="Arial" w:cs="Arial"/>
          <w:sz w:val="16"/>
          <w:szCs w:val="23"/>
        </w:rPr>
        <w:t xml:space="preserve"> </w:t>
      </w:r>
    </w:p>
    <w:p w:rsidR="00C00FA2" w:rsidRDefault="00193D3E">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8"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6" w:name="logiciels"/>
      <w:bookmarkEnd w:id="26"/>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193D3E">
            <w:pPr>
              <w:spacing w:after="60"/>
              <w:ind w:right="-81"/>
              <w:jc w:val="center"/>
              <w:rPr>
                <w:rFonts w:ascii="Arial" w:hAnsi="Arial" w:cs="Arial"/>
                <w:sz w:val="21"/>
                <w:szCs w:val="21"/>
                <w:lang w:val="en-GB"/>
              </w:rPr>
            </w:pPr>
            <w:hyperlink r:id="rId131"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193D3E" w:rsidP="00C02CA1">
            <w:pPr>
              <w:spacing w:after="60"/>
              <w:ind w:right="-81"/>
              <w:jc w:val="center"/>
              <w:rPr>
                <w:rFonts w:ascii="Arial" w:hAnsi="Arial" w:cs="Arial"/>
                <w:sz w:val="22"/>
                <w:szCs w:val="22"/>
              </w:rPr>
            </w:pPr>
            <w:hyperlink r:id="rId132"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33"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193D3E">
            <w:pPr>
              <w:spacing w:after="60"/>
              <w:ind w:right="-81"/>
              <w:jc w:val="center"/>
              <w:rPr>
                <w:rFonts w:ascii="Arial" w:hAnsi="Arial" w:cs="Arial"/>
                <w:sz w:val="22"/>
                <w:szCs w:val="17"/>
              </w:rPr>
            </w:pPr>
            <w:hyperlink r:id="rId134"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193D3E">
            <w:pPr>
              <w:spacing w:after="60"/>
              <w:ind w:right="-81"/>
              <w:jc w:val="center"/>
              <w:rPr>
                <w:rFonts w:ascii="Arial" w:hAnsi="Arial" w:cs="Arial"/>
                <w:sz w:val="17"/>
                <w:szCs w:val="17"/>
                <w:lang w:val="fr-FR"/>
              </w:rPr>
            </w:pPr>
            <w:hyperlink r:id="rId135"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7" w:name="Cours"/>
      <w:bookmarkEnd w:id="27"/>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751B4F" w:rsidRDefault="00751B4F" w:rsidP="00751B4F">
      <w:pPr>
        <w:rPr>
          <w:rFonts w:ascii="Arial" w:hAnsi="Arial" w:cs="Arial"/>
          <w:sz w:val="18"/>
          <w:szCs w:val="18"/>
          <w:lang w:val="en-US"/>
        </w:rPr>
      </w:pPr>
      <w:bookmarkStart w:id="28" w:name="cra-73518536565"/>
      <w:bookmarkEnd w:id="28"/>
    </w:p>
    <w:p w:rsidR="00D278FF" w:rsidRDefault="00D278FF" w:rsidP="00751B4F">
      <w:pPr>
        <w:rPr>
          <w:rFonts w:ascii="Arial" w:hAnsi="Arial" w:cs="Arial"/>
          <w:sz w:val="18"/>
          <w:szCs w:val="18"/>
          <w:lang w:val="en-US"/>
        </w:rPr>
      </w:pPr>
    </w:p>
    <w:p w:rsidR="00832C8D" w:rsidRPr="007E4AC1" w:rsidRDefault="00832C8D" w:rsidP="00832C8D">
      <w:pPr>
        <w:ind w:left="567"/>
        <w:rPr>
          <w:rFonts w:ascii="Arial" w:hAnsi="Arial" w:cs="Arial"/>
          <w:smallCaps/>
          <w:sz w:val="22"/>
          <w:szCs w:val="22"/>
          <w:lang w:val="en-US"/>
        </w:rPr>
      </w:pPr>
      <w:bookmarkStart w:id="29" w:name="_Hlk494955028"/>
      <w:r w:rsidRPr="007E4AC1">
        <w:rPr>
          <w:rFonts w:ascii="Arial" w:hAnsi="Arial" w:cs="Arial"/>
          <w:b/>
          <w:bCs/>
          <w:smallCaps/>
          <w:sz w:val="22"/>
          <w:szCs w:val="22"/>
          <w:lang w:val="en-US"/>
        </w:rPr>
        <w:t>Enseigner les langues avec des tablettes à l'école</w:t>
      </w:r>
    </w:p>
    <w:p w:rsidR="00832C8D" w:rsidRDefault="00193D3E" w:rsidP="00832C8D">
      <w:pPr>
        <w:ind w:left="567"/>
        <w:rPr>
          <w:rFonts w:ascii="Arial" w:hAnsi="Arial" w:cs="Arial"/>
          <w:sz w:val="22"/>
          <w:szCs w:val="22"/>
          <w:lang w:val="en-US"/>
        </w:rPr>
      </w:pPr>
      <w:hyperlink r:id="rId136" w:history="1">
        <w:r w:rsidR="00832C8D" w:rsidRPr="00B709E3">
          <w:rPr>
            <w:rStyle w:val="Hyperlink"/>
            <w:rFonts w:ascii="Arial" w:hAnsi="Arial" w:cs="Arial"/>
            <w:sz w:val="22"/>
            <w:szCs w:val="22"/>
            <w:lang w:val="en-US"/>
          </w:rPr>
          <w:t>http://www.pedagogie.ac-nantes.fr/pratique-d-une-langue-vivante-etrangere/documents/enseigner-les-langues-vivantes-avec-des-tablettes-1066596.kjsp?RH=PEDA</w:t>
        </w:r>
      </w:hyperlink>
      <w:r w:rsidR="00832C8D" w:rsidRPr="00005E76">
        <w:rPr>
          <w:rFonts w:ascii="Arial" w:hAnsi="Arial" w:cs="Arial"/>
          <w:sz w:val="22"/>
          <w:szCs w:val="22"/>
          <w:lang w:val="en-US"/>
        </w:rPr>
        <w:t xml:space="preserve"> </w:t>
      </w:r>
    </w:p>
    <w:p w:rsidR="00832C8D" w:rsidRPr="00005E76" w:rsidRDefault="00832C8D" w:rsidP="00832C8D">
      <w:pPr>
        <w:ind w:left="567"/>
        <w:rPr>
          <w:rFonts w:ascii="Arial" w:hAnsi="Arial" w:cs="Arial"/>
          <w:b/>
          <w:bCs/>
          <w:smallCaps/>
          <w:sz w:val="18"/>
          <w:szCs w:val="18"/>
          <w:lang w:val="fr-FR"/>
        </w:rPr>
      </w:pPr>
      <w:r w:rsidRPr="007E4AC1">
        <w:rPr>
          <w:rFonts w:ascii="Arial" w:hAnsi="Arial" w:cs="Arial"/>
          <w:sz w:val="18"/>
          <w:szCs w:val="18"/>
          <w:lang w:val="en-US"/>
        </w:rPr>
        <w:t xml:space="preserve">" Les tablettes permettent notamment aux élèves d'entendre, voir et revoir des documents variés; de répéter, s'enregistrer et s'écouter;de collaborer pour envisager la réalisation d'un projet; de produire des documents : filmer, monter, agencer, mettre en page différents médias; de s'exercer seul ou à plusieurs; de rechercher un mot, une prononciation". L'académie de Nantes publie une brochure qui propose des séquences clés en main. " Ces applications peuvent être mobilisées dans des projets actionnels variés, par exemple : créer un livre en anglais, réaliser un quiz, une enquête, une interview, faire un reportage </w:t>
      </w:r>
      <w:r w:rsidRPr="00005E76">
        <w:rPr>
          <w:rFonts w:ascii="Arial" w:hAnsi="Arial" w:cs="Arial"/>
          <w:sz w:val="18"/>
          <w:szCs w:val="18"/>
          <w:lang w:val="en-US"/>
        </w:rPr>
        <w:t>animalier, créer une bande dessinée ou un roman-photo, réaliser un film en stop-motion et faire parler les personnages".</w:t>
      </w:r>
      <w:bookmarkEnd w:id="29"/>
      <w:r w:rsidRPr="00005E76">
        <w:rPr>
          <w:rFonts w:ascii="Arial" w:hAnsi="Arial" w:cs="Arial"/>
          <w:sz w:val="18"/>
          <w:szCs w:val="18"/>
          <w:lang w:val="en-US"/>
        </w:rPr>
        <w:br/>
      </w:r>
      <w:r w:rsidRPr="00005E76">
        <w:rPr>
          <w:rFonts w:ascii="Arial" w:hAnsi="Arial" w:cs="Arial"/>
          <w:sz w:val="18"/>
          <w:szCs w:val="18"/>
          <w:lang w:val="en-US"/>
        </w:rPr>
        <w:br/>
      </w:r>
    </w:p>
    <w:p w:rsidR="00832C8D" w:rsidRPr="00005E76" w:rsidRDefault="00832C8D" w:rsidP="00832C8D">
      <w:pPr>
        <w:ind w:left="567"/>
        <w:rPr>
          <w:rFonts w:ascii="Arial" w:hAnsi="Arial" w:cs="Arial"/>
          <w:b/>
          <w:bCs/>
          <w:smallCaps/>
          <w:sz w:val="18"/>
          <w:szCs w:val="18"/>
          <w:lang w:val="fr-FR"/>
        </w:rPr>
      </w:pPr>
    </w:p>
    <w:p w:rsidR="00832C8D" w:rsidRPr="00832C8D" w:rsidRDefault="00832C8D" w:rsidP="00832C8D">
      <w:pPr>
        <w:rPr>
          <w:rFonts w:ascii="Arial" w:hAnsi="Arial" w:cs="Arial"/>
          <w:b/>
          <w:bCs/>
          <w:smallCaps/>
          <w:sz w:val="22"/>
          <w:szCs w:val="22"/>
          <w:lang w:val="en-US"/>
        </w:rPr>
      </w:pPr>
      <w:r w:rsidRPr="00832C8D">
        <w:rPr>
          <w:rFonts w:ascii="Arial" w:hAnsi="Arial" w:cs="Arial"/>
          <w:b/>
          <w:bCs/>
          <w:smallCaps/>
          <w:sz w:val="22"/>
          <w:szCs w:val="22"/>
          <w:lang w:val="en-US"/>
        </w:rPr>
        <w:t>Des outils pour concevoir une production collective</w:t>
      </w:r>
    </w:p>
    <w:p w:rsidR="00D278FF" w:rsidRPr="00832C8D" w:rsidRDefault="00193D3E" w:rsidP="00832C8D">
      <w:pPr>
        <w:rPr>
          <w:sz w:val="22"/>
          <w:szCs w:val="22"/>
          <w:lang w:val="en-US"/>
        </w:rPr>
      </w:pPr>
      <w:hyperlink r:id="rId137" w:history="1">
        <w:r w:rsidR="00832C8D" w:rsidRPr="00005E76">
          <w:rPr>
            <w:rStyle w:val="Hyperlink"/>
            <w:rFonts w:ascii="Arial" w:hAnsi="Arial" w:cs="Arial"/>
            <w:sz w:val="22"/>
            <w:szCs w:val="22"/>
            <w:lang w:val="en-US"/>
          </w:rPr>
          <w:t>http://www.cafepedagogique.net/lexpresso/Pages/2017/10/05102017Article636427855521886125.aspx</w:t>
        </w:r>
      </w:hyperlink>
      <w:r w:rsidR="00832C8D" w:rsidRPr="00005E76">
        <w:rPr>
          <w:rFonts w:ascii="Arial" w:hAnsi="Arial" w:cs="Arial"/>
          <w:sz w:val="18"/>
          <w:szCs w:val="18"/>
          <w:lang w:val="en-US"/>
        </w:rPr>
        <w:br/>
        <w:t>" L'enseignement des langues vivantes gagne à s'appuyer sur une démarche dite actionnelle, qui amène les élèves à s'organiser pour réaliser des projets individuels ou collectifs. Les outils suivants peuvent aider les élèves à échanger, mutualiser leurs idées, schématiser avant d'entrer dans une phase de réalisation". L'académie de Nantes pointe les logiciels les plus utiles comme Evernote ou Padlet.</w:t>
      </w:r>
    </w:p>
    <w:p w:rsidR="0092310C" w:rsidRDefault="0092310C" w:rsidP="00751B4F">
      <w:pPr>
        <w:rPr>
          <w:sz w:val="22"/>
          <w:szCs w:val="22"/>
          <w:lang w:val="en-US"/>
        </w:rPr>
      </w:pPr>
    </w:p>
    <w:p w:rsidR="0092310C" w:rsidRDefault="0092310C" w:rsidP="00751B4F">
      <w:pPr>
        <w:rPr>
          <w:sz w:val="22"/>
          <w:szCs w:val="22"/>
          <w:lang w:val="en-US"/>
        </w:rPr>
      </w:pPr>
    </w:p>
    <w:p w:rsidR="0092310C" w:rsidRPr="007A4BF5" w:rsidRDefault="0092310C" w:rsidP="0092310C">
      <w:pPr>
        <w:spacing w:before="100" w:beforeAutospacing="1" w:after="100" w:afterAutospacing="1"/>
        <w:ind w:left="567"/>
        <w:outlineLvl w:val="0"/>
        <w:rPr>
          <w:rFonts w:ascii="Arial" w:hAnsi="Arial" w:cs="Arial"/>
          <w:sz w:val="22"/>
          <w:szCs w:val="22"/>
        </w:rPr>
      </w:pPr>
      <w:r w:rsidRPr="007A4BF5">
        <w:rPr>
          <w:rFonts w:ascii="Arial" w:hAnsi="Arial" w:cs="Arial"/>
          <w:b/>
          <w:bCs/>
          <w:smallCaps/>
          <w:kern w:val="36"/>
          <w:sz w:val="22"/>
          <w:szCs w:val="22"/>
        </w:rPr>
        <w:t xml:space="preserve">Parler du blues de l’automne </w:t>
      </w:r>
      <w:r w:rsidRPr="007A4BF5">
        <w:rPr>
          <w:rFonts w:ascii="Arial" w:hAnsi="Arial" w:cs="Arial"/>
          <w:b/>
          <w:bCs/>
          <w:smallCaps/>
          <w:kern w:val="36"/>
          <w:sz w:val="22"/>
          <w:szCs w:val="22"/>
        </w:rPr>
        <w:br/>
      </w:r>
      <w:hyperlink r:id="rId138" w:history="1">
        <w:r w:rsidRPr="007A4BF5">
          <w:rPr>
            <w:rStyle w:val="Hyperlink"/>
            <w:rFonts w:ascii="Arial" w:hAnsi="Arial" w:cs="Arial"/>
            <w:sz w:val="22"/>
            <w:szCs w:val="22"/>
          </w:rPr>
          <w:t>https://leszexpertsfle.com/non-classe/parler-de-la-depression-souriez/</w:t>
        </w:r>
      </w:hyperlink>
    </w:p>
    <w:p w:rsidR="0092310C" w:rsidRPr="007A4BF5" w:rsidRDefault="0092310C" w:rsidP="0092310C"/>
    <w:p w:rsidR="0092310C" w:rsidRPr="00E33690" w:rsidRDefault="0092310C" w:rsidP="0092310C">
      <w:pPr>
        <w:pStyle w:val="berschrift1"/>
        <w:rPr>
          <w:rFonts w:ascii="Arial" w:hAnsi="Arial" w:cs="Arial"/>
          <w:sz w:val="22"/>
          <w:szCs w:val="22"/>
        </w:rPr>
      </w:pPr>
      <w:r w:rsidRPr="00E33690">
        <w:rPr>
          <w:rFonts w:ascii="Arial" w:hAnsi="Arial" w:cs="Arial"/>
          <w:sz w:val="22"/>
          <w:szCs w:val="22"/>
        </w:rPr>
        <w:t>La gestuelle : élément fondamental en langue</w:t>
      </w:r>
    </w:p>
    <w:p w:rsidR="0092310C" w:rsidRPr="00E33690" w:rsidRDefault="0092310C" w:rsidP="0092310C">
      <w:pPr>
        <w:rPr>
          <w:rFonts w:ascii="Arial" w:hAnsi="Arial" w:cs="Arial"/>
          <w:sz w:val="22"/>
          <w:szCs w:val="22"/>
        </w:rPr>
      </w:pPr>
      <w:r w:rsidRPr="00E33690">
        <w:rPr>
          <w:rFonts w:ascii="Arial" w:hAnsi="Arial" w:cs="Arial"/>
          <w:noProof/>
          <w:color w:val="0000FF"/>
          <w:sz w:val="22"/>
          <w:szCs w:val="22"/>
        </w:rPr>
        <w:drawing>
          <wp:anchor distT="0" distB="0" distL="114300" distR="114300" simplePos="0" relativeHeight="251665408" behindDoc="0" locked="0" layoutInCell="1" allowOverlap="1" wp14:anchorId="710BA9DB" wp14:editId="678021DB">
            <wp:simplePos x="0" y="0"/>
            <wp:positionH relativeFrom="column">
              <wp:posOffset>-4445</wp:posOffset>
            </wp:positionH>
            <wp:positionV relativeFrom="paragraph">
              <wp:posOffset>6985</wp:posOffset>
            </wp:positionV>
            <wp:extent cx="849600" cy="514800"/>
            <wp:effectExtent l="0" t="0" r="8255" b="0"/>
            <wp:wrapSquare wrapText="bothSides"/>
            <wp:docPr id="67" name="Grafik 67" descr="https://anglais-pedagogie.web.ac-grenoble.fr/sites/anglais-pedagogie.web.ac-grenoble.fr/files/styles/large/public/tunisie_baya_votre-gestuelle-en-dit-sur-vous1.jpg?itok=VbVImrgR">
              <a:hlinkClick xmlns:a="http://schemas.openxmlformats.org/drawingml/2006/main" r:id="rId1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nglais-pedagogie.web.ac-grenoble.fr/sites/anglais-pedagogie.web.ac-grenoble.fr/files/styles/large/public/tunisie_baya_votre-gestuelle-en-dit-sur-vous1.jpg?itok=VbVImrgR">
                      <a:hlinkClick r:id="rId139" tooltip="&quot;&quo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49600" cy="514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1" w:history="1">
        <w:r w:rsidRPr="00E33690">
          <w:rPr>
            <w:rStyle w:val="Hyperlink"/>
            <w:rFonts w:ascii="Arial" w:hAnsi="Arial" w:cs="Arial"/>
            <w:sz w:val="22"/>
            <w:szCs w:val="22"/>
          </w:rPr>
          <w:t>https://anglais-pedagogie.web.ac-grenoble.fr/content/la-gestuelle-element-fondamental-en-langue</w:t>
        </w:r>
      </w:hyperlink>
    </w:p>
    <w:p w:rsidR="0092310C" w:rsidRPr="00E33690" w:rsidRDefault="00193D3E" w:rsidP="0092310C">
      <w:pPr>
        <w:rPr>
          <w:rFonts w:ascii="Arial" w:hAnsi="Arial" w:cs="Arial"/>
          <w:sz w:val="22"/>
          <w:szCs w:val="22"/>
          <w:lang w:val="en-US"/>
        </w:rPr>
      </w:pPr>
      <w:hyperlink r:id="rId142" w:tooltip="3838-graham-lucie-anglais-grenoble.pdf" w:history="1">
        <w:r w:rsidR="0092310C" w:rsidRPr="00E33690">
          <w:rPr>
            <w:rStyle w:val="Hyperlink"/>
            <w:rFonts w:ascii="Arial" w:hAnsi="Arial" w:cs="Arial"/>
            <w:sz w:val="22"/>
            <w:szCs w:val="22"/>
            <w:lang w:val="en-US"/>
          </w:rPr>
          <w:t>La gestuelle élément essentiel pour une prise de parole convaincante</w:t>
        </w:r>
      </w:hyperlink>
    </w:p>
    <w:p w:rsidR="0092310C" w:rsidRPr="00E33690" w:rsidRDefault="0092310C" w:rsidP="0092310C">
      <w:pPr>
        <w:rPr>
          <w:rFonts w:ascii="Arial" w:hAnsi="Arial" w:cs="Arial"/>
          <w:sz w:val="18"/>
          <w:szCs w:val="18"/>
          <w:lang w:val="en-US"/>
        </w:rPr>
      </w:pPr>
      <w:r w:rsidRPr="00E33690">
        <w:rPr>
          <w:rFonts w:ascii="Arial" w:hAnsi="Arial" w:cs="Arial"/>
          <w:sz w:val="18"/>
          <w:szCs w:val="18"/>
          <w:lang w:val="en-US"/>
        </w:rPr>
        <w:t xml:space="preserve">Ce mémoire, rédigé par </w:t>
      </w:r>
      <w:r w:rsidRPr="00E33690">
        <w:rPr>
          <w:rStyle w:val="Fett"/>
          <w:rFonts w:ascii="Arial" w:hAnsi="Arial" w:cs="Arial"/>
          <w:sz w:val="18"/>
          <w:szCs w:val="18"/>
          <w:lang w:val="en-US"/>
        </w:rPr>
        <w:t>Lucie Graham</w:t>
      </w:r>
      <w:r w:rsidRPr="00E33690">
        <w:rPr>
          <w:rFonts w:ascii="Arial" w:hAnsi="Arial" w:cs="Arial"/>
          <w:sz w:val="18"/>
          <w:szCs w:val="18"/>
          <w:lang w:val="en-US"/>
        </w:rPr>
        <w:t>, professeur stagiaire d'anglais au lycée du Grésivaudan à Meylan (Isère 38) et étudiante à l'Université Grenoble Alpes / ESPE en 2016-2017, aborde des thé</w:t>
      </w:r>
      <w:r w:rsidRPr="00E33690">
        <w:rPr>
          <w:rFonts w:ascii="Arial" w:hAnsi="Arial" w:cs="Arial"/>
          <w:sz w:val="18"/>
          <w:szCs w:val="18"/>
          <w:lang w:val="en-US"/>
        </w:rPr>
        <w:lastRenderedPageBreak/>
        <w:t>matiques fondamentales telles que l'anxiété langagière liée au regard de l'autre en situation de prise de parole, qu'elle soit ou non évaluée, et l'importance de la gestuelle dans l'acte de communication. </w:t>
      </w:r>
    </w:p>
    <w:p w:rsidR="0092310C" w:rsidRPr="00E33690" w:rsidRDefault="0092310C" w:rsidP="0092310C">
      <w:pPr>
        <w:rPr>
          <w:rFonts w:ascii="Arial" w:hAnsi="Arial" w:cs="Arial"/>
          <w:sz w:val="18"/>
          <w:szCs w:val="18"/>
          <w:lang w:val="en-US"/>
        </w:rPr>
      </w:pPr>
      <w:r w:rsidRPr="00E33690">
        <w:rPr>
          <w:rFonts w:ascii="Arial" w:hAnsi="Arial" w:cs="Arial"/>
          <w:sz w:val="18"/>
          <w:szCs w:val="18"/>
          <w:lang w:val="en-US"/>
        </w:rPr>
        <w:t xml:space="preserve">Retrouvez d'autres mémoires sur des thématiques diverses telles que le numérique en langue, la remédiation des erreurs, la motivation en classe de langue, la réduction du temps de parole du professeur, </w:t>
      </w:r>
      <w:hyperlink r:id="rId143" w:tgtFrame="_blank" w:history="1">
        <w:r w:rsidRPr="00E33690">
          <w:rPr>
            <w:rStyle w:val="Fett"/>
            <w:rFonts w:ascii="Arial" w:hAnsi="Arial" w:cs="Arial"/>
            <w:color w:val="0000FF"/>
            <w:sz w:val="18"/>
            <w:szCs w:val="18"/>
            <w:u w:val="single"/>
            <w:lang w:val="en-US"/>
          </w:rPr>
          <w:t>sur cette page</w:t>
        </w:r>
      </w:hyperlink>
      <w:r w:rsidRPr="00E33690">
        <w:rPr>
          <w:rFonts w:ascii="Arial" w:hAnsi="Arial" w:cs="Arial"/>
          <w:sz w:val="18"/>
          <w:szCs w:val="18"/>
          <w:lang w:val="en-US"/>
        </w:rPr>
        <w:t>.</w:t>
      </w:r>
    </w:p>
    <w:p w:rsidR="0092310C" w:rsidRDefault="0092310C" w:rsidP="00751B4F">
      <w:pPr>
        <w:rPr>
          <w:sz w:val="22"/>
          <w:szCs w:val="22"/>
          <w:lang w:val="en-US"/>
        </w:rPr>
      </w:pPr>
    </w:p>
    <w:p w:rsidR="00D278FF" w:rsidRDefault="00D278FF" w:rsidP="00751B4F">
      <w:pPr>
        <w:rPr>
          <w:sz w:val="22"/>
          <w:szCs w:val="22"/>
          <w:lang w:val="en-US"/>
        </w:rPr>
      </w:pPr>
    </w:p>
    <w:p w:rsidR="009F0E3D" w:rsidRPr="009F0E3D" w:rsidRDefault="009F0E3D" w:rsidP="009F0E3D">
      <w:pPr>
        <w:ind w:left="567"/>
        <w:rPr>
          <w:rFonts w:ascii="Arial" w:hAnsi="Arial" w:cs="Arial"/>
          <w:b/>
          <w:smallCaps/>
          <w:sz w:val="22"/>
          <w:szCs w:val="22"/>
          <w:lang w:val="en-US"/>
        </w:rPr>
      </w:pPr>
      <w:r w:rsidRPr="009F0E3D">
        <w:rPr>
          <w:rFonts w:ascii="Arial" w:hAnsi="Arial" w:cs="Arial"/>
          <w:b/>
          <w:smallCaps/>
          <w:sz w:val="22"/>
          <w:szCs w:val="22"/>
          <w:lang w:val="en-US"/>
        </w:rPr>
        <w:t>Le petit Libé</w:t>
      </w:r>
    </w:p>
    <w:p w:rsidR="00D278FF" w:rsidRPr="009F0E3D" w:rsidRDefault="00193D3E" w:rsidP="009F0E3D">
      <w:pPr>
        <w:ind w:left="567"/>
        <w:rPr>
          <w:rFonts w:ascii="Arial" w:hAnsi="Arial" w:cs="Arial"/>
          <w:sz w:val="22"/>
          <w:szCs w:val="22"/>
          <w:lang w:val="en-US"/>
        </w:rPr>
      </w:pPr>
      <w:hyperlink r:id="rId144" w:history="1">
        <w:r w:rsidR="009F0E3D" w:rsidRPr="009F0E3D">
          <w:rPr>
            <w:rStyle w:val="Hyperlink"/>
            <w:rFonts w:ascii="Arial" w:hAnsi="Arial" w:cs="Arial"/>
            <w:sz w:val="22"/>
            <w:szCs w:val="22"/>
            <w:lang w:val="en-US"/>
          </w:rPr>
          <w:t>http://ptitlibe.liberation.fr/</w:t>
        </w:r>
      </w:hyperlink>
    </w:p>
    <w:p w:rsidR="009F0E3D" w:rsidRPr="00832C8D" w:rsidRDefault="009F0E3D" w:rsidP="00751B4F">
      <w:pPr>
        <w:rPr>
          <w:sz w:val="22"/>
          <w:szCs w:val="22"/>
          <w:lang w:val="en-US"/>
        </w:rPr>
      </w:pPr>
    </w:p>
    <w:p w:rsidR="00D278FF" w:rsidRDefault="009F0E3D" w:rsidP="009F0E3D">
      <w:pPr>
        <w:jc w:val="center"/>
        <w:rPr>
          <w:sz w:val="22"/>
          <w:szCs w:val="22"/>
          <w:lang w:val="en-US"/>
        </w:rPr>
      </w:pPr>
      <w:r>
        <w:rPr>
          <w:noProof/>
        </w:rPr>
        <w:drawing>
          <wp:inline distT="0" distB="0" distL="0" distR="0" wp14:anchorId="4A615E26" wp14:editId="05FF3910">
            <wp:extent cx="3015294" cy="208597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060540" cy="2117276"/>
                    </a:xfrm>
                    <a:prstGeom prst="rect">
                      <a:avLst/>
                    </a:prstGeom>
                  </pic:spPr>
                </pic:pic>
              </a:graphicData>
            </a:graphic>
          </wp:inline>
        </w:drawing>
      </w:r>
    </w:p>
    <w:p w:rsidR="0092310C" w:rsidRDefault="0092310C" w:rsidP="009F0E3D">
      <w:pPr>
        <w:jc w:val="center"/>
        <w:rPr>
          <w:sz w:val="22"/>
          <w:szCs w:val="22"/>
          <w:lang w:val="en-US"/>
        </w:rPr>
      </w:pPr>
    </w:p>
    <w:p w:rsidR="0092310C" w:rsidRPr="00832C8D" w:rsidRDefault="0036564C" w:rsidP="009F0E3D">
      <w:pPr>
        <w:jc w:val="center"/>
        <w:rPr>
          <w:sz w:val="22"/>
          <w:szCs w:val="22"/>
          <w:lang w:val="en-US"/>
        </w:rPr>
      </w:pPr>
      <w:r>
        <w:rPr>
          <w:noProof/>
        </w:rPr>
        <w:drawing>
          <wp:inline distT="0" distB="0" distL="0" distR="0" wp14:anchorId="6FB39C15" wp14:editId="789E7101">
            <wp:extent cx="2524125" cy="1901738"/>
            <wp:effectExtent l="0" t="0" r="0" b="381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537526" cy="1911835"/>
                    </a:xfrm>
                    <a:prstGeom prst="rect">
                      <a:avLst/>
                    </a:prstGeom>
                  </pic:spPr>
                </pic:pic>
              </a:graphicData>
            </a:graphic>
          </wp:inline>
        </w:drawing>
      </w:r>
    </w:p>
    <w:p w:rsidR="00D278FF" w:rsidRDefault="00D278FF" w:rsidP="00751B4F">
      <w:pPr>
        <w:rPr>
          <w:sz w:val="22"/>
          <w:szCs w:val="22"/>
          <w:lang w:val="en-US"/>
        </w:rPr>
      </w:pPr>
    </w:p>
    <w:p w:rsidR="00EB6ED4" w:rsidRPr="0012743B" w:rsidRDefault="00EB6ED4" w:rsidP="00EB6ED4">
      <w:pPr>
        <w:spacing w:before="100" w:beforeAutospacing="1" w:after="100" w:afterAutospacing="1"/>
        <w:outlineLvl w:val="0"/>
        <w:rPr>
          <w:rFonts w:ascii="Arial" w:hAnsi="Arial" w:cs="Arial"/>
          <w:sz w:val="22"/>
          <w:szCs w:val="22"/>
          <w:lang w:val="en-US"/>
        </w:rPr>
      </w:pPr>
      <w:r w:rsidRPr="00CC03C3">
        <w:rPr>
          <w:rFonts w:ascii="Arial" w:hAnsi="Arial" w:cs="Arial"/>
          <w:b/>
          <w:bCs/>
          <w:smallCaps/>
          <w:kern w:val="36"/>
          <w:sz w:val="22"/>
          <w:szCs w:val="22"/>
          <w:lang w:val="en-US"/>
        </w:rPr>
        <w:t>Zéro déchets (ou presque) – conversation B1</w:t>
      </w:r>
      <w:r>
        <w:rPr>
          <w:rFonts w:ascii="Arial" w:hAnsi="Arial" w:cs="Arial"/>
          <w:b/>
          <w:bCs/>
          <w:kern w:val="36"/>
          <w:sz w:val="22"/>
          <w:szCs w:val="22"/>
          <w:lang w:val="en-US"/>
        </w:rPr>
        <w:br/>
      </w:r>
      <w:hyperlink r:id="rId147" w:history="1">
        <w:r w:rsidRPr="00EB6ED4">
          <w:rPr>
            <w:rStyle w:val="Hyperlink"/>
            <w:rFonts w:ascii="Arial" w:hAnsi="Arial" w:cs="Arial"/>
            <w:sz w:val="22"/>
            <w:szCs w:val="22"/>
            <w:lang w:val="en-US"/>
          </w:rPr>
          <w:t>https://leszexpertsfle.com/ressources-fle/zero-dechets-ou-presque-conversation-b1/</w:t>
        </w:r>
      </w:hyperlink>
    </w:p>
    <w:p w:rsidR="00E33690" w:rsidRPr="00E33690" w:rsidRDefault="005B162A" w:rsidP="0036564C">
      <w:pPr>
        <w:spacing w:before="100" w:beforeAutospacing="1" w:after="100" w:afterAutospacing="1"/>
        <w:ind w:left="567"/>
        <w:outlineLvl w:val="0"/>
        <w:rPr>
          <w:rFonts w:ascii="Arial" w:hAnsi="Arial" w:cs="Arial"/>
          <w:lang w:val="en-US"/>
        </w:rPr>
      </w:pPr>
      <w:r w:rsidRPr="0036564C">
        <w:rPr>
          <w:rFonts w:ascii="Arial" w:hAnsi="Arial" w:cs="Arial"/>
          <w:b/>
          <w:bCs/>
          <w:smallCaps/>
          <w:kern w:val="36"/>
          <w:sz w:val="22"/>
          <w:szCs w:val="22"/>
          <w:lang w:val="en-US"/>
        </w:rPr>
        <w:br/>
      </w:r>
      <w:bookmarkStart w:id="30" w:name="_Hlk496877036"/>
      <w:r w:rsidR="0036564C">
        <w:rPr>
          <w:rStyle w:val="Fett"/>
          <w:rFonts w:ascii="Arial" w:hAnsi="Arial" w:cs="Arial"/>
          <w:smallCaps/>
          <w:sz w:val="22"/>
          <w:szCs w:val="22"/>
          <w:lang w:val="en-US"/>
        </w:rPr>
        <w:br/>
      </w:r>
      <w:r w:rsidR="00E33690" w:rsidRPr="00E33690">
        <w:rPr>
          <w:rStyle w:val="Fett"/>
          <w:rFonts w:ascii="Arial" w:hAnsi="Arial" w:cs="Arial"/>
          <w:smallCaps/>
          <w:sz w:val="22"/>
          <w:szCs w:val="22"/>
          <w:lang w:val="en-US"/>
        </w:rPr>
        <w:t>Des outils pour concevoir une production collective</w:t>
      </w:r>
      <w:r w:rsidR="00E33690" w:rsidRPr="00E33690">
        <w:rPr>
          <w:rStyle w:val="Fett"/>
          <w:rFonts w:ascii="Arial" w:hAnsi="Arial" w:cs="Arial"/>
          <w:sz w:val="22"/>
          <w:szCs w:val="22"/>
          <w:lang w:val="en-US"/>
        </w:rPr>
        <w:br/>
      </w:r>
      <w:hyperlink r:id="rId148" w:history="1">
        <w:r w:rsidR="00E33690" w:rsidRPr="00E33690">
          <w:rPr>
            <w:rStyle w:val="Hyperlink"/>
            <w:rFonts w:ascii="Arial" w:hAnsi="Arial" w:cs="Arial"/>
            <w:sz w:val="20"/>
            <w:szCs w:val="20"/>
            <w:lang w:val="en-US"/>
          </w:rPr>
          <w:t>http://www.pedagogie.ac-nantes.fr/pratique-d-une-langue-vivante-etrangere/documents/lv-apptab-03-collaborer-pour-concevoir-1066633.kjsp?RH=1403250832165&amp;RF=1403250832165</w:t>
        </w:r>
      </w:hyperlink>
      <w:r w:rsidR="00E33690" w:rsidRPr="00E33690">
        <w:rPr>
          <w:rFonts w:ascii="Arial" w:hAnsi="Arial" w:cs="Arial"/>
          <w:lang w:val="en-US"/>
        </w:rPr>
        <w:br/>
      </w:r>
      <w:r w:rsidR="00E33690" w:rsidRPr="0036564C">
        <w:rPr>
          <w:rFonts w:ascii="Arial" w:hAnsi="Arial" w:cs="Arial"/>
          <w:sz w:val="18"/>
          <w:szCs w:val="18"/>
          <w:lang w:val="en-US"/>
        </w:rPr>
        <w:t>"L'enseignement des langues vivantes gagne à s'appuyer sur une démarche dite actionnelle, qui amène les élèves à s'organiser pour réaliser des projets individuels ou collectifs. Les outils suivants peuvent aider les élèves à échanger, mutualiser leurs idées, schématiser avant d'entrer dans une phase de réalisation". L'académie de Nantes pointe les logiciels les plus utiles comme Evernote ou Padlet.</w:t>
      </w:r>
    </w:p>
    <w:bookmarkEnd w:id="30"/>
    <w:p w:rsidR="00D278FF" w:rsidRPr="001A3FFA" w:rsidRDefault="00D278FF" w:rsidP="001A3FFA">
      <w:pPr>
        <w:rPr>
          <w:rFonts w:ascii="Arial" w:hAnsi="Arial" w:cs="Arial"/>
          <w:lang w:val="en-US"/>
        </w:rPr>
      </w:pPr>
    </w:p>
    <w:p w:rsidR="001A3FFA" w:rsidRPr="007A4BF5" w:rsidRDefault="001A3FFA" w:rsidP="001A3FFA">
      <w:pPr>
        <w:pStyle w:val="StandardWeb"/>
        <w:jc w:val="left"/>
        <w:rPr>
          <w:rFonts w:ascii="Arial" w:hAnsi="Arial" w:cs="Arial"/>
          <w:lang w:val="en-US"/>
        </w:rPr>
      </w:pPr>
      <w:r w:rsidRPr="001A3FFA">
        <w:rPr>
          <w:rFonts w:ascii="Arial" w:hAnsi="Arial" w:cs="Arial"/>
          <w:b/>
          <w:bCs/>
          <w:smallCaps/>
          <w:sz w:val="22"/>
          <w:szCs w:val="22"/>
          <w:lang w:val="en-US"/>
        </w:rPr>
        <w:t>Un guide pour les professeurs de langues</w:t>
      </w:r>
      <w:r w:rsidRPr="001A3FFA">
        <w:rPr>
          <w:rFonts w:ascii="Arial" w:hAnsi="Arial" w:cs="Arial"/>
          <w:b/>
          <w:bCs/>
          <w:sz w:val="22"/>
          <w:szCs w:val="22"/>
          <w:lang w:val="en-US"/>
        </w:rPr>
        <w:br/>
      </w:r>
      <w:hyperlink r:id="rId149" w:history="1">
        <w:r w:rsidRPr="001A3FFA">
          <w:rPr>
            <w:rStyle w:val="Hyperlink"/>
            <w:rFonts w:ascii="Arial" w:hAnsi="Arial" w:cs="Arial"/>
            <w:sz w:val="22"/>
            <w:szCs w:val="22"/>
            <w:lang w:val="en-US"/>
          </w:rPr>
          <w:t>http://www.cafepedagogique.net/lexpresso/Pages/2016/09/08092016Article636089156877170557.aspx</w:t>
        </w:r>
      </w:hyperlink>
      <w:r w:rsidRPr="001A3FFA">
        <w:rPr>
          <w:rFonts w:ascii="Arial" w:hAnsi="Arial" w:cs="Arial"/>
          <w:lang w:val="en-US"/>
        </w:rPr>
        <w:br/>
        <w:t xml:space="preserve">"Ce livret a pour objectif de fournir aux enseignants quelques principes généraux et des outils de base afin de les aider à préparer et à gérer les séances et séquences d'apprentissage. Il s'agit avant tout de proposer des pistes de travail qui peuvent être modifiées". Destiné officiellement aux contractuels de l'académie de Nantes, </w:t>
      </w:r>
      <w:r w:rsidRPr="001A3FFA">
        <w:rPr>
          <w:rFonts w:ascii="Arial" w:hAnsi="Arial" w:cs="Arial"/>
          <w:lang w:val="en-US"/>
        </w:rPr>
        <w:lastRenderedPageBreak/>
        <w:t>ce petit livre réalisé par les inspecteurs de l'académie veut résumer le métier en une cinquantaine de pages, fiches à l'appui. Ainsi on apprend comment doit se dérouler une séance, comment gérer l'hétérogénéité, et comment entrainer les élèves dans les activités langagières. Des repères sans doute utiles pour maitriser le jargon éducation nationale (lui aussi fait 'lobjet d'une fiche) et communiquer avec son inspecteur...</w:t>
      </w:r>
      <w:r w:rsidRPr="001A3FFA">
        <w:rPr>
          <w:rFonts w:ascii="Arial" w:hAnsi="Arial" w:cs="Arial"/>
          <w:lang w:val="en-US"/>
        </w:rPr>
        <w:br/>
      </w:r>
    </w:p>
    <w:p w:rsidR="00EC55CB" w:rsidRPr="00EC55CB" w:rsidRDefault="00EC55CB" w:rsidP="00EC55CB">
      <w:pPr>
        <w:pStyle w:val="StandardWeb"/>
        <w:jc w:val="left"/>
        <w:rPr>
          <w:rFonts w:ascii="Arial" w:hAnsi="Arial" w:cs="Arial"/>
          <w:lang w:val="en-US"/>
        </w:rPr>
      </w:pPr>
      <w:r w:rsidRPr="003D1B02">
        <w:rPr>
          <w:rFonts w:ascii="Arial" w:hAnsi="Arial" w:cs="Arial"/>
          <w:b/>
          <w:bCs/>
          <w:smallCaps/>
          <w:sz w:val="22"/>
          <w:szCs w:val="22"/>
          <w:lang w:val="en-US"/>
        </w:rPr>
        <w:t>Intégrer le numérique en classe de langues</w:t>
      </w:r>
      <w:r w:rsidRPr="003D1B02">
        <w:rPr>
          <w:rFonts w:ascii="Arial" w:hAnsi="Arial" w:cs="Arial"/>
          <w:b/>
          <w:bCs/>
          <w:sz w:val="22"/>
          <w:szCs w:val="22"/>
          <w:lang w:val="en-US"/>
        </w:rPr>
        <w:br/>
      </w:r>
      <w:hyperlink r:id="rId150" w:history="1">
        <w:r w:rsidRPr="003D1B02">
          <w:rPr>
            <w:rStyle w:val="Hyperlink"/>
            <w:rFonts w:ascii="Arial" w:hAnsi="Arial" w:cs="Arial"/>
            <w:sz w:val="22"/>
            <w:szCs w:val="22"/>
            <w:lang w:val="en-US"/>
          </w:rPr>
          <w:t>http://www.langue-arabe.fr/integrer-le-numerique-en-classe-de-langues</w:t>
        </w:r>
      </w:hyperlink>
      <w:r w:rsidRPr="003D1B02">
        <w:rPr>
          <w:rFonts w:ascii="Arial" w:hAnsi="Arial" w:cs="Arial"/>
          <w:lang w:val="en-US"/>
        </w:rPr>
        <w:br/>
        <w:t>Le site de langues vivantes de l'académie de Paris a publié une page réactualisée référençant sites et logiciels pour intégrer le numérique en classe de langues vivantes. Cette liste est organisée selon cinq entrée différentes : « Oral », « Écrit », « Image », « Outils pour l'enseignant », « Tablette ». Pour chaque référence, le niveau de difficulté de manipulation est indiqué (très facile, facile, moins facile).</w:t>
      </w:r>
      <w:r w:rsidRPr="003D1B02">
        <w:rPr>
          <w:rFonts w:ascii="Arial" w:hAnsi="Arial" w:cs="Arial"/>
          <w:lang w:val="en-US"/>
        </w:rPr>
        <w:br/>
      </w:r>
    </w:p>
    <w:p w:rsidR="00EC55CB" w:rsidRPr="00EC55CB" w:rsidRDefault="00EC55CB" w:rsidP="00EC55CB">
      <w:pPr>
        <w:pStyle w:val="StandardWeb"/>
        <w:ind w:left="709"/>
        <w:jc w:val="left"/>
        <w:rPr>
          <w:rFonts w:ascii="Arial" w:hAnsi="Arial" w:cs="Arial"/>
          <w:lang w:val="en-US"/>
        </w:rPr>
      </w:pPr>
      <w:bookmarkStart w:id="31" w:name="_Hlk496877616"/>
      <w:r w:rsidRPr="00103C79">
        <w:rPr>
          <w:rFonts w:ascii="Arial" w:hAnsi="Arial" w:cs="Arial"/>
          <w:b/>
          <w:bCs/>
          <w:smallCaps/>
          <w:sz w:val="22"/>
          <w:szCs w:val="22"/>
          <w:lang w:val="en-US"/>
        </w:rPr>
        <w:t>Ressources pour les assistants de langues vivantes</w:t>
      </w:r>
      <w:r w:rsidRPr="00103C79">
        <w:rPr>
          <w:rFonts w:ascii="Arial" w:hAnsi="Arial" w:cs="Arial"/>
          <w:b/>
          <w:bCs/>
          <w:sz w:val="22"/>
          <w:szCs w:val="22"/>
          <w:lang w:val="en-US"/>
        </w:rPr>
        <w:br/>
      </w:r>
      <w:hyperlink r:id="rId151" w:history="1">
        <w:r w:rsidRPr="00103C79">
          <w:rPr>
            <w:rStyle w:val="Hyperlink"/>
            <w:rFonts w:ascii="Arial" w:hAnsi="Arial" w:cs="Arial"/>
            <w:sz w:val="22"/>
            <w:szCs w:val="22"/>
            <w:lang w:val="en-US"/>
          </w:rPr>
          <w:t>http://www.langue-arabe.fr/spip.php?article2818</w:t>
        </w:r>
      </w:hyperlink>
      <w:r w:rsidRPr="00103C79">
        <w:rPr>
          <w:rFonts w:ascii="Arial" w:hAnsi="Arial" w:cs="Arial"/>
          <w:lang w:val="en-US"/>
        </w:rPr>
        <w:br/>
        <w:t>Des ressources et des idées d'activités pour les assistants de langues sont disponibles sur le portail interlangues de l'académie de Rouen. Les activités présentées, majoritairement en anglais mais transférables aux autres langues, couvrent des niveaux différents et sont utilisables et adaptables au collège, au lycée général et technologique et au lycée professionnel. Tous les documents mis à disposition ont été créés, utilisés en classe et partagés par des assistants de langues des années précédentes à titre d'exemples et de modèles.</w:t>
      </w:r>
      <w:bookmarkEnd w:id="31"/>
      <w:r w:rsidRPr="00103C79">
        <w:rPr>
          <w:rFonts w:ascii="Arial" w:hAnsi="Arial" w:cs="Arial"/>
          <w:lang w:val="en-US"/>
        </w:rPr>
        <w:br/>
      </w:r>
    </w:p>
    <w:p w:rsidR="00EC55CB" w:rsidRPr="00DA7ABC" w:rsidRDefault="00EC55CB" w:rsidP="00EC55CB">
      <w:pPr>
        <w:rPr>
          <w:rFonts w:ascii="Arial" w:hAnsi="Arial" w:cs="Arial"/>
          <w:sz w:val="18"/>
          <w:szCs w:val="18"/>
        </w:rPr>
      </w:pPr>
      <w:r w:rsidRPr="00EC55CB">
        <w:rPr>
          <w:rFonts w:ascii="Arial" w:hAnsi="Arial" w:cs="Arial"/>
          <w:b/>
          <w:bCs/>
          <w:smallCaps/>
          <w:sz w:val="22"/>
          <w:szCs w:val="22"/>
          <w:lang w:val="en-US"/>
        </w:rPr>
        <w:t>Le Guide des assistants de langues</w:t>
      </w:r>
      <w:r w:rsidRPr="00EC55CB">
        <w:rPr>
          <w:rFonts w:ascii="Arial" w:hAnsi="Arial" w:cs="Arial"/>
          <w:b/>
          <w:bCs/>
          <w:sz w:val="22"/>
          <w:szCs w:val="22"/>
          <w:lang w:val="en-US"/>
        </w:rPr>
        <w:br/>
      </w:r>
      <w:hyperlink r:id="rId152" w:history="1">
        <w:r w:rsidRPr="00EC55CB">
          <w:rPr>
            <w:rStyle w:val="Hyperlink"/>
            <w:rFonts w:ascii="Arial" w:hAnsi="Arial" w:cs="Arial"/>
            <w:sz w:val="22"/>
            <w:szCs w:val="22"/>
            <w:lang w:val="en-US"/>
          </w:rPr>
          <w:t>http://www.langue-arabe.fr/spip.php?article3370</w:t>
        </w:r>
      </w:hyperlink>
      <w:r w:rsidRPr="00EC55CB">
        <w:rPr>
          <w:rFonts w:ascii="Arial" w:hAnsi="Arial" w:cs="Arial"/>
          <w:b/>
          <w:bCs/>
          <w:sz w:val="22"/>
          <w:szCs w:val="22"/>
          <w:lang w:val="en-US"/>
        </w:rPr>
        <w:br/>
      </w:r>
      <w:r w:rsidRPr="00EC55CB">
        <w:rPr>
          <w:rFonts w:ascii="Arial" w:hAnsi="Arial" w:cs="Arial"/>
          <w:sz w:val="18"/>
          <w:szCs w:val="18"/>
          <w:lang w:val="en-US"/>
        </w:rPr>
        <w:t xml:space="preserve">Vous voulez tout savoir sur les postes d'assistant de langues vivantes en France ? </w:t>
      </w:r>
      <w:r w:rsidRPr="00974CBF">
        <w:rPr>
          <w:rFonts w:ascii="Arial" w:hAnsi="Arial" w:cs="Arial"/>
          <w:sz w:val="18"/>
          <w:szCs w:val="18"/>
          <w:lang w:val="en-US"/>
        </w:rPr>
        <w:t xml:space="preserve">Le Guide proposé par le CIEP présente tous les aspects de la focntion et explique comment procéder pour bénéficier de cette possibilité. </w:t>
      </w:r>
      <w:r w:rsidRPr="00974CBF">
        <w:rPr>
          <w:rFonts w:ascii="Arial" w:hAnsi="Arial" w:cs="Arial"/>
          <w:sz w:val="18"/>
          <w:szCs w:val="18"/>
        </w:rPr>
        <w:t xml:space="preserve">Il présente les démarches à suivre et ce qui sera attendu de vous. Et il est disponible en français, en anglais et en </w:t>
      </w:r>
      <w:r w:rsidRPr="00DA7ABC">
        <w:rPr>
          <w:rFonts w:ascii="Arial" w:hAnsi="Arial" w:cs="Arial"/>
          <w:sz w:val="18"/>
          <w:szCs w:val="18"/>
        </w:rPr>
        <w:t>espagnol.</w:t>
      </w:r>
    </w:p>
    <w:p w:rsidR="00EC55CB" w:rsidRPr="00DA7ABC" w:rsidRDefault="00EC55CB" w:rsidP="00EC55CB">
      <w:pPr>
        <w:rPr>
          <w:rFonts w:ascii="Arial" w:hAnsi="Arial" w:cs="Arial"/>
          <w:sz w:val="18"/>
          <w:szCs w:val="18"/>
        </w:rPr>
      </w:pPr>
    </w:p>
    <w:p w:rsidR="00EC55CB" w:rsidRPr="00DA7ABC" w:rsidRDefault="00EC55CB" w:rsidP="00EC55CB">
      <w:pPr>
        <w:pStyle w:val="StandardWeb"/>
        <w:ind w:left="567"/>
        <w:jc w:val="left"/>
        <w:rPr>
          <w:rFonts w:ascii="Arial" w:hAnsi="Arial" w:cs="Arial"/>
          <w:lang w:val="en-US"/>
        </w:rPr>
      </w:pPr>
      <w:r w:rsidRPr="00DA7ABC">
        <w:rPr>
          <w:rFonts w:ascii="Arial" w:hAnsi="Arial" w:cs="Arial"/>
          <w:b/>
          <w:bCs/>
          <w:smallCaps/>
          <w:sz w:val="22"/>
          <w:szCs w:val="22"/>
          <w:lang w:val="en-US"/>
        </w:rPr>
        <w:t>Habiter la marge</w:t>
      </w:r>
      <w:r w:rsidRPr="00DA7ABC">
        <w:rPr>
          <w:rFonts w:ascii="Arial" w:hAnsi="Arial" w:cs="Arial"/>
          <w:b/>
          <w:bCs/>
          <w:sz w:val="22"/>
          <w:szCs w:val="22"/>
          <w:lang w:val="en-US"/>
        </w:rPr>
        <w:br/>
      </w:r>
      <w:hyperlink r:id="rId153" w:history="1">
        <w:r w:rsidRPr="00DA7ABC">
          <w:rPr>
            <w:rStyle w:val="Hyperlink"/>
            <w:rFonts w:ascii="Arial" w:hAnsi="Arial" w:cs="Arial"/>
            <w:sz w:val="22"/>
            <w:szCs w:val="22"/>
            <w:lang w:val="en-US"/>
          </w:rPr>
          <w:t>http://geoconfluences.ens-lyon.fr/actualites/veille/bidonvilles-en-france</w:t>
        </w:r>
      </w:hyperlink>
      <w:r w:rsidRPr="00DA7ABC">
        <w:rPr>
          <w:rFonts w:ascii="Arial" w:hAnsi="Arial" w:cs="Arial"/>
          <w:b/>
          <w:bCs/>
          <w:lang w:val="en-US"/>
        </w:rPr>
        <w:br/>
      </w:r>
      <w:r w:rsidRPr="00DA7ABC">
        <w:rPr>
          <w:rFonts w:ascii="Arial" w:hAnsi="Arial" w:cs="Arial"/>
          <w:lang w:val="en-US"/>
        </w:rPr>
        <w:t>C'est la France des bidonvilles que nous fait traverser Géoconfuences dans ce regroupement de ressources. " Marginaux par leur position périphérique ou interstitielle et par la situation précaire de leurs habitants, ces quartiers sont au cœur de la question sur la « France des marges »."</w:t>
      </w:r>
    </w:p>
    <w:p w:rsidR="00EC55CB" w:rsidRPr="00DA7ABC" w:rsidRDefault="00EC55CB" w:rsidP="00EC55CB">
      <w:pPr>
        <w:pStyle w:val="StandardWeb"/>
        <w:jc w:val="left"/>
        <w:rPr>
          <w:rFonts w:ascii="Arial" w:hAnsi="Arial" w:cs="Arial"/>
          <w:lang w:val="en-US"/>
        </w:rPr>
      </w:pPr>
    </w:p>
    <w:p w:rsidR="00EC55CB" w:rsidRPr="00DA7ABC" w:rsidRDefault="00EC55CB" w:rsidP="00EC55CB">
      <w:pPr>
        <w:pStyle w:val="StandardWeb"/>
        <w:jc w:val="left"/>
        <w:rPr>
          <w:rFonts w:ascii="Arial" w:hAnsi="Arial" w:cs="Arial"/>
          <w:lang w:val="en-US"/>
        </w:rPr>
      </w:pPr>
      <w:r w:rsidRPr="00DA7ABC">
        <w:rPr>
          <w:rFonts w:ascii="Arial" w:hAnsi="Arial" w:cs="Arial"/>
          <w:b/>
          <w:bCs/>
          <w:smallCaps/>
          <w:sz w:val="22"/>
          <w:szCs w:val="22"/>
        </w:rPr>
        <w:t xml:space="preserve">Un Mooc sur « Verdun 1917-1918 : batailles oubliées ? </w:t>
      </w:r>
      <w:r w:rsidRPr="00DA7ABC">
        <w:rPr>
          <w:rFonts w:ascii="Arial" w:hAnsi="Arial" w:cs="Arial"/>
          <w:b/>
          <w:bCs/>
          <w:smallCaps/>
          <w:sz w:val="22"/>
          <w:szCs w:val="22"/>
        </w:rPr>
        <w:br/>
        <w:t>Français, Allemands et Américains dans la tourmente »</w:t>
      </w:r>
      <w:r w:rsidRPr="00DA7ABC">
        <w:rPr>
          <w:rFonts w:ascii="Arial" w:hAnsi="Arial" w:cs="Arial"/>
          <w:b/>
          <w:bCs/>
          <w:sz w:val="22"/>
          <w:szCs w:val="22"/>
        </w:rPr>
        <w:br/>
      </w:r>
      <w:hyperlink r:id="rId154" w:history="1">
        <w:r w:rsidRPr="00DA7ABC">
          <w:rPr>
            <w:rStyle w:val="Hyperlink"/>
            <w:rFonts w:ascii="Arial" w:hAnsi="Arial" w:cs="Arial"/>
            <w:sz w:val="22"/>
            <w:szCs w:val="22"/>
          </w:rPr>
          <w:t>https://www.fun-mooc.fr/courses/course-v1:lorraine+30006+session01/about</w:t>
        </w:r>
      </w:hyperlink>
      <w:r w:rsidRPr="00DA7ABC">
        <w:rPr>
          <w:rFonts w:ascii="Arial" w:hAnsi="Arial" w:cs="Arial"/>
        </w:rPr>
        <w:br/>
        <w:t xml:space="preserve">La bataille de Verdun se termine-t-elle réellement à la fin de l'année 1916 ? Le front de Lorraine s'assoupit-il en 1917-1918 ? En quoi l'année 1917 marque-t-elle d'importantes ruptures dans le domaine de la diplomatie, de la politique interne des États en guerre mais également dans la manière de faire la guerre ? </w:t>
      </w:r>
      <w:r w:rsidRPr="00DA7ABC">
        <w:rPr>
          <w:rFonts w:ascii="Arial" w:hAnsi="Arial" w:cs="Arial"/>
          <w:lang w:val="en-US"/>
        </w:rPr>
        <w:t>Quels sont les acteurs de ces ruptures ? À quelles nécessités sont-ils confrontés ? Quelles sont les répercussions de tous ces bouleversements sur la poursuite des combats dans la région de Verdun jusqu'à l'armistice du 11 novembre 1918 ? C'est à toutes ces questions que se propose de répondre ce cours en ligne.</w:t>
      </w:r>
      <w:r w:rsidRPr="00DA7ABC">
        <w:rPr>
          <w:rFonts w:ascii="Arial" w:hAnsi="Arial" w:cs="Arial"/>
          <w:lang w:val="en-US"/>
        </w:rPr>
        <w:br/>
        <w:t>Ouvert à tous les publics, ce Mooc disponible sur la plateforme France université numérique (FUN) s'adresse en particulier aux élèves de 3e et de 1re qui étudient la Première Guerre mondiale, mais également aux enseignants. D'une durée de quatre semaines, il commence le 25 septembre et se termine le 6 novembre.</w:t>
      </w:r>
    </w:p>
    <w:p w:rsidR="00EC55CB" w:rsidRDefault="00EC55CB" w:rsidP="00EC55CB">
      <w:pPr>
        <w:pStyle w:val="StandardWeb"/>
        <w:jc w:val="left"/>
        <w:rPr>
          <w:rFonts w:ascii="Arial" w:hAnsi="Arial" w:cs="Arial"/>
          <w:lang w:val="en-US"/>
        </w:rPr>
      </w:pPr>
    </w:p>
    <w:p w:rsidR="00EC55CB" w:rsidRPr="007A4BF5" w:rsidRDefault="00EC55CB" w:rsidP="00EC55CB">
      <w:pPr>
        <w:pStyle w:val="StandardWeb"/>
        <w:ind w:left="709"/>
        <w:jc w:val="left"/>
        <w:rPr>
          <w:rFonts w:ascii="Arial" w:hAnsi="Arial" w:cs="Arial"/>
          <w:lang w:val="en-US"/>
        </w:rPr>
      </w:pPr>
      <w:bookmarkStart w:id="32" w:name="_Hlk496878888"/>
      <w:r w:rsidRPr="00EC55CB">
        <w:rPr>
          <w:rStyle w:val="Fett"/>
          <w:rFonts w:ascii="Arial" w:hAnsi="Arial" w:cs="Arial"/>
          <w:smallCaps/>
          <w:sz w:val="22"/>
          <w:szCs w:val="22"/>
          <w:lang w:val="en-US"/>
        </w:rPr>
        <w:t>Médias et information : Une brochure gratuite du Clemi</w:t>
      </w:r>
      <w:r w:rsidRPr="00EC55CB">
        <w:rPr>
          <w:rStyle w:val="Fett"/>
          <w:rFonts w:ascii="Arial" w:hAnsi="Arial" w:cs="Arial"/>
          <w:sz w:val="22"/>
          <w:szCs w:val="22"/>
          <w:lang w:val="en-US"/>
        </w:rPr>
        <w:br/>
      </w:r>
      <w:hyperlink r:id="rId155" w:history="1">
        <w:r w:rsidRPr="00EC55CB">
          <w:rPr>
            <w:rStyle w:val="Hyperlink"/>
            <w:rFonts w:ascii="Arial" w:hAnsi="Arial" w:cs="Arial"/>
            <w:sz w:val="22"/>
            <w:szCs w:val="22"/>
            <w:lang w:val="en-US"/>
          </w:rPr>
          <w:t>http://www.clemi.fr/fr/ressources/publications/brochures-medias-informations-on-apprend.html</w:t>
        </w:r>
      </w:hyperlink>
      <w:r w:rsidRPr="00EC55CB">
        <w:rPr>
          <w:rFonts w:ascii="Arial" w:hAnsi="Arial" w:cs="Arial"/>
          <w:lang w:val="en-US"/>
        </w:rPr>
        <w:br/>
        <w:t xml:space="preserve">Le Clemi vient de publier une nouvelle édition, profondément remaniée, de la brochure "Médias et information on apprend". </w:t>
      </w:r>
      <w:r w:rsidRPr="007A4BF5">
        <w:rPr>
          <w:rFonts w:ascii="Arial" w:hAnsi="Arial" w:cs="Arial"/>
          <w:lang w:val="en-US"/>
        </w:rPr>
        <w:t>L'ouvrage propose à la fois des informations pratiques (textes réglementaires) et des fiches pédagogiques. Par exemple , il précise le rôle des professeurs documentalistes comme "maîtres d'oeuvre de l'EMI" dans l'établissement. Il donne des exemples de Parcours citoyen et EMI, propose des pistes pour travailler sur une approche critique des médias, de l'école primaire au lycée.</w:t>
      </w:r>
    </w:p>
    <w:bookmarkEnd w:id="32"/>
    <w:p w:rsidR="00EC55CB" w:rsidRPr="007A4BF5" w:rsidRDefault="00EC55CB" w:rsidP="00EC55CB">
      <w:pPr>
        <w:pStyle w:val="StandardWeb"/>
        <w:rPr>
          <w:rFonts w:ascii="Arial" w:hAnsi="Arial" w:cs="Arial"/>
          <w:sz w:val="22"/>
          <w:szCs w:val="22"/>
          <w:lang w:val="en-US"/>
        </w:rPr>
      </w:pPr>
    </w:p>
    <w:p w:rsidR="00EC55CB" w:rsidRPr="00EC55CB" w:rsidRDefault="00EC55CB" w:rsidP="00EC55CB">
      <w:pPr>
        <w:pStyle w:val="StandardWeb"/>
        <w:jc w:val="left"/>
        <w:rPr>
          <w:rFonts w:ascii="Arial" w:hAnsi="Arial" w:cs="Arial"/>
          <w:lang w:val="en-US"/>
        </w:rPr>
      </w:pPr>
      <w:r w:rsidRPr="00602237">
        <w:rPr>
          <w:rStyle w:val="Fett"/>
          <w:rFonts w:ascii="Arial" w:hAnsi="Arial" w:cs="Arial"/>
          <w:smallCaps/>
          <w:sz w:val="22"/>
          <w:szCs w:val="22"/>
          <w:lang w:val="en-US"/>
        </w:rPr>
        <w:t>Albert, le nouveau journal des préados</w:t>
      </w:r>
      <w:r w:rsidRPr="00602237">
        <w:rPr>
          <w:rStyle w:val="Fett"/>
          <w:rFonts w:ascii="Arial" w:hAnsi="Arial" w:cs="Arial"/>
          <w:sz w:val="22"/>
          <w:szCs w:val="22"/>
          <w:lang w:val="en-US"/>
        </w:rPr>
        <w:br/>
      </w:r>
      <w:hyperlink r:id="rId156" w:history="1">
        <w:r w:rsidRPr="00602237">
          <w:rPr>
            <w:rStyle w:val="Hyperlink"/>
            <w:rFonts w:ascii="Arial" w:hAnsi="Arial" w:cs="Arial"/>
            <w:sz w:val="22"/>
            <w:szCs w:val="22"/>
            <w:lang w:val="en-US"/>
          </w:rPr>
          <w:t>http://www.journal-albert.fr/</w:t>
        </w:r>
      </w:hyperlink>
      <w:r w:rsidRPr="00602237">
        <w:rPr>
          <w:rFonts w:ascii="Arial" w:hAnsi="Arial" w:cs="Arial"/>
          <w:lang w:val="en-US"/>
        </w:rPr>
        <w:br/>
        <w:t xml:space="preserve">Destiné aux 8-13 ans , Albert veut être " à la fois un journal d'informations pour les enfants de 8 à 12 ans et un bel objet, destiné à être affiché." </w:t>
      </w:r>
      <w:r w:rsidRPr="00EC55CB">
        <w:rPr>
          <w:rFonts w:ascii="Arial" w:hAnsi="Arial" w:cs="Arial"/>
          <w:lang w:val="en-US"/>
        </w:rPr>
        <w:t>Imprimé en grand format, Albert affiche une belle Une confiée à un illustrateur jeunesse. Il utilise dans ses articles des mots simples, compréhensibles par tous. Les thèmes abordés sont toujours en lien avec l'actualité française et internationale du moment. Il comporte 4 pages, avec des rubriques distinctes qui restent les mêmes à chaque numéro : Les clés de l'actualité décortiquent un gros sujet en 5 questions réponses; Gros plan évoque un sujet de société du moment ; Vers l'infini et au-delà fait part des progrès scientifiques au sens large (nouvelles technologies, médecine, astronomie, archéologie, ...); La machine à remonter le temps dessine un retour sur un événement ou sur la vie d'un personnage. Albert a de l'élégance, un coté rétro qui l'éloigne de la presse jeunesse habituelle. Le journal vient de lancer une application gratuite complémentaire du journal papier.</w:t>
      </w:r>
    </w:p>
    <w:p w:rsidR="007A4BF5" w:rsidRDefault="00EC55CB" w:rsidP="00602237">
      <w:pPr>
        <w:ind w:left="567"/>
        <w:rPr>
          <w:rFonts w:ascii="Arial" w:hAnsi="Arial" w:cs="Arial"/>
          <w:b/>
          <w:smallCaps/>
          <w:sz w:val="22"/>
          <w:szCs w:val="22"/>
          <w:lang w:val="en-US"/>
        </w:rPr>
      </w:pPr>
      <w:r w:rsidRPr="00EC55CB">
        <w:rPr>
          <w:lang w:val="en-US"/>
        </w:rPr>
        <w:br/>
      </w:r>
      <w:r w:rsidR="007A4BF5" w:rsidRPr="007A4BF5">
        <w:rPr>
          <w:rFonts w:ascii="Arial" w:hAnsi="Arial" w:cs="Arial"/>
          <w:b/>
          <w:smallCaps/>
          <w:sz w:val="22"/>
          <w:szCs w:val="22"/>
          <w:lang w:val="en-US"/>
        </w:rPr>
        <w:t>France-Allemagne – Une histoire commune</w:t>
      </w:r>
    </w:p>
    <w:p w:rsidR="00602237" w:rsidRDefault="00193D3E" w:rsidP="00602237">
      <w:pPr>
        <w:ind w:left="567"/>
        <w:rPr>
          <w:b/>
          <w:lang w:val="en-US"/>
        </w:rPr>
      </w:pPr>
      <w:hyperlink r:id="rId157" w:history="1">
        <w:r w:rsidR="00602237" w:rsidRPr="007A4BF5">
          <w:rPr>
            <w:rStyle w:val="Hyperlink"/>
            <w:rFonts w:ascii="Arial" w:hAnsi="Arial" w:cs="Arial"/>
            <w:sz w:val="22"/>
            <w:szCs w:val="22"/>
            <w:lang w:val="en-US"/>
          </w:rPr>
          <w:t>https://www.arte.tv/fr/videos/053915-001-A/france-allemagne-une-histoire-commune/</w:t>
        </w:r>
      </w:hyperlink>
    </w:p>
    <w:p w:rsidR="007A4BF5" w:rsidRDefault="007A4BF5" w:rsidP="007A4BF5">
      <w:pPr>
        <w:ind w:left="567"/>
        <w:jc w:val="center"/>
        <w:rPr>
          <w:rFonts w:ascii="Arial" w:hAnsi="Arial" w:cs="Arial"/>
          <w:b/>
          <w:smallCaps/>
          <w:sz w:val="22"/>
          <w:szCs w:val="22"/>
          <w:lang w:val="en-US"/>
        </w:rPr>
      </w:pPr>
    </w:p>
    <w:p w:rsidR="007A4BF5" w:rsidRDefault="007A4BF5" w:rsidP="007A4BF5">
      <w:pPr>
        <w:ind w:left="567"/>
        <w:jc w:val="center"/>
        <w:rPr>
          <w:rFonts w:ascii="Arial" w:hAnsi="Arial" w:cs="Arial"/>
          <w:b/>
          <w:smallCaps/>
          <w:sz w:val="22"/>
          <w:szCs w:val="22"/>
          <w:lang w:val="en-US"/>
        </w:rPr>
      </w:pPr>
      <w:r>
        <w:rPr>
          <w:noProof/>
        </w:rPr>
        <w:drawing>
          <wp:inline distT="0" distB="0" distL="0" distR="0" wp14:anchorId="2A5D7A3A" wp14:editId="5F26CA53">
            <wp:extent cx="5132070" cy="1834014"/>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149717" cy="1840320"/>
                    </a:xfrm>
                    <a:prstGeom prst="rect">
                      <a:avLst/>
                    </a:prstGeom>
                  </pic:spPr>
                </pic:pic>
              </a:graphicData>
            </a:graphic>
          </wp:inline>
        </w:drawing>
      </w:r>
    </w:p>
    <w:p w:rsidR="007A4BF5" w:rsidRPr="007A4BF5" w:rsidRDefault="007A4BF5" w:rsidP="007A4BF5">
      <w:pPr>
        <w:ind w:left="567"/>
        <w:jc w:val="center"/>
        <w:rPr>
          <w:rFonts w:ascii="Arial" w:hAnsi="Arial" w:cs="Arial"/>
          <w:b/>
          <w:smallCaps/>
          <w:sz w:val="22"/>
          <w:szCs w:val="22"/>
          <w:lang w:val="en-US"/>
        </w:rPr>
      </w:pPr>
    </w:p>
    <w:p w:rsidR="007A4BF5" w:rsidRPr="00106853" w:rsidRDefault="007A4BF5" w:rsidP="007A4BF5">
      <w:pPr>
        <w:jc w:val="center"/>
        <w:rPr>
          <w:b/>
          <w:lang w:val="en-US"/>
        </w:rPr>
      </w:pPr>
    </w:p>
    <w:p w:rsidR="0062720E" w:rsidRDefault="0062720E" w:rsidP="00405F22">
      <w:pPr>
        <w:pStyle w:val="berschrift1"/>
        <w:rPr>
          <w:rFonts w:ascii="Arial" w:hAnsi="Arial" w:cs="Arial"/>
          <w:sz w:val="22"/>
          <w:szCs w:val="22"/>
        </w:rPr>
      </w:pPr>
    </w:p>
    <w:p w:rsidR="00405F22" w:rsidRPr="006C5206" w:rsidRDefault="00405F22" w:rsidP="00405F22">
      <w:pPr>
        <w:pStyle w:val="berschrift1"/>
        <w:rPr>
          <w:rFonts w:ascii="Arial" w:hAnsi="Arial" w:cs="Arial"/>
          <w:b w:val="0"/>
          <w:smallCaps w:val="0"/>
          <w:sz w:val="22"/>
          <w:szCs w:val="22"/>
        </w:rPr>
      </w:pPr>
      <w:r w:rsidRPr="006C5206">
        <w:rPr>
          <w:rFonts w:ascii="Arial" w:hAnsi="Arial" w:cs="Arial"/>
          <w:sz w:val="22"/>
          <w:szCs w:val="22"/>
        </w:rPr>
        <w:t>Parler des rêves et introduire l’imparfait</w:t>
      </w:r>
      <w:r w:rsidRPr="006C5206">
        <w:rPr>
          <w:rFonts w:ascii="Arial" w:hAnsi="Arial" w:cs="Arial"/>
          <w:sz w:val="22"/>
          <w:szCs w:val="22"/>
        </w:rPr>
        <w:br/>
      </w:r>
      <w:hyperlink r:id="rId159" w:history="1">
        <w:r w:rsidRPr="006C5206">
          <w:rPr>
            <w:rStyle w:val="Hyperlink"/>
            <w:rFonts w:ascii="Arial" w:hAnsi="Arial" w:cs="Arial"/>
            <w:b w:val="0"/>
            <w:smallCaps w:val="0"/>
            <w:sz w:val="22"/>
            <w:szCs w:val="22"/>
          </w:rPr>
          <w:t>https://leszexpertsfle.com/ressources-fle/parler-des-reves-et-introduire-limparfait/</w:t>
        </w:r>
      </w:hyperlink>
    </w:p>
    <w:p w:rsidR="00405F22" w:rsidRPr="006C5206" w:rsidRDefault="00405F22" w:rsidP="00405F22"/>
    <w:p w:rsidR="00405F22" w:rsidRPr="006C5206" w:rsidRDefault="00405F22" w:rsidP="00405F22"/>
    <w:p w:rsidR="0062720E" w:rsidRPr="0062720E" w:rsidRDefault="0062720E" w:rsidP="0062720E">
      <w:pPr>
        <w:pStyle w:val="StandardWeb"/>
        <w:ind w:left="567"/>
        <w:jc w:val="left"/>
        <w:rPr>
          <w:rFonts w:ascii="Arial" w:hAnsi="Arial" w:cs="Arial"/>
          <w:lang w:val="en-US"/>
        </w:rPr>
      </w:pPr>
      <w:r w:rsidRPr="0062720E">
        <w:rPr>
          <w:rStyle w:val="Fett"/>
          <w:rFonts w:ascii="Arial" w:hAnsi="Arial" w:cs="Arial"/>
          <w:smallCaps/>
          <w:sz w:val="22"/>
          <w:szCs w:val="22"/>
        </w:rPr>
        <w:t>La 30ème édition du Goncourt des lycéens est lancée</w:t>
      </w:r>
      <w:r w:rsidRPr="0062720E">
        <w:rPr>
          <w:rFonts w:ascii="Arial" w:hAnsi="Arial" w:cs="Arial"/>
        </w:rPr>
        <w:t xml:space="preserve"> </w:t>
      </w:r>
      <w:r w:rsidRPr="0062720E">
        <w:rPr>
          <w:rFonts w:ascii="Arial" w:hAnsi="Arial" w:cs="Arial"/>
        </w:rPr>
        <w:br/>
        <w:t>La sélection 2017 :</w:t>
      </w:r>
      <w:r w:rsidRPr="0062720E">
        <w:rPr>
          <w:rFonts w:ascii="Arial" w:hAnsi="Arial" w:cs="Arial"/>
        </w:rPr>
        <w:br/>
      </w:r>
      <w:hyperlink r:id="rId160" w:history="1">
        <w:r w:rsidRPr="0062720E">
          <w:rPr>
            <w:rStyle w:val="Hyperlink"/>
            <w:rFonts w:ascii="Arial" w:hAnsi="Arial" w:cs="Arial"/>
          </w:rPr>
          <w:t>http://academie-goncourt.fr/?rubrique=1229172884</w:t>
        </w:r>
      </w:hyperlink>
      <w:r w:rsidRPr="0062720E">
        <w:rPr>
          <w:rFonts w:ascii="Arial" w:hAnsi="Arial" w:cs="Arial"/>
        </w:rPr>
        <w:br/>
        <w:t>A suivre : le journal du Goncourt des Lycéens en ligne</w:t>
      </w:r>
      <w:r w:rsidRPr="0062720E">
        <w:rPr>
          <w:rFonts w:ascii="Arial" w:hAnsi="Arial" w:cs="Arial"/>
        </w:rPr>
        <w:br/>
      </w:r>
      <w:hyperlink r:id="rId161" w:history="1">
        <w:r w:rsidRPr="0062720E">
          <w:rPr>
            <w:rStyle w:val="Hyperlink"/>
            <w:rFonts w:ascii="Arial" w:hAnsi="Arial" w:cs="Arial"/>
          </w:rPr>
          <w:t>http://www.journal-goncourt-des-lyceens.fr/</w:t>
        </w:r>
      </w:hyperlink>
      <w:r w:rsidRPr="0062720E">
        <w:rPr>
          <w:rFonts w:ascii="Arial" w:hAnsi="Arial" w:cs="Arial"/>
        </w:rPr>
        <w:br/>
        <w:t>Le Goncourt des Lycéens 2016 :</w:t>
      </w:r>
      <w:r w:rsidRPr="0062720E">
        <w:rPr>
          <w:rFonts w:ascii="Arial" w:hAnsi="Arial" w:cs="Arial"/>
        </w:rPr>
        <w:br/>
      </w:r>
      <w:hyperlink r:id="rId162" w:history="1">
        <w:r w:rsidRPr="0062720E">
          <w:rPr>
            <w:rStyle w:val="Hyperlink"/>
            <w:rFonts w:ascii="Arial" w:hAnsi="Arial" w:cs="Arial"/>
          </w:rPr>
          <w:t>http://www.cafepedagogique.net/lexpresso/Pages/2016/11/18112016Article636150515466055410.aspx</w:t>
        </w:r>
      </w:hyperlink>
      <w:r w:rsidRPr="0062720E">
        <w:rPr>
          <w:rFonts w:ascii="Arial" w:hAnsi="Arial" w:cs="Arial"/>
        </w:rPr>
        <w:br/>
        <w:t>Témoignage d'élève :</w:t>
      </w:r>
      <w:r w:rsidRPr="0062720E">
        <w:rPr>
          <w:rFonts w:ascii="Arial" w:hAnsi="Arial" w:cs="Arial"/>
        </w:rPr>
        <w:br/>
      </w:r>
      <w:hyperlink r:id="rId163" w:history="1">
        <w:r w:rsidRPr="0062720E">
          <w:rPr>
            <w:rStyle w:val="Hyperlink"/>
            <w:rFonts w:ascii="Arial" w:hAnsi="Arial" w:cs="Arial"/>
          </w:rPr>
          <w:t>http://www.cafepedagogique.net/lexpresso/Pages/2011/11/08112011_Goncourtdeslyceens3.aspx</w:t>
        </w:r>
      </w:hyperlink>
      <w:r w:rsidRPr="0062720E">
        <w:rPr>
          <w:rFonts w:ascii="Arial" w:hAnsi="Arial" w:cs="Arial"/>
        </w:rPr>
        <w:br/>
        <w:t>Témoignage d'enseignante :</w:t>
      </w:r>
      <w:r w:rsidRPr="0062720E">
        <w:rPr>
          <w:rFonts w:ascii="Arial" w:hAnsi="Arial" w:cs="Arial"/>
        </w:rPr>
        <w:br/>
      </w:r>
      <w:hyperlink r:id="rId164" w:history="1">
        <w:r w:rsidRPr="0062720E">
          <w:rPr>
            <w:rStyle w:val="Hyperlink"/>
            <w:rFonts w:ascii="Arial" w:hAnsi="Arial" w:cs="Arial"/>
          </w:rPr>
          <w:t>http://www.cafepedagogique.net/lexpresso/Pages/2012/09/28092012Article634844150091762477.aspx</w:t>
        </w:r>
      </w:hyperlink>
      <w:r w:rsidRPr="0062720E">
        <w:rPr>
          <w:rFonts w:ascii="Arial" w:hAnsi="Arial" w:cs="Arial"/>
        </w:rPr>
        <w:br/>
        <w:t xml:space="preserve">Pendant deux mois, 2000 lycéens et lycéennes vont parcourir les 15 auteurs et autrices de la sélection Goncourt annoncée le mardi 5 septembre. </w:t>
      </w:r>
      <w:r w:rsidRPr="00876823">
        <w:rPr>
          <w:rFonts w:ascii="Arial" w:hAnsi="Arial" w:cs="Arial"/>
        </w:rPr>
        <w:t xml:space="preserve">Le prix de cette édition anniversaire sera décerné le 16 novembre à Rennes. Comme dans toute pédagogie de projet, ce qui importe, c'est moins l'aboutissement que le cheminement : moins le choix final, aux enjeux plutôt économiques, que le processus, aux enjeux réellement pédagogiques. </w:t>
      </w:r>
      <w:r w:rsidRPr="0062720E">
        <w:rPr>
          <w:rFonts w:ascii="Arial" w:hAnsi="Arial" w:cs="Arial"/>
          <w:lang w:val="en-US"/>
        </w:rPr>
        <w:t>On pourra suivre en ligne la dynamique ainsi engagée chez les élèves participant à l'aventure : lecture intensive de romans contemporains, débats vifs et argumentés, rencontres avec les écrivain.e.s, activités d'écriture et de publication diverses …</w:t>
      </w:r>
    </w:p>
    <w:p w:rsidR="0062720E" w:rsidRPr="0062720E" w:rsidRDefault="0062720E" w:rsidP="0062720E">
      <w:pPr>
        <w:rPr>
          <w:rFonts w:ascii="Arial" w:hAnsi="Arial" w:cs="Arial"/>
          <w:sz w:val="18"/>
          <w:szCs w:val="18"/>
          <w:lang w:val="en-US"/>
        </w:rPr>
      </w:pPr>
    </w:p>
    <w:p w:rsidR="0062720E" w:rsidRPr="0062720E" w:rsidRDefault="0062720E" w:rsidP="0062720E">
      <w:pPr>
        <w:pStyle w:val="StandardWeb"/>
        <w:jc w:val="left"/>
        <w:rPr>
          <w:rFonts w:ascii="Arial" w:hAnsi="Arial" w:cs="Arial"/>
          <w:lang w:val="en-US"/>
        </w:rPr>
      </w:pPr>
      <w:r w:rsidRPr="0062720E">
        <w:rPr>
          <w:rStyle w:val="Fett"/>
          <w:rFonts w:ascii="Arial" w:hAnsi="Arial" w:cs="Arial"/>
          <w:smallCaps/>
          <w:sz w:val="22"/>
          <w:szCs w:val="22"/>
          <w:lang w:val="en-US"/>
        </w:rPr>
        <w:lastRenderedPageBreak/>
        <w:t>Voyager avec Candide</w:t>
      </w:r>
      <w:r w:rsidRPr="0062720E">
        <w:rPr>
          <w:rFonts w:ascii="Arial" w:hAnsi="Arial" w:cs="Arial"/>
          <w:smallCaps/>
          <w:sz w:val="22"/>
          <w:szCs w:val="22"/>
          <w:lang w:val="en-US"/>
        </w:rPr>
        <w:t xml:space="preserve"> </w:t>
      </w:r>
      <w:r w:rsidRPr="0062720E">
        <w:rPr>
          <w:rStyle w:val="Fett"/>
          <w:rFonts w:ascii="Arial" w:hAnsi="Arial" w:cs="Arial"/>
          <w:smallCaps/>
          <w:sz w:val="22"/>
          <w:szCs w:val="22"/>
          <w:lang w:val="en-US"/>
        </w:rPr>
        <w:t>au 21ème siècle</w:t>
      </w:r>
      <w:r w:rsidRPr="0062720E">
        <w:rPr>
          <w:rFonts w:ascii="Arial" w:hAnsi="Arial" w:cs="Arial"/>
          <w:lang w:val="en-US"/>
        </w:rPr>
        <w:t xml:space="preserve"> </w:t>
      </w:r>
      <w:r w:rsidRPr="0062720E">
        <w:rPr>
          <w:rFonts w:ascii="Arial" w:hAnsi="Arial" w:cs="Arial"/>
          <w:lang w:val="en-US"/>
        </w:rPr>
        <w:br/>
        <w:t>La réécriture sur le blog :</w:t>
      </w:r>
      <w:r w:rsidRPr="0062720E">
        <w:rPr>
          <w:rFonts w:ascii="Arial" w:hAnsi="Arial" w:cs="Arial"/>
          <w:lang w:val="en-US"/>
        </w:rPr>
        <w:br/>
      </w:r>
      <w:hyperlink r:id="rId165" w:history="1">
        <w:r w:rsidRPr="0062720E">
          <w:rPr>
            <w:rStyle w:val="Hyperlink"/>
            <w:rFonts w:ascii="Arial" w:hAnsi="Arial" w:cs="Arial"/>
            <w:lang w:val="en-US"/>
          </w:rPr>
          <w:t>https://candide501.wordpress.com/</w:t>
        </w:r>
      </w:hyperlink>
      <w:r w:rsidRPr="0062720E">
        <w:rPr>
          <w:rFonts w:ascii="Arial" w:hAnsi="Arial" w:cs="Arial"/>
          <w:lang w:val="en-US"/>
        </w:rPr>
        <w:br/>
        <w:t>La réécriture sur la frise :</w:t>
      </w:r>
      <w:r w:rsidRPr="0062720E">
        <w:rPr>
          <w:rFonts w:ascii="Arial" w:hAnsi="Arial" w:cs="Arial"/>
          <w:lang w:val="en-US"/>
        </w:rPr>
        <w:br/>
      </w:r>
      <w:hyperlink r:id="rId166" w:history="1">
        <w:r w:rsidRPr="0062720E">
          <w:rPr>
            <w:rStyle w:val="Hyperlink"/>
            <w:rFonts w:ascii="Arial" w:hAnsi="Arial" w:cs="Arial"/>
            <w:lang w:val="en-US"/>
          </w:rPr>
          <w:t>http://www.myhistro.com/story/sadae-ou-loptimisme/367141/0/0/0/1</w:t>
        </w:r>
      </w:hyperlink>
      <w:r w:rsidRPr="0062720E">
        <w:rPr>
          <w:rFonts w:ascii="Arial" w:hAnsi="Arial" w:cs="Arial"/>
          <w:lang w:val="en-US"/>
        </w:rPr>
        <w:br/>
        <w:t>« Comment Sadae découvrit l'exploitation cognitive des enfants du Japon par leur système d'éducation. » : voici le titre d'une des mésaventures d'un nouveau Candide dans le monde d'aujourd'hui. Les élèves de Nathalie Couzon à Québec ont en effet réalisé une version modernisée du célèbre conte philosophique de Voltaire. Etapes de travail : « tempête d'idées » pour choisir des maux emblématiques de notre temps, recherches à leur sujet, élaboration collective du scénario et distribution des tâches, lectures analytiques pour nourrir l'art du pastiche, écriture en groupes des différents chapitres avec rétroactions, publication sur le blog « Sadae ou l'optimisme » et sur une frise « My histro ».</w:t>
      </w:r>
    </w:p>
    <w:p w:rsidR="0062720E" w:rsidRPr="0062720E" w:rsidRDefault="0062720E" w:rsidP="0062720E">
      <w:pPr>
        <w:pStyle w:val="StandardWeb"/>
        <w:jc w:val="left"/>
        <w:rPr>
          <w:rStyle w:val="Fett"/>
          <w:rFonts w:ascii="Arial" w:hAnsi="Arial" w:cs="Arial"/>
          <w:lang w:val="en-US"/>
        </w:rPr>
      </w:pPr>
    </w:p>
    <w:p w:rsidR="0062720E" w:rsidRPr="0062720E" w:rsidRDefault="0062720E" w:rsidP="0062720E">
      <w:pPr>
        <w:pStyle w:val="StandardWeb"/>
        <w:ind w:left="567"/>
        <w:jc w:val="left"/>
        <w:rPr>
          <w:rFonts w:ascii="Arial" w:hAnsi="Arial" w:cs="Arial"/>
        </w:rPr>
      </w:pPr>
      <w:r w:rsidRPr="0062720E">
        <w:rPr>
          <w:rStyle w:val="Fett"/>
          <w:rFonts w:ascii="Arial" w:hAnsi="Arial" w:cs="Arial"/>
          <w:smallCaps/>
          <w:sz w:val="22"/>
          <w:szCs w:val="22"/>
          <w:lang w:val="en-US"/>
        </w:rPr>
        <w:t>Eldorados de l'écriture collective</w:t>
      </w:r>
      <w:r w:rsidRPr="0062720E">
        <w:rPr>
          <w:rFonts w:ascii="Arial" w:hAnsi="Arial" w:cs="Arial"/>
          <w:lang w:val="en-US"/>
        </w:rPr>
        <w:t xml:space="preserve"> </w:t>
      </w:r>
      <w:r w:rsidRPr="0062720E">
        <w:rPr>
          <w:rFonts w:ascii="Arial" w:hAnsi="Arial" w:cs="Arial"/>
          <w:lang w:val="en-US"/>
        </w:rPr>
        <w:br/>
        <w:t>Les textes récompensés :</w:t>
      </w:r>
      <w:r w:rsidRPr="0062720E">
        <w:rPr>
          <w:rFonts w:ascii="Arial" w:hAnsi="Arial" w:cs="Arial"/>
          <w:lang w:val="en-US"/>
        </w:rPr>
        <w:br/>
      </w:r>
      <w:hyperlink r:id="rId167" w:history="1">
        <w:r w:rsidRPr="0062720E">
          <w:rPr>
            <w:rStyle w:val="Hyperlink"/>
            <w:rFonts w:ascii="Arial" w:hAnsi="Arial" w:cs="Arial"/>
            <w:lang w:val="en-US"/>
          </w:rPr>
          <w:t>http://www.afef.org/blog/post-palmarys-du-concours-d-ycriture-cryative-collective-florilyge-fipf-2r17-p1942-c12.html</w:t>
        </w:r>
      </w:hyperlink>
      <w:r w:rsidRPr="0062720E">
        <w:rPr>
          <w:rFonts w:ascii="Arial" w:hAnsi="Arial" w:cs="Arial"/>
          <w:lang w:val="en-US"/>
        </w:rPr>
        <w:br/>
        <w:t xml:space="preserve">Le « Concours mondial d'écriture créative collective » a décerné son palmarès 2017. Fruit d'un partenariat entre la Fédération Internationale des Professeurs de français (FIPF) et « Le Florilège international des écrivains en herbe francophones </w:t>
      </w:r>
      <w:r w:rsidRPr="0062720E">
        <w:rPr>
          <w:rStyle w:val="Hervorhebung"/>
          <w:rFonts w:ascii="Arial" w:hAnsi="Arial" w:cs="Arial"/>
          <w:lang w:val="en-US"/>
        </w:rPr>
        <w:t>»</w:t>
      </w:r>
      <w:r w:rsidRPr="0062720E">
        <w:rPr>
          <w:rFonts w:ascii="Arial" w:hAnsi="Arial" w:cs="Arial"/>
          <w:lang w:val="en-US"/>
        </w:rPr>
        <w:t xml:space="preserve"> de l'Académie de Montpellier, le projet appelait cette année à écrire des poèmes ou des nouvelles sur le thème de l'Eldorado. Le but : « amener des groupes ou des classes entières d'élèves à travailler collectivement pour passer d'écrits individuels ou de petits groupes à des écrits collectifs. » </w:t>
      </w:r>
      <w:r w:rsidRPr="0062720E">
        <w:rPr>
          <w:rFonts w:ascii="Arial" w:hAnsi="Arial" w:cs="Arial"/>
        </w:rPr>
        <w:t>Des textes venus de Slovaquie, du Mexique, du Liban, de Turquie, de Royaume-Uni, de France … proposent un joli voyage en créativité.</w:t>
      </w:r>
    </w:p>
    <w:p w:rsidR="0062720E" w:rsidRPr="00876823" w:rsidRDefault="0062720E" w:rsidP="0062720E">
      <w:pPr>
        <w:rPr>
          <w:rFonts w:ascii="Arial" w:hAnsi="Arial" w:cs="Arial"/>
          <w:sz w:val="18"/>
          <w:szCs w:val="18"/>
        </w:rPr>
      </w:pPr>
    </w:p>
    <w:p w:rsidR="0062720E" w:rsidRPr="00876823" w:rsidRDefault="0062720E" w:rsidP="0062720E">
      <w:pPr>
        <w:rPr>
          <w:rFonts w:ascii="Arial" w:hAnsi="Arial" w:cs="Arial"/>
          <w:sz w:val="18"/>
          <w:szCs w:val="18"/>
        </w:rPr>
      </w:pPr>
    </w:p>
    <w:p w:rsidR="0062720E" w:rsidRPr="0062720E" w:rsidRDefault="0062720E" w:rsidP="0062720E">
      <w:pPr>
        <w:pStyle w:val="StandardWeb"/>
        <w:jc w:val="left"/>
        <w:rPr>
          <w:rFonts w:ascii="Arial" w:hAnsi="Arial" w:cs="Arial"/>
          <w:lang w:val="en-US"/>
        </w:rPr>
      </w:pPr>
      <w:r w:rsidRPr="00876823">
        <w:rPr>
          <w:rStyle w:val="Fett"/>
          <w:rFonts w:ascii="Arial" w:hAnsi="Arial" w:cs="Arial"/>
          <w:smallCaps/>
          <w:sz w:val="22"/>
          <w:szCs w:val="22"/>
        </w:rPr>
        <w:t>Quand le théâtre se diffuse au cinéma</w:t>
      </w:r>
      <w:r w:rsidRPr="00876823">
        <w:rPr>
          <w:rFonts w:ascii="Arial" w:hAnsi="Arial" w:cs="Arial"/>
        </w:rPr>
        <w:t xml:space="preserve"> </w:t>
      </w:r>
      <w:r w:rsidRPr="00876823">
        <w:rPr>
          <w:rFonts w:ascii="Arial" w:hAnsi="Arial" w:cs="Arial"/>
        </w:rPr>
        <w:br/>
        <w:t>Informations, réservations, ressources pédagogiques :</w:t>
      </w:r>
      <w:r w:rsidRPr="00876823">
        <w:rPr>
          <w:rFonts w:ascii="Arial" w:hAnsi="Arial" w:cs="Arial"/>
        </w:rPr>
        <w:br/>
      </w:r>
      <w:hyperlink r:id="rId168" w:history="1">
        <w:r w:rsidRPr="00876823">
          <w:rPr>
            <w:rStyle w:val="Hyperlink"/>
            <w:rFonts w:ascii="Arial" w:hAnsi="Arial" w:cs="Arial"/>
          </w:rPr>
          <w:t>http://www.pathelive.com/programme/comedie-francaise-2017-2018</w:t>
        </w:r>
      </w:hyperlink>
      <w:r w:rsidRPr="00876823">
        <w:rPr>
          <w:rFonts w:ascii="Arial" w:hAnsi="Arial" w:cs="Arial"/>
        </w:rPr>
        <w:br/>
        <w:t>Sur les inégalités d'accès au théâtre :</w:t>
      </w:r>
      <w:r w:rsidRPr="00876823">
        <w:rPr>
          <w:rFonts w:ascii="Arial" w:hAnsi="Arial" w:cs="Arial"/>
        </w:rPr>
        <w:br/>
      </w:r>
      <w:hyperlink r:id="rId169" w:history="1">
        <w:r w:rsidRPr="00876823">
          <w:rPr>
            <w:rStyle w:val="Hyperlink"/>
            <w:rFonts w:ascii="Arial" w:hAnsi="Arial" w:cs="Arial"/>
          </w:rPr>
          <w:t>http://actualites.ecoledeslettres.fr/arts/theatre/a-quand-le-theatre-pour-tous/</w:t>
        </w:r>
      </w:hyperlink>
      <w:r w:rsidRPr="00876823">
        <w:rPr>
          <w:rFonts w:ascii="Arial" w:hAnsi="Arial" w:cs="Arial"/>
        </w:rPr>
        <w:br/>
        <w:t xml:space="preserve">Durant la saison 2017-2018, la Comédie française renouvelle son opération « Le théâtre au cinéma ». </w:t>
      </w:r>
      <w:r w:rsidRPr="0062720E">
        <w:rPr>
          <w:rFonts w:ascii="Arial" w:hAnsi="Arial" w:cs="Arial"/>
          <w:lang w:val="en-US"/>
        </w:rPr>
        <w:t>30 000 élèves y ont participé l'an passé. Trois nouvelles créations seront cette année diffusées en direct de la Salle Richelieu : « Les Fourberies de Scapin », « Le Petit-Maître corrigé », « Britannicus ». Les enseignants qui le souhaitent peuvent ensuite prendre contact avec le cinéma participant pour organiser une rediffusion de la captation, et ce pendant toute l'année scolaire. Des ressources pédagogiques seront aussi proposées en ligne. En matière de fréquentation théâtrale, les inégalités, sociales et géographiques, sont très fortes : l'opération aidera peut-être à les combattre ?</w:t>
      </w:r>
    </w:p>
    <w:p w:rsidR="0062720E" w:rsidRPr="0062720E" w:rsidRDefault="0062720E" w:rsidP="0062720E">
      <w:pPr>
        <w:rPr>
          <w:rFonts w:ascii="Arial" w:hAnsi="Arial" w:cs="Arial"/>
          <w:sz w:val="18"/>
          <w:szCs w:val="18"/>
          <w:lang w:val="en-US"/>
        </w:rPr>
      </w:pPr>
    </w:p>
    <w:p w:rsidR="0062720E" w:rsidRPr="0062720E" w:rsidRDefault="0062720E" w:rsidP="0062720E">
      <w:pPr>
        <w:pStyle w:val="StandardWeb"/>
        <w:ind w:left="567"/>
        <w:jc w:val="left"/>
        <w:rPr>
          <w:lang w:val="en-US"/>
        </w:rPr>
      </w:pPr>
      <w:r w:rsidRPr="0062720E">
        <w:rPr>
          <w:rStyle w:val="Fett"/>
          <w:rFonts w:ascii="Arial" w:hAnsi="Arial" w:cs="Arial"/>
          <w:smallCaps/>
          <w:sz w:val="22"/>
          <w:szCs w:val="22"/>
          <w:lang w:val="en-US"/>
        </w:rPr>
        <w:t>La lecture numérique, cela s'apprend</w:t>
      </w:r>
      <w:r w:rsidRPr="0062720E">
        <w:rPr>
          <w:rStyle w:val="Fett"/>
          <w:rFonts w:ascii="Arial" w:hAnsi="Arial" w:cs="Arial"/>
          <w:lang w:val="en-US"/>
        </w:rPr>
        <w:br/>
      </w:r>
      <w:hyperlink r:id="rId170" w:history="1">
        <w:r w:rsidRPr="0062720E">
          <w:rPr>
            <w:rStyle w:val="Hyperlink"/>
            <w:rFonts w:ascii="Arial" w:hAnsi="Arial" w:cs="Arial"/>
            <w:lang w:val="en-US"/>
          </w:rPr>
          <w:t>http://recit.qc.ca/article/comp%C3%A9tences-processus-et-strat%C3%A9gies-de-lecture-en-fonction-des-genres-textuels-num%C3%A9riques-et</w:t>
        </w:r>
      </w:hyperlink>
      <w:r w:rsidRPr="0062720E">
        <w:rPr>
          <w:rFonts w:ascii="Arial" w:hAnsi="Arial" w:cs="Arial"/>
          <w:lang w:val="en-US"/>
        </w:rPr>
        <w:br/>
        <w:t>Sur le site québécois du Récit, Jennifer Poirier rend compte d'une intéressante étude de l'UQAM : en quoi le numérique transforme-t-il non seulement les supports de lecture, mais aussi les processus et les genres ? comment l'Ecole peut-elle aider les élèves à construire des compétences d' « hyperlecture » ? Des recommandations sont faites. Par exemple : « former les élèves aux caractéristiques spécifiques des genres numériques, les aider à appréhender ces nouvelles formes textuelles numériques pour manipuler les ressources techniques, mobiliser les processus cognitifs adéquats (par exemple, la navigation) » ; « apprendre aux élèves à mobiliser des stratégies différentes selon les intentions de lecture, les genres et les supports et apprendre à mobiliser fréquemment et pendant tout l'acte de lecture (avant, pendant, après) les stratégies liées au processus métacognitif ».</w:t>
      </w:r>
      <w:r w:rsidRPr="0062720E">
        <w:rPr>
          <w:lang w:val="en-US"/>
        </w:rPr>
        <w:br/>
      </w:r>
    </w:p>
    <w:bookmarkStart w:id="33" w:name="_GoBack"/>
    <w:p w:rsidR="00086A13" w:rsidRPr="00086A13" w:rsidRDefault="00086A13" w:rsidP="00086A13">
      <w:pPr>
        <w:rPr>
          <w:rFonts w:ascii="Arial" w:hAnsi="Arial" w:cs="Arial"/>
          <w:smallCaps/>
          <w:color w:val="000000" w:themeColor="text1"/>
          <w:sz w:val="22"/>
          <w:szCs w:val="22"/>
        </w:rPr>
      </w:pPr>
      <w:r w:rsidRPr="00086A13">
        <w:rPr>
          <w:rFonts w:ascii="Arial" w:hAnsi="Arial" w:cs="Arial"/>
          <w:smallCaps/>
          <w:color w:val="000000" w:themeColor="text1"/>
          <w:sz w:val="22"/>
          <w:szCs w:val="22"/>
        </w:rPr>
        <w:fldChar w:fldCharType="begin"/>
      </w:r>
      <w:r w:rsidRPr="00086A13">
        <w:rPr>
          <w:rFonts w:ascii="Arial" w:hAnsi="Arial" w:cs="Arial"/>
          <w:smallCaps/>
          <w:color w:val="000000" w:themeColor="text1"/>
          <w:sz w:val="22"/>
          <w:szCs w:val="22"/>
        </w:rPr>
        <w:instrText xml:space="preserve"> HYPERLINK "https://izneo.us10.list-manage.com/track/click?u=c395fce5d731c2a17747315d3&amp;id=6d45e6af5c&amp;e=29e208a912" \t "_blank" </w:instrText>
      </w:r>
      <w:r w:rsidRPr="00086A13">
        <w:rPr>
          <w:rFonts w:ascii="Arial" w:hAnsi="Arial" w:cs="Arial"/>
          <w:smallCaps/>
          <w:color w:val="000000" w:themeColor="text1"/>
          <w:sz w:val="22"/>
          <w:szCs w:val="22"/>
        </w:rPr>
        <w:fldChar w:fldCharType="separate"/>
      </w:r>
      <w:r w:rsidRPr="00086A13">
        <w:rPr>
          <w:rStyle w:val="Hervorhebung"/>
          <w:rFonts w:ascii="Arial" w:hAnsi="Arial" w:cs="Arial"/>
          <w:b/>
          <w:bCs/>
          <w:smallCaps/>
          <w:color w:val="000000" w:themeColor="text1"/>
          <w:sz w:val="22"/>
          <w:szCs w:val="22"/>
        </w:rPr>
        <w:t>La Grande Guerre</w:t>
      </w:r>
      <w:r w:rsidRPr="00086A13">
        <w:rPr>
          <w:rStyle w:val="Fett"/>
          <w:rFonts w:ascii="Arial" w:hAnsi="Arial" w:cs="Arial"/>
          <w:smallCaps/>
          <w:color w:val="000000" w:themeColor="text1"/>
          <w:sz w:val="22"/>
          <w:szCs w:val="22"/>
        </w:rPr>
        <w:t xml:space="preserve"> - sélection d'albums à 2,99 €</w:t>
      </w:r>
      <w:r w:rsidRPr="00086A13">
        <w:rPr>
          <w:rFonts w:ascii="Arial" w:hAnsi="Arial" w:cs="Arial"/>
          <w:smallCaps/>
          <w:color w:val="000000" w:themeColor="text1"/>
          <w:sz w:val="22"/>
          <w:szCs w:val="22"/>
        </w:rPr>
        <w:fldChar w:fldCharType="end"/>
      </w:r>
      <w:r w:rsidRPr="00086A13">
        <w:rPr>
          <w:rFonts w:ascii="Arial" w:hAnsi="Arial" w:cs="Arial"/>
          <w:smallCaps/>
          <w:color w:val="000000" w:themeColor="text1"/>
          <w:sz w:val="22"/>
          <w:szCs w:val="22"/>
        </w:rPr>
        <w:t xml:space="preserve"> </w:t>
      </w:r>
    </w:p>
    <w:bookmarkEnd w:id="33"/>
    <w:p w:rsidR="00086A13" w:rsidRPr="00086A13" w:rsidRDefault="00086A13" w:rsidP="00086A13">
      <w:pPr>
        <w:rPr>
          <w:rFonts w:ascii="Arial" w:hAnsi="Arial" w:cs="Arial"/>
          <w:color w:val="202020"/>
          <w:sz w:val="20"/>
          <w:szCs w:val="20"/>
        </w:rPr>
      </w:pPr>
      <w:r w:rsidRPr="00086A13">
        <w:rPr>
          <w:rFonts w:ascii="Arial" w:hAnsi="Arial" w:cs="Arial"/>
          <w:color w:val="202020"/>
          <w:sz w:val="20"/>
          <w:szCs w:val="20"/>
        </w:rPr>
        <w:fldChar w:fldCharType="begin"/>
      </w:r>
      <w:r w:rsidRPr="00086A13">
        <w:rPr>
          <w:rFonts w:ascii="Arial" w:hAnsi="Arial" w:cs="Arial"/>
          <w:color w:val="202020"/>
          <w:sz w:val="20"/>
          <w:szCs w:val="20"/>
        </w:rPr>
        <w:instrText xml:space="preserve"> HYPERLINK "https://www.izneo.com/fr/evenement/216?utm_source=newsletter+izneo&amp;utm_campaign=11f5881516-2017_11_01&amp;utm_medium=email&amp;utm_term=0_b52fd3476d-11f5881516-45816629" </w:instrText>
      </w:r>
      <w:r w:rsidRPr="00086A13">
        <w:rPr>
          <w:rFonts w:ascii="Arial" w:hAnsi="Arial" w:cs="Arial"/>
          <w:color w:val="202020"/>
          <w:sz w:val="20"/>
          <w:szCs w:val="20"/>
        </w:rPr>
        <w:fldChar w:fldCharType="separate"/>
      </w:r>
      <w:r w:rsidRPr="00086A13">
        <w:rPr>
          <w:rStyle w:val="Hyperlink"/>
          <w:rFonts w:ascii="Arial" w:hAnsi="Arial" w:cs="Arial"/>
          <w:sz w:val="20"/>
          <w:szCs w:val="20"/>
        </w:rPr>
        <w:t>https://www.izneo.com/fr/evenement/216?utm_source=newsletter+izneo&amp;utm_campaign=11f5881516-2017_11_01&amp;utm_medium=email&amp;utm_term=0_b52fd3476d-11f5881516-45816629</w:t>
      </w:r>
      <w:r w:rsidRPr="00086A13">
        <w:rPr>
          <w:rFonts w:ascii="Arial" w:hAnsi="Arial" w:cs="Arial"/>
          <w:color w:val="202020"/>
          <w:sz w:val="20"/>
          <w:szCs w:val="20"/>
        </w:rPr>
        <w:fldChar w:fldCharType="end"/>
      </w:r>
    </w:p>
    <w:p w:rsidR="001A3FFA" w:rsidRPr="00086A13" w:rsidRDefault="00086A13" w:rsidP="00086A13">
      <w:pPr>
        <w:rPr>
          <w:rFonts w:ascii="Arial" w:hAnsi="Arial" w:cs="Arial"/>
          <w:sz w:val="18"/>
          <w:szCs w:val="18"/>
        </w:rPr>
      </w:pPr>
      <w:r w:rsidRPr="00086A13">
        <w:rPr>
          <w:rFonts w:ascii="Arial" w:hAnsi="Arial" w:cs="Arial"/>
          <w:color w:val="202020"/>
          <w:sz w:val="18"/>
          <w:szCs w:val="18"/>
        </w:rPr>
        <w:t>D</w:t>
      </w:r>
      <w:r w:rsidRPr="00086A13">
        <w:rPr>
          <w:rFonts w:ascii="Arial" w:hAnsi="Arial" w:cs="Arial"/>
          <w:color w:val="202020"/>
          <w:sz w:val="18"/>
          <w:szCs w:val="18"/>
        </w:rPr>
        <w:t xml:space="preserve">ans </w:t>
      </w:r>
      <w:r w:rsidRPr="00086A13">
        <w:rPr>
          <w:rStyle w:val="Hervorhebung"/>
          <w:rFonts w:ascii="Arial" w:hAnsi="Arial" w:cs="Arial"/>
          <w:color w:val="202020"/>
          <w:sz w:val="18"/>
          <w:szCs w:val="18"/>
        </w:rPr>
        <w:t>Verdun</w:t>
      </w:r>
      <w:r w:rsidRPr="00086A13">
        <w:rPr>
          <w:rFonts w:ascii="Arial" w:hAnsi="Arial" w:cs="Arial"/>
          <w:color w:val="202020"/>
          <w:sz w:val="18"/>
          <w:szCs w:val="18"/>
        </w:rPr>
        <w:t xml:space="preserve">, les coulisses du pouvoir à l'horreur des tranchées, va se jouer le sort de la Grande Guerre. Dans </w:t>
      </w:r>
      <w:r w:rsidRPr="00086A13">
        <w:rPr>
          <w:rStyle w:val="Hervorhebung"/>
          <w:rFonts w:ascii="Arial" w:hAnsi="Arial" w:cs="Arial"/>
          <w:color w:val="202020"/>
          <w:sz w:val="18"/>
          <w:szCs w:val="18"/>
        </w:rPr>
        <w:t>L'Ambulance 13</w:t>
      </w:r>
      <w:r w:rsidRPr="00086A13">
        <w:rPr>
          <w:rFonts w:ascii="Arial" w:hAnsi="Arial" w:cs="Arial"/>
          <w:color w:val="202020"/>
          <w:sz w:val="18"/>
          <w:szCs w:val="18"/>
        </w:rPr>
        <w:t>, suivez le destin de Louis-Charles Bouteloup, chirurgien, il affirme le pouvoir de la vie dans l'enfer des tranchées.</w:t>
      </w:r>
    </w:p>
    <w:p w:rsidR="001A3FFA" w:rsidRPr="00086A13" w:rsidRDefault="001A3FFA">
      <w:pPr>
        <w:rPr>
          <w:rFonts w:ascii="Arial" w:hAnsi="Arial" w:cs="Arial"/>
        </w:rPr>
      </w:pPr>
    </w:p>
    <w:p w:rsidR="00602237" w:rsidRPr="00086A13" w:rsidRDefault="006022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086A13" w:rsidTr="004A259D">
        <w:tc>
          <w:tcPr>
            <w:tcW w:w="9288" w:type="dxa"/>
            <w:shd w:val="clear" w:color="auto" w:fill="auto"/>
          </w:tcPr>
          <w:p w:rsidR="005A514C" w:rsidRPr="00086A13" w:rsidRDefault="0095521E" w:rsidP="00FC659D">
            <w:pPr>
              <w:pStyle w:val="behindh3"/>
              <w:jc w:val="center"/>
            </w:pPr>
            <w:r w:rsidRPr="00086A13">
              <w:br w:type="page"/>
            </w:r>
            <w:bookmarkStart w:id="34" w:name="Concours"/>
            <w:bookmarkEnd w:id="34"/>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193D3E" w:rsidP="00FC659D">
            <w:pPr>
              <w:pStyle w:val="behindh3"/>
              <w:jc w:val="center"/>
              <w:rPr>
                <w:rFonts w:ascii="Arial" w:hAnsi="Arial" w:cs="Arial"/>
                <w:b/>
                <w:smallCaps/>
                <w:sz w:val="22"/>
                <w:szCs w:val="22"/>
                <w:lang w:val="fr-FR"/>
              </w:rPr>
            </w:pPr>
            <w:r>
              <w:rPr>
                <w:rFonts w:ascii="Arial" w:hAnsi="Arial" w:cs="Arial"/>
                <w:sz w:val="16"/>
                <w:szCs w:val="19"/>
              </w:rPr>
              <w:pict>
                <v:rect id="_x0000_i1049"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193D3E" w:rsidP="00B57407">
            <w:pPr>
              <w:jc w:val="center"/>
              <w:rPr>
                <w:rFonts w:ascii="Arial" w:hAnsi="Arial" w:cs="Arial"/>
                <w:sz w:val="22"/>
                <w:szCs w:val="22"/>
                <w:lang w:val="fr-FR"/>
              </w:rPr>
            </w:pPr>
            <w:hyperlink r:id="rId171"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3632"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4" w:history="1">
              <w:r w:rsidRPr="00161AD4">
                <w:rPr>
                  <w:rStyle w:val="Hyperlink"/>
                  <w:rFonts w:ascii="Arial" w:hAnsi="Arial" w:cs="Arial"/>
                  <w:sz w:val="18"/>
                  <w:szCs w:val="18"/>
                  <w:lang w:val="en-US"/>
                </w:rPr>
                <w:t>Classes Musées 2015-2016</w:t>
              </w:r>
            </w:hyperlink>
          </w:p>
          <w:p w:rsidR="00B57407" w:rsidRPr="00161AD4" w:rsidRDefault="00193D3E" w:rsidP="00B57407">
            <w:pPr>
              <w:pStyle w:val="rtejustify"/>
              <w:rPr>
                <w:rStyle w:val="field-content"/>
                <w:rFonts w:ascii="Arial" w:hAnsi="Arial" w:cs="Arial"/>
                <w:sz w:val="18"/>
                <w:szCs w:val="18"/>
                <w:lang w:val="en-US"/>
              </w:rPr>
            </w:pPr>
            <w:hyperlink r:id="rId175"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6704"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193D3E" w:rsidP="00B57407">
            <w:pPr>
              <w:pStyle w:val="berschrift3"/>
              <w:rPr>
                <w:rFonts w:ascii="Arial" w:hAnsi="Arial" w:cs="Arial"/>
                <w:sz w:val="18"/>
                <w:szCs w:val="18"/>
                <w:lang w:val="en-US"/>
              </w:rPr>
            </w:pPr>
            <w:hyperlink r:id="rId178"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193D3E" w:rsidP="00B57407">
            <w:pPr>
              <w:pStyle w:val="rtejustify"/>
              <w:rPr>
                <w:rFonts w:ascii="Arial" w:hAnsi="Arial" w:cs="Arial"/>
                <w:sz w:val="18"/>
                <w:szCs w:val="18"/>
                <w:lang w:val="en-US"/>
              </w:rPr>
            </w:pPr>
            <w:hyperlink r:id="rId179"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977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193D3E" w:rsidP="00B57407">
            <w:pPr>
              <w:pStyle w:val="berschrift3"/>
              <w:rPr>
                <w:rFonts w:ascii="Arial" w:hAnsi="Arial" w:cs="Arial"/>
                <w:sz w:val="18"/>
                <w:szCs w:val="18"/>
                <w:lang w:val="en-US"/>
              </w:rPr>
            </w:pPr>
            <w:hyperlink r:id="rId182"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193D3E" w:rsidP="00B57407">
            <w:pPr>
              <w:spacing w:before="100" w:beforeAutospacing="1" w:after="100" w:afterAutospacing="1"/>
              <w:rPr>
                <w:rFonts w:ascii="Arial" w:hAnsi="Arial" w:cs="Arial"/>
                <w:sz w:val="18"/>
                <w:szCs w:val="18"/>
                <w:lang w:val="en-US"/>
              </w:rPr>
            </w:pPr>
            <w:hyperlink r:id="rId183"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62848"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tblGrid>
            <w:tr w:rsidR="00086A13" w:rsidRPr="00086A13" w:rsidTr="00161AD4">
              <w:trPr>
                <w:tblCellSpacing w:w="15" w:type="dxa"/>
              </w:trPr>
              <w:tc>
                <w:tcPr>
                  <w:tcW w:w="0" w:type="auto"/>
                  <w:vAlign w:val="center"/>
                  <w:hideMark/>
                </w:tcPr>
                <w:p w:rsidR="00B57407" w:rsidRPr="00B57407" w:rsidRDefault="00193D3E" w:rsidP="00B57407">
                  <w:pPr>
                    <w:pStyle w:val="berschrift3"/>
                    <w:rPr>
                      <w:rFonts w:ascii="Arial" w:hAnsi="Arial" w:cs="Arial"/>
                      <w:sz w:val="18"/>
                      <w:szCs w:val="18"/>
                    </w:rPr>
                  </w:pPr>
                  <w:hyperlink r:id="rId186"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193D3E" w:rsidP="00B57407">
                  <w:pPr>
                    <w:rPr>
                      <w:rFonts w:ascii="Arial" w:hAnsi="Arial" w:cs="Arial"/>
                      <w:sz w:val="18"/>
                      <w:szCs w:val="18"/>
                      <w:lang w:val="en-US"/>
                    </w:rPr>
                  </w:pPr>
                  <w:hyperlink r:id="rId187"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7216"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193D3E" w:rsidP="00B57407">
            <w:pPr>
              <w:pStyle w:val="berschrift3"/>
              <w:rPr>
                <w:rFonts w:ascii="Arial" w:hAnsi="Arial" w:cs="Arial"/>
                <w:sz w:val="18"/>
                <w:szCs w:val="18"/>
                <w:lang w:val="en-US"/>
              </w:rPr>
            </w:pPr>
            <w:hyperlink r:id="rId190"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193D3E" w:rsidP="00B57407">
            <w:pPr>
              <w:pStyle w:val="behindh3"/>
              <w:spacing w:line="240" w:lineRule="auto"/>
              <w:rPr>
                <w:rFonts w:ascii="Arial" w:hAnsi="Arial" w:cs="Arial"/>
                <w:sz w:val="18"/>
                <w:szCs w:val="18"/>
              </w:rPr>
            </w:pPr>
            <w:hyperlink r:id="rId191" w:history="1">
              <w:r w:rsidR="00B57407" w:rsidRPr="00B57407">
                <w:rPr>
                  <w:rStyle w:val="Hyperlink"/>
                  <w:rFonts w:ascii="Arial" w:hAnsi="Arial" w:cs="Arial"/>
                  <w:sz w:val="18"/>
                  <w:szCs w:val="18"/>
                </w:rPr>
                <w:t>En savoir plus</w:t>
              </w:r>
            </w:hyperlink>
          </w:p>
          <w:p w:rsidR="00FF2D96" w:rsidRPr="00BC4255" w:rsidRDefault="00193D3E" w:rsidP="00FF2D96">
            <w:pPr>
              <w:pStyle w:val="berschrift3"/>
              <w:rPr>
                <w:rFonts w:ascii="Arial" w:hAnsi="Arial" w:cs="Arial"/>
                <w:smallCaps/>
              </w:rPr>
            </w:pPr>
            <w:hyperlink r:id="rId192"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5"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193D3E" w:rsidP="00B57407">
            <w:pPr>
              <w:pStyle w:val="behindh3"/>
              <w:spacing w:line="240" w:lineRule="auto"/>
              <w:rPr>
                <w:rFonts w:ascii="Arial" w:hAnsi="Arial" w:cs="Arial"/>
                <w:sz w:val="18"/>
                <w:szCs w:val="18"/>
              </w:rPr>
            </w:pPr>
            <w:hyperlink r:id="rId196"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193D3E" w:rsidP="00FF2D96">
            <w:pPr>
              <w:pStyle w:val="berschrift2"/>
              <w:rPr>
                <w:lang w:val="en-US"/>
              </w:rPr>
            </w:pPr>
            <w:hyperlink r:id="rId197"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98"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193D3E" w:rsidP="00EE609D">
            <w:pPr>
              <w:pStyle w:val="behindh3"/>
              <w:jc w:val="center"/>
              <w:rPr>
                <w:rFonts w:ascii="Arial" w:hAnsi="Arial" w:cs="Arial"/>
                <w:smallCaps/>
                <w:lang w:val="fr-FR"/>
              </w:rPr>
            </w:pPr>
            <w:r>
              <w:rPr>
                <w:rFonts w:ascii="Arial" w:hAnsi="Arial" w:cs="Arial"/>
                <w:sz w:val="16"/>
                <w:szCs w:val="19"/>
              </w:rPr>
              <w:pict>
                <v:rect id="_x0000_i1050"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99" tgtFrame="_blank"/>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193D3E" w:rsidP="0052289A">
            <w:pPr>
              <w:pStyle w:val="behindh3"/>
              <w:jc w:val="center"/>
              <w:rPr>
                <w:lang w:val="fr-FR"/>
              </w:rPr>
            </w:pPr>
            <w:hyperlink r:id="rId201"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193D3E" w:rsidP="0025110E">
            <w:pPr>
              <w:pStyle w:val="behindh3"/>
              <w:spacing w:line="240" w:lineRule="auto"/>
              <w:rPr>
                <w:rFonts w:ascii="Arial" w:hAnsi="Arial" w:cs="Arial"/>
                <w:sz w:val="18"/>
                <w:szCs w:val="18"/>
              </w:rPr>
            </w:pPr>
            <w:hyperlink r:id="rId202"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193D3E" w:rsidP="00FF2D96">
            <w:pPr>
              <w:rPr>
                <w:rFonts w:ascii="Arial" w:hAnsi="Arial" w:cs="Arial"/>
                <w:sz w:val="22"/>
                <w:szCs w:val="22"/>
              </w:rPr>
            </w:pPr>
            <w:hyperlink r:id="rId203"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204"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35" w:name="petitscitoyens"/>
      <w:bookmarkEnd w:id="35"/>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193D3E" w:rsidP="00B92E7A">
      <w:pPr>
        <w:jc w:val="center"/>
        <w:rPr>
          <w:rFonts w:ascii="Arial" w:hAnsi="Arial" w:cs="Arial"/>
          <w:sz w:val="18"/>
          <w:szCs w:val="18"/>
        </w:rPr>
      </w:pPr>
      <w:hyperlink r:id="rId207"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193D3E" w:rsidP="00B92E7A">
      <w:pPr>
        <w:jc w:val="center"/>
        <w:rPr>
          <w:rFonts w:ascii="Arial" w:hAnsi="Arial" w:cs="Arial"/>
          <w:sz w:val="16"/>
          <w:szCs w:val="19"/>
        </w:rPr>
      </w:pPr>
      <w:r>
        <w:rPr>
          <w:rFonts w:ascii="Arial" w:hAnsi="Arial" w:cs="Arial"/>
          <w:sz w:val="16"/>
          <w:szCs w:val="19"/>
        </w:rPr>
        <w:pict>
          <v:rect id="_x0000_i1051"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90FB2" w:rsidTr="00990FB2">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990FB2" w:rsidRPr="00086A13">
              <w:tc>
                <w:tcPr>
                  <w:tcW w:w="0" w:type="auto"/>
                  <w:tcMar>
                    <w:top w:w="0" w:type="dxa"/>
                    <w:left w:w="375" w:type="dxa"/>
                    <w:bottom w:w="0" w:type="dxa"/>
                    <w:right w:w="375" w:type="dxa"/>
                  </w:tcMar>
                  <w:vAlign w:val="center"/>
                  <w:hideMark/>
                </w:tcPr>
                <w:p w:rsidR="00990FB2" w:rsidRPr="00990FB2" w:rsidRDefault="00990FB2" w:rsidP="00990FB2">
                  <w:pPr>
                    <w:pStyle w:val="berschrift2"/>
                    <w:spacing w:line="300" w:lineRule="atLeast"/>
                    <w:jc w:val="center"/>
                    <w:rPr>
                      <w:color w:val="55575D"/>
                      <w:sz w:val="22"/>
                      <w:szCs w:val="22"/>
                    </w:rPr>
                  </w:pPr>
                  <w:r w:rsidRPr="00990FB2">
                    <w:rPr>
                      <w:color w:val="55575D"/>
                      <w:sz w:val="22"/>
                      <w:szCs w:val="22"/>
                    </w:rPr>
                    <w:t>L'hebdo de la semaine du lundi 9 octobre 2017</w:t>
                  </w:r>
                </w:p>
              </w:tc>
            </w:tr>
            <w:tr w:rsidR="00990FB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990FB2">
                    <w:trPr>
                      <w:jc w:val="center"/>
                    </w:trPr>
                    <w:tc>
                      <w:tcPr>
                        <w:tcW w:w="8985" w:type="dxa"/>
                        <w:vAlign w:val="center"/>
                        <w:hideMark/>
                      </w:tcPr>
                      <w:p w:rsidR="00990FB2" w:rsidRDefault="00990FB2">
                        <w:r>
                          <w:rPr>
                            <w:noProof/>
                          </w:rPr>
                          <w:drawing>
                            <wp:inline distT="0" distB="0" distL="0" distR="0">
                              <wp:extent cx="5705475" cy="466725"/>
                              <wp:effectExtent l="0" t="0" r="9525" b="9525"/>
                              <wp:docPr id="17" name="Grafik 17"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r26.mjt.lu/tplimg/ir26/b/l588/txv.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990FB2" w:rsidRDefault="00990FB2">
                  <w:pPr>
                    <w:jc w:val="center"/>
                    <w:rPr>
                      <w:sz w:val="2"/>
                      <w:szCs w:val="2"/>
                    </w:rPr>
                  </w:pPr>
                </w:p>
              </w:tc>
            </w:tr>
          </w:tbl>
          <w:p w:rsidR="00990FB2" w:rsidRDefault="00990FB2">
            <w:pPr>
              <w:textAlignment w:val="top"/>
              <w:rPr>
                <w:sz w:val="20"/>
                <w:szCs w:val="20"/>
              </w:rPr>
            </w:pPr>
          </w:p>
        </w:tc>
      </w:tr>
      <w:tr w:rsidR="00990FB2" w:rsidTr="00990FB2">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990FB2" w:rsidTr="00990FB2">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990FB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90FB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90FB2">
                                <w:trPr>
                                  <w:jc w:val="center"/>
                                </w:trPr>
                                <w:tc>
                                  <w:tcPr>
                                    <w:tcW w:w="8250" w:type="dxa"/>
                                    <w:vAlign w:val="center"/>
                                    <w:hideMark/>
                                  </w:tcPr>
                                  <w:p w:rsidR="00990FB2" w:rsidRDefault="00990FB2" w:rsidP="00990FB2">
                                    <w:pPr>
                                      <w:jc w:val="center"/>
                                    </w:pPr>
                                    <w:r>
                                      <w:rPr>
                                        <w:noProof/>
                                        <w:color w:val="0000FF"/>
                                      </w:rPr>
                                      <w:drawing>
                                        <wp:inline distT="0" distB="0" distL="0" distR="0">
                                          <wp:extent cx="3057525" cy="1979053"/>
                                          <wp:effectExtent l="0" t="0" r="0" b="2540"/>
                                          <wp:docPr id="16" name="Grafik 16" descr="http://ir26.mjt.lu/img/ir26/b/rij/0uyz.jpeg">
                                            <a:hlinkClick xmlns:a="http://schemas.openxmlformats.org/drawingml/2006/main" r:id="rId2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r26.mjt.lu/img/ir26/b/rij/0uyz.jpeg">
                                                    <a:hlinkClick r:id="rId209" tgtFrame="&quot;_blank&quot;"/>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059730" cy="1980480"/>
                                                  </a:xfrm>
                                                  <a:prstGeom prst="rect">
                                                    <a:avLst/>
                                                  </a:prstGeom>
                                                  <a:noFill/>
                                                  <a:ln>
                                                    <a:noFill/>
                                                  </a:ln>
                                                </pic:spPr>
                                              </pic:pic>
                                            </a:graphicData>
                                          </a:graphic>
                                        </wp:inline>
                                      </w:drawing>
                                    </w:r>
                                  </w:p>
                                </w:tc>
                              </w:tr>
                            </w:tbl>
                            <w:p w:rsidR="00990FB2" w:rsidRDefault="00990FB2">
                              <w:pPr>
                                <w:jc w:val="center"/>
                                <w:rPr>
                                  <w:sz w:val="2"/>
                                  <w:szCs w:val="2"/>
                                </w:rPr>
                              </w:pPr>
                            </w:p>
                          </w:tc>
                        </w:tr>
                      </w:tbl>
                      <w:p w:rsidR="00990FB2" w:rsidRDefault="00990FB2">
                        <w:pPr>
                          <w:textAlignment w:val="top"/>
                          <w:rPr>
                            <w:sz w:val="20"/>
                            <w:szCs w:val="20"/>
                          </w:rPr>
                        </w:pPr>
                      </w:p>
                    </w:tc>
                  </w:tr>
                </w:tbl>
                <w:p w:rsidR="00990FB2" w:rsidRDefault="00990FB2">
                  <w:pPr>
                    <w:jc w:val="center"/>
                    <w:rPr>
                      <w:sz w:val="2"/>
                      <w:szCs w:val="2"/>
                    </w:rPr>
                  </w:pPr>
                </w:p>
              </w:tc>
            </w:tr>
          </w:tbl>
          <w:p w:rsidR="00990FB2" w:rsidRDefault="00990FB2">
            <w:pPr>
              <w:shd w:val="clear" w:color="auto" w:fill="FFFFFF"/>
              <w:spacing w:line="0" w:lineRule="atLeast"/>
              <w:rPr>
                <w:sz w:val="2"/>
                <w:szCs w:val="2"/>
              </w:rPr>
            </w:pPr>
          </w:p>
        </w:tc>
      </w:tr>
    </w:tbl>
    <w:p w:rsidR="00990FB2" w:rsidRDefault="00990FB2" w:rsidP="00990FB2">
      <w:pPr>
        <w:shd w:val="clear" w:color="auto" w:fill="F4F4F4"/>
        <w:rPr>
          <w:vanish/>
        </w:rPr>
      </w:pPr>
    </w:p>
    <w:tbl>
      <w:tblPr>
        <w:tblW w:w="9000" w:type="dxa"/>
        <w:jc w:val="center"/>
        <w:tblCellMar>
          <w:left w:w="0" w:type="dxa"/>
          <w:right w:w="0" w:type="dxa"/>
        </w:tblCellMar>
        <w:tblLook w:val="04A0" w:firstRow="1" w:lastRow="0" w:firstColumn="1" w:lastColumn="0" w:noHBand="0" w:noVBand="1"/>
      </w:tblPr>
      <w:tblGrid>
        <w:gridCol w:w="9000"/>
      </w:tblGrid>
      <w:tr w:rsidR="00990FB2" w:rsidTr="00990FB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90FB2" w:rsidTr="00990FB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90FB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90FB2" w:rsidRPr="00086A13">
                          <w:tc>
                            <w:tcPr>
                              <w:tcW w:w="0" w:type="auto"/>
                              <w:tcMar>
                                <w:top w:w="0" w:type="dxa"/>
                                <w:left w:w="375" w:type="dxa"/>
                                <w:bottom w:w="0" w:type="dxa"/>
                                <w:right w:w="375" w:type="dxa"/>
                              </w:tcMar>
                              <w:vAlign w:val="center"/>
                              <w:hideMark/>
                            </w:tcPr>
                            <w:p w:rsidR="00990FB2" w:rsidRPr="00990FB2" w:rsidRDefault="00990FB2" w:rsidP="00990FB2">
                              <w:pPr>
                                <w:pStyle w:val="berschrift2"/>
                                <w:rPr>
                                  <w:color w:val="55575D"/>
                                  <w:sz w:val="18"/>
                                  <w:szCs w:val="18"/>
                                </w:rPr>
                              </w:pPr>
                              <w:r w:rsidRPr="00990FB2">
                                <w:rPr>
                                  <w:color w:val="55575D"/>
                                  <w:sz w:val="18"/>
                                  <w:szCs w:val="18"/>
                                </w:rPr>
                                <w:lastRenderedPageBreak/>
                                <w:t>Semaine du goût 2017 : d’où viennent nos aliments ?</w:t>
                              </w:r>
                            </w:p>
                            <w:p w:rsidR="00990FB2" w:rsidRPr="00990FB2" w:rsidRDefault="00990FB2" w:rsidP="00990FB2">
                              <w:pPr>
                                <w:pStyle w:val="StandardWeb"/>
                                <w:spacing w:before="150" w:after="150"/>
                                <w:rPr>
                                  <w:rFonts w:ascii="Arial" w:hAnsi="Arial" w:cs="Arial"/>
                                  <w:color w:val="55575D"/>
                                  <w:lang w:val="en-US"/>
                                </w:rPr>
                              </w:pPr>
                              <w:r w:rsidRPr="00990FB2">
                                <w:rPr>
                                  <w:rFonts w:ascii="Arial" w:hAnsi="Arial" w:cs="Arial"/>
                                  <w:color w:val="55575D"/>
                                  <w:lang w:val="fr-FR"/>
                                </w:rPr>
                                <w:t xml:space="preserve">Cette semaine, la gastronomie (c’est le Mot du jour) est mise à l’honneur dans les écoles puisque c’est la semaine du goût. </w:t>
                              </w:r>
                              <w:r w:rsidRPr="00990FB2">
                                <w:rPr>
                                  <w:rFonts w:ascii="Arial" w:hAnsi="Arial" w:cs="Arial"/>
                                  <w:color w:val="55575D"/>
                                  <w:lang w:val="en-US"/>
                                </w:rPr>
                                <w:t xml:space="preserve">Depuis maintenant 28 ans, cet événement a pour objectif d’apprendre aux enfants et aux jeunes l’importance de bien manger et de leur faire découvrir tous les secrets de nos aliments. En effet, il faut savoir que tous les plats que tu manges chez toi ou à la cantine sont le résultat du travail de nombreuses personnes. D’abord, il y a les agriculteurs qui cultivent la terre pour faire pousser des fruits, des légumes ou encore des céréales, et qui élèvent des animaux (vaches, porcs, poules…). Une partie des aliments qui viennent de l’agriculture sont produits en France et une autre vient de l’importation, c’est-à-dire qu’on les fait venir de pays étrangers (en cliquant </w:t>
                              </w:r>
                              <w:hyperlink r:id="rId211" w:tgtFrame="_blank" w:history="1">
                                <w:r w:rsidRPr="00990FB2">
                                  <w:rPr>
                                    <w:rStyle w:val="Hyperlink"/>
                                    <w:rFonts w:ascii="Arial" w:hAnsi="Arial" w:cs="Arial"/>
                                    <w:lang w:val="en-US"/>
                                  </w:rPr>
                                  <w:t>ICI</w:t>
                                </w:r>
                              </w:hyperlink>
                              <w:r w:rsidRPr="00990FB2">
                                <w:rPr>
                                  <w:rFonts w:ascii="Arial" w:hAnsi="Arial" w:cs="Arial"/>
                                  <w:color w:val="55575D"/>
                                  <w:lang w:val="en-US"/>
                                </w:rPr>
                                <w:t>, tu trouveras un jeu pour deviner le continent d’origine des aliments). Ensuite, ces produits peuvent être transformés soit par des artisans, comme les boulangers ou les charcutiers, soit par des entreprises qui fabriquent la nourriture que tu trouves dans les supermarchés. Enfin, tous ces aliments vont être préparés par des cuisiniers (à la cantine ou au restaurant) ou par ta famille. La semaine du goût est une bonne occasion d’apprendre à bien connaître le travail de toutes ces personnes afin de savoir d’où vient ce que tu manges.</w:t>
                              </w:r>
                            </w:p>
                            <w:p w:rsidR="00990FB2" w:rsidRPr="00990FB2" w:rsidRDefault="00990FB2" w:rsidP="00990FB2">
                              <w:pPr>
                                <w:pStyle w:val="StandardWeb"/>
                                <w:spacing w:before="150" w:after="150"/>
                                <w:rPr>
                                  <w:rFonts w:ascii="Arial" w:hAnsi="Arial" w:cs="Arial"/>
                                  <w:color w:val="55575D"/>
                                  <w:sz w:val="20"/>
                                  <w:szCs w:val="20"/>
                                  <w:lang w:val="en-US"/>
                                </w:rPr>
                              </w:pPr>
                            </w:p>
                          </w:tc>
                        </w:tr>
                        <w:tr w:rsidR="00990FB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990FB2">
                                <w:trPr>
                                  <w:jc w:val="center"/>
                                </w:trPr>
                                <w:tc>
                                  <w:tcPr>
                                    <w:tcW w:w="8985" w:type="dxa"/>
                                    <w:vAlign w:val="center"/>
                                    <w:hideMark/>
                                  </w:tcPr>
                                  <w:p w:rsidR="00990FB2" w:rsidRDefault="00990FB2">
                                    <w:r>
                                      <w:rPr>
                                        <w:noProof/>
                                      </w:rPr>
                                      <w:drawing>
                                        <wp:inline distT="0" distB="0" distL="0" distR="0">
                                          <wp:extent cx="5705475" cy="457200"/>
                                          <wp:effectExtent l="0" t="0" r="9525" b="0"/>
                                          <wp:docPr id="15" name="Grafik 15"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26.mjt.lu/tplimg/ir26/b/l588/txh.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990FB2" w:rsidRDefault="00990FB2">
                              <w:pPr>
                                <w:jc w:val="center"/>
                                <w:rPr>
                                  <w:sz w:val="2"/>
                                  <w:szCs w:val="2"/>
                                </w:rPr>
                              </w:pPr>
                            </w:p>
                          </w:tc>
                        </w:tr>
                        <w:tr w:rsidR="00990FB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90FB2">
                                <w:trPr>
                                  <w:jc w:val="center"/>
                                </w:trPr>
                                <w:tc>
                                  <w:tcPr>
                                    <w:tcW w:w="8250" w:type="dxa"/>
                                    <w:vAlign w:val="center"/>
                                    <w:hideMark/>
                                  </w:tcPr>
                                  <w:p w:rsidR="00990FB2" w:rsidRDefault="00990FB2">
                                    <w:r>
                                      <w:rPr>
                                        <w:noProof/>
                                        <w:color w:val="0000FF"/>
                                      </w:rPr>
                                      <w:drawing>
                                        <wp:inline distT="0" distB="0" distL="0" distR="0">
                                          <wp:extent cx="5238750" cy="1800225"/>
                                          <wp:effectExtent l="0" t="0" r="0" b="9525"/>
                                          <wp:docPr id="14" name="Grafik 14" descr="http://ir26.mjt.lu/img/ir26/b/rij/0uyv.jpeg">
                                            <a:hlinkClick xmlns:a="http://schemas.openxmlformats.org/drawingml/2006/main" r:id="rId2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img/ir26/b/rij/0uyv.jpeg">
                                                    <a:hlinkClick r:id="rId213" tgtFrame="&quot;_blank&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990FB2" w:rsidRDefault="00990FB2">
                              <w:pPr>
                                <w:jc w:val="center"/>
                                <w:rPr>
                                  <w:sz w:val="2"/>
                                  <w:szCs w:val="2"/>
                                </w:rPr>
                              </w:pPr>
                            </w:p>
                          </w:tc>
                        </w:tr>
                        <w:tr w:rsidR="00990FB2" w:rsidRPr="00086A13">
                          <w:tc>
                            <w:tcPr>
                              <w:tcW w:w="0" w:type="auto"/>
                              <w:tcMar>
                                <w:top w:w="0" w:type="dxa"/>
                                <w:left w:w="375" w:type="dxa"/>
                                <w:bottom w:w="0" w:type="dxa"/>
                                <w:right w:w="375" w:type="dxa"/>
                              </w:tcMar>
                              <w:vAlign w:val="center"/>
                              <w:hideMark/>
                            </w:tcPr>
                            <w:p w:rsidR="00990FB2" w:rsidRPr="00990FB2" w:rsidRDefault="00990FB2">
                              <w:pPr>
                                <w:pStyle w:val="berschrift2"/>
                                <w:spacing w:line="330" w:lineRule="exact"/>
                                <w:rPr>
                                  <w:color w:val="55575D"/>
                                  <w:sz w:val="18"/>
                                  <w:szCs w:val="18"/>
                                </w:rPr>
                              </w:pPr>
                              <w:r w:rsidRPr="00990FB2">
                                <w:rPr>
                                  <w:color w:val="55575D"/>
                                  <w:sz w:val="18"/>
                                  <w:szCs w:val="18"/>
                                </w:rPr>
                                <w:t>C’est quoi une alimentation durable ?</w:t>
                              </w:r>
                            </w:p>
                            <w:p w:rsidR="00990FB2" w:rsidRPr="00990FB2" w:rsidRDefault="00990FB2" w:rsidP="00990FB2">
                              <w:pPr>
                                <w:pStyle w:val="StandardWeb"/>
                                <w:spacing w:before="150" w:after="150"/>
                                <w:jc w:val="left"/>
                                <w:rPr>
                                  <w:rFonts w:ascii="Arial" w:hAnsi="Arial" w:cs="Arial"/>
                                  <w:color w:val="55575D"/>
                                  <w:lang w:val="en-US"/>
                                </w:rPr>
                              </w:pPr>
                              <w:r w:rsidRPr="00990FB2">
                                <w:rPr>
                                  <w:rFonts w:ascii="Arial" w:hAnsi="Arial" w:cs="Arial"/>
                                  <w:b/>
                                  <w:bCs/>
                                  <w:color w:val="871188"/>
                                  <w:lang w:val="en-US"/>
                                </w:rPr>
                                <w:t>Sarah :</w:t>
                              </w:r>
                              <w:r w:rsidRPr="00990FB2">
                                <w:rPr>
                                  <w:rFonts w:ascii="Arial" w:hAnsi="Arial" w:cs="Arial"/>
                                  <w:color w:val="55575D"/>
                                  <w:lang w:val="en-US"/>
                                </w:rPr>
                                <w:t xml:space="preserve"> Aujourd’hui, mon maître nous a parlé de l’alimentation durable et c’est trop bien !</w:t>
                              </w:r>
                              <w:r w:rsidRPr="00990FB2">
                                <w:rPr>
                                  <w:rFonts w:ascii="Arial" w:hAnsi="Arial" w:cs="Arial"/>
                                  <w:color w:val="55575D"/>
                                  <w:lang w:val="en-US"/>
                                </w:rPr>
                                <w:br/>
                              </w:r>
                              <w:r w:rsidRPr="00990FB2">
                                <w:rPr>
                                  <w:rFonts w:ascii="Arial" w:hAnsi="Arial" w:cs="Arial"/>
                                  <w:b/>
                                  <w:bCs/>
                                  <w:color w:val="EB5D16"/>
                                  <w:lang w:val="en-US"/>
                                </w:rPr>
                                <w:t>P’tite Marianne :</w:t>
                              </w:r>
                              <w:r w:rsidRPr="00990FB2">
                                <w:rPr>
                                  <w:rFonts w:ascii="Arial" w:hAnsi="Arial" w:cs="Arial"/>
                                  <w:color w:val="EB5D16"/>
                                  <w:lang w:val="en-US"/>
                                </w:rPr>
                                <w:t xml:space="preserve"> </w:t>
                              </w:r>
                              <w:r w:rsidRPr="00990FB2">
                                <w:rPr>
                                  <w:rFonts w:ascii="Arial" w:hAnsi="Arial" w:cs="Arial"/>
                                  <w:color w:val="55575D"/>
                                  <w:lang w:val="en-US"/>
                                </w:rPr>
                                <w:t>Ah bon ? Moi, j’aime pas quand les repas durent trop longtemps !</w:t>
                              </w:r>
                              <w:r w:rsidRPr="00990FB2">
                                <w:rPr>
                                  <w:rFonts w:ascii="Arial" w:hAnsi="Arial" w:cs="Arial"/>
                                  <w:color w:val="55575D"/>
                                  <w:lang w:val="en-US"/>
                                </w:rPr>
                                <w:br/>
                              </w:r>
                              <w:r w:rsidRPr="00990FB2">
                                <w:rPr>
                                  <w:rFonts w:ascii="Arial" w:hAnsi="Arial" w:cs="Arial"/>
                                  <w:b/>
                                  <w:bCs/>
                                  <w:color w:val="871188"/>
                                  <w:lang w:val="en-US"/>
                                </w:rPr>
                                <w:t>Sarah :</w:t>
                              </w:r>
                              <w:r w:rsidRPr="00990FB2">
                                <w:rPr>
                                  <w:rFonts w:ascii="Arial" w:hAnsi="Arial" w:cs="Arial"/>
                                  <w:color w:val="55575D"/>
                                  <w:lang w:val="en-US"/>
                                </w:rPr>
                                <w:t xml:space="preserve"> N’importe quoi ! L’alimentation durable, c’est pas le temps qu’on met à manger. C’est nourrir les gens en respectant le plus possible notre planète.</w:t>
                              </w:r>
                              <w:r w:rsidRPr="00990FB2">
                                <w:rPr>
                                  <w:rFonts w:ascii="Arial" w:hAnsi="Arial" w:cs="Arial"/>
                                  <w:color w:val="55575D"/>
                                  <w:lang w:val="en-US"/>
                                </w:rPr>
                                <w:br/>
                              </w:r>
                              <w:r w:rsidRPr="00990FB2">
                                <w:rPr>
                                  <w:rFonts w:ascii="Arial" w:hAnsi="Arial" w:cs="Arial"/>
                                  <w:b/>
                                  <w:bCs/>
                                  <w:color w:val="EB5D16"/>
                                  <w:lang w:val="en-US"/>
                                </w:rPr>
                                <w:t>P’tite Marianne :</w:t>
                              </w:r>
                              <w:r w:rsidRPr="00990FB2">
                                <w:rPr>
                                  <w:rFonts w:ascii="Arial" w:hAnsi="Arial" w:cs="Arial"/>
                                  <w:color w:val="55575D"/>
                                  <w:lang w:val="en-US"/>
                                </w:rPr>
                                <w:t xml:space="preserve"> On peut protéger notre planète en mangeant ? Comment on fait ?</w:t>
                              </w:r>
                              <w:r w:rsidRPr="00990FB2">
                                <w:rPr>
                                  <w:rFonts w:ascii="Arial" w:hAnsi="Arial" w:cs="Arial"/>
                                  <w:color w:val="55575D"/>
                                  <w:lang w:val="en-US"/>
                                </w:rPr>
                                <w:br/>
                              </w:r>
                              <w:r w:rsidRPr="00990FB2">
                                <w:rPr>
                                  <w:rFonts w:ascii="Arial" w:hAnsi="Arial" w:cs="Arial"/>
                                  <w:b/>
                                  <w:bCs/>
                                  <w:color w:val="871188"/>
                                  <w:lang w:val="en-US"/>
                                </w:rPr>
                                <w:t>Sarah :</w:t>
                              </w:r>
                              <w:r w:rsidRPr="00990FB2">
                                <w:rPr>
                                  <w:rFonts w:ascii="Arial" w:hAnsi="Arial" w:cs="Arial"/>
                                  <w:color w:val="55575D"/>
                                  <w:lang w:val="en-US"/>
                                </w:rPr>
                                <w:t xml:space="preserve"> Eh bien, par exemple, on peut faire attention à ne pas gaspiller nos aliments, ça c’est super important pour l’environnement. </w:t>
                              </w:r>
                              <w:r w:rsidRPr="00990FB2">
                                <w:rPr>
                                  <w:rFonts w:ascii="Arial" w:hAnsi="Arial" w:cs="Arial"/>
                                  <w:color w:val="55575D"/>
                                  <w:lang w:val="en-US"/>
                                </w:rPr>
                                <w:br/>
                              </w:r>
                              <w:r w:rsidRPr="00990FB2">
                                <w:rPr>
                                  <w:rFonts w:ascii="Arial" w:hAnsi="Arial" w:cs="Arial"/>
                                  <w:b/>
                                  <w:bCs/>
                                  <w:color w:val="EB5D16"/>
                                  <w:lang w:val="en-US"/>
                                </w:rPr>
                                <w:t>P’tite Marianne :</w:t>
                              </w:r>
                              <w:r w:rsidRPr="00990FB2">
                                <w:rPr>
                                  <w:rFonts w:ascii="Arial" w:hAnsi="Arial" w:cs="Arial"/>
                                  <w:color w:val="55575D"/>
                                  <w:lang w:val="en-US"/>
                                </w:rPr>
                                <w:t xml:space="preserve"> Ah oui ! Parce que si on ne gaspille pas, on fait moins de déchets qui polluent.</w:t>
                              </w:r>
                              <w:r w:rsidRPr="00990FB2">
                                <w:rPr>
                                  <w:rFonts w:ascii="Arial" w:hAnsi="Arial" w:cs="Arial"/>
                                  <w:color w:val="55575D"/>
                                  <w:lang w:val="en-US"/>
                                </w:rPr>
                                <w:br/>
                              </w:r>
                              <w:r w:rsidRPr="00990FB2">
                                <w:rPr>
                                  <w:rFonts w:ascii="Arial" w:hAnsi="Arial" w:cs="Arial"/>
                                  <w:b/>
                                  <w:bCs/>
                                  <w:color w:val="871188"/>
                                  <w:lang w:val="en-US"/>
                                </w:rPr>
                                <w:t xml:space="preserve">Sarah : </w:t>
                              </w:r>
                              <w:r w:rsidRPr="00990FB2">
                                <w:rPr>
                                  <w:rFonts w:ascii="Arial" w:hAnsi="Arial" w:cs="Arial"/>
                                  <w:color w:val="55575D"/>
                                  <w:lang w:val="en-US"/>
                                </w:rPr>
                                <w:t>Oui, et en plus, si on gaspille, on est obligé de produire plus de nourriture que ce que nous mangeons. Et fabriquer de la nourriture a des conséquences sur notre planète, car on utilise plein de ressources, comme l’eau, la terre... Tu sais, il faut 100 litres d’eau pour cultiver un kilo de pommes de terre !</w:t>
                              </w:r>
                              <w:r w:rsidRPr="00990FB2">
                                <w:rPr>
                                  <w:rFonts w:ascii="Arial" w:hAnsi="Arial" w:cs="Arial"/>
                                  <w:color w:val="55575D"/>
                                  <w:lang w:val="en-US"/>
                                </w:rPr>
                                <w:br/>
                              </w:r>
                              <w:r w:rsidRPr="00990FB2">
                                <w:rPr>
                                  <w:rFonts w:ascii="Arial" w:hAnsi="Arial" w:cs="Arial"/>
                                  <w:b/>
                                  <w:bCs/>
                                  <w:color w:val="EB5D16"/>
                                  <w:lang w:val="en-US"/>
                                </w:rPr>
                                <w:t xml:space="preserve">P’tite Marianne : </w:t>
                              </w:r>
                              <w:r w:rsidRPr="00990FB2">
                                <w:rPr>
                                  <w:rFonts w:ascii="Arial" w:hAnsi="Arial" w:cs="Arial"/>
                                  <w:color w:val="55575D"/>
                                  <w:lang w:val="en-US"/>
                                </w:rPr>
                                <w:t>OK, et tu as d’autres astuces pour faire attention à la planète en mangeant ?</w:t>
                              </w:r>
                              <w:r w:rsidRPr="00990FB2">
                                <w:rPr>
                                  <w:rFonts w:ascii="Arial" w:hAnsi="Arial" w:cs="Arial"/>
                                  <w:color w:val="55575D"/>
                                  <w:lang w:val="en-US"/>
                                </w:rPr>
                                <w:br/>
                              </w:r>
                              <w:r w:rsidRPr="00990FB2">
                                <w:rPr>
                                  <w:rFonts w:ascii="Arial" w:hAnsi="Arial" w:cs="Arial"/>
                                  <w:b/>
                                  <w:bCs/>
                                  <w:color w:val="871188"/>
                                  <w:lang w:val="en-US"/>
                                </w:rPr>
                                <w:t>Sarah :</w:t>
                              </w:r>
                              <w:r w:rsidRPr="00990FB2">
                                <w:rPr>
                                  <w:rFonts w:ascii="Arial" w:hAnsi="Arial" w:cs="Arial"/>
                                  <w:color w:val="55575D"/>
                                  <w:lang w:val="en-US"/>
                                </w:rPr>
                                <w:t xml:space="preserve"> Carrément, il y en a plein ! Par exemple, il y a de plus en plus de magasins qui te proposent de venir avec tes sacs, tes bouteilles ou tes bocaux pour acheter des aliments. Comme cela, ça évite de prendre des produits avec des emballages que tu vas jeter ensuite.</w:t>
                              </w:r>
                              <w:r w:rsidRPr="00990FB2">
                                <w:rPr>
                                  <w:rFonts w:ascii="Arial" w:hAnsi="Arial" w:cs="Arial"/>
                                  <w:color w:val="55575D"/>
                                  <w:lang w:val="en-US"/>
                                </w:rPr>
                                <w:br/>
                              </w:r>
                              <w:r w:rsidRPr="00990FB2">
                                <w:rPr>
                                  <w:rFonts w:ascii="Arial" w:hAnsi="Arial" w:cs="Arial"/>
                                  <w:b/>
                                  <w:bCs/>
                                  <w:color w:val="EB5D16"/>
                                  <w:lang w:val="en-US"/>
                                </w:rPr>
                                <w:t>P’tite Marianne :</w:t>
                              </w:r>
                              <w:r w:rsidRPr="00990FB2">
                                <w:rPr>
                                  <w:rFonts w:ascii="Arial" w:hAnsi="Arial" w:cs="Arial"/>
                                  <w:color w:val="55575D"/>
                                  <w:lang w:val="en-US"/>
                                </w:rPr>
                                <w:t xml:space="preserve"> C’est bien, ça ! Et j’entends souvent parler de la nourriture bio ; ça aussi, c’est bon pour la planète, non ?</w:t>
                              </w:r>
                              <w:r w:rsidRPr="00990FB2">
                                <w:rPr>
                                  <w:rFonts w:ascii="Arial" w:hAnsi="Arial" w:cs="Arial"/>
                                  <w:color w:val="55575D"/>
                                  <w:lang w:val="en-US"/>
                                </w:rPr>
                                <w:br/>
                              </w:r>
                              <w:r w:rsidRPr="00990FB2">
                                <w:rPr>
                                  <w:rFonts w:ascii="Arial" w:hAnsi="Arial" w:cs="Arial"/>
                                  <w:b/>
                                  <w:bCs/>
                                  <w:color w:val="871188"/>
                                  <w:lang w:val="en-US"/>
                                </w:rPr>
                                <w:t>Sarah :</w:t>
                              </w:r>
                              <w:r w:rsidRPr="00990FB2">
                                <w:rPr>
                                  <w:rFonts w:ascii="Arial" w:hAnsi="Arial" w:cs="Arial"/>
                                  <w:color w:val="55575D"/>
                                  <w:lang w:val="en-US"/>
                                </w:rPr>
                                <w:t xml:space="preserve"> Oui, la nourriture bio, c’est celle qui est produite en respectant les règles de l’agriculture bio. Par exemple, on n’utilise pas d’engrais chimiques qui polluent la terre pour faire pousser des légumes bio !</w:t>
                              </w:r>
                              <w:r w:rsidRPr="00990FB2">
                                <w:rPr>
                                  <w:rFonts w:ascii="Arial" w:hAnsi="Arial" w:cs="Arial"/>
                                  <w:color w:val="55575D"/>
                                  <w:lang w:val="en-US"/>
                                </w:rPr>
                                <w:br/>
                              </w:r>
                              <w:r w:rsidRPr="00990FB2">
                                <w:rPr>
                                  <w:rFonts w:ascii="Arial" w:hAnsi="Arial" w:cs="Arial"/>
                                  <w:b/>
                                  <w:bCs/>
                                  <w:color w:val="EB5D16"/>
                                  <w:lang w:val="en-US"/>
                                </w:rPr>
                                <w:t xml:space="preserve">P’tite Marianne : </w:t>
                              </w:r>
                              <w:r w:rsidRPr="00990FB2">
                                <w:rPr>
                                  <w:rFonts w:ascii="Arial" w:hAnsi="Arial" w:cs="Arial"/>
                                  <w:color w:val="55575D"/>
                                  <w:lang w:val="en-US"/>
                                </w:rPr>
                                <w:t>Donc, si je comprends bien, respecter notre planète, c’est aussi manger de bons produits !</w:t>
                              </w:r>
                              <w:r w:rsidRPr="00990FB2">
                                <w:rPr>
                                  <w:rFonts w:ascii="Arial" w:hAnsi="Arial" w:cs="Arial"/>
                                  <w:color w:val="55575D"/>
                                  <w:lang w:val="en-US"/>
                                </w:rPr>
                                <w:br/>
                              </w:r>
                              <w:r w:rsidRPr="00990FB2">
                                <w:rPr>
                                  <w:rFonts w:ascii="Arial" w:hAnsi="Arial" w:cs="Arial"/>
                                  <w:b/>
                                  <w:bCs/>
                                  <w:color w:val="871188"/>
                                  <w:lang w:val="en-US"/>
                                </w:rPr>
                                <w:t>Sarah :</w:t>
                              </w:r>
                              <w:r w:rsidRPr="00990FB2">
                                <w:rPr>
                                  <w:rFonts w:ascii="Arial" w:hAnsi="Arial" w:cs="Arial"/>
                                  <w:color w:val="55575D"/>
                                  <w:lang w:val="en-US"/>
                                </w:rPr>
                                <w:t xml:space="preserve"> Oui, alors ça vaut la peine de faire attention !</w:t>
                              </w:r>
                            </w:p>
                          </w:tc>
                        </w:tr>
                        <w:tr w:rsidR="00990FB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990FB2">
                                <w:trPr>
                                  <w:jc w:val="center"/>
                                </w:trPr>
                                <w:tc>
                                  <w:tcPr>
                                    <w:tcW w:w="8970" w:type="dxa"/>
                                    <w:vAlign w:val="center"/>
                                    <w:hideMark/>
                                  </w:tcPr>
                                  <w:p w:rsidR="00990FB2" w:rsidRDefault="00990FB2">
                                    <w:r>
                                      <w:rPr>
                                        <w:noProof/>
                                      </w:rPr>
                                      <w:lastRenderedPageBreak/>
                                      <w:drawing>
                                        <wp:inline distT="0" distB="0" distL="0" distR="0">
                                          <wp:extent cx="5695950" cy="438150"/>
                                          <wp:effectExtent l="0" t="0" r="0" b="0"/>
                                          <wp:docPr id="13" name="Grafik 13"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tplimg/ir26/b/l588/txk.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990FB2" w:rsidRDefault="00990FB2">
                              <w:pPr>
                                <w:jc w:val="center"/>
                                <w:rPr>
                                  <w:sz w:val="2"/>
                                  <w:szCs w:val="2"/>
                                </w:rPr>
                              </w:pPr>
                            </w:p>
                          </w:tc>
                        </w:tr>
                        <w:tr w:rsidR="00990FB2" w:rsidRPr="00086A13">
                          <w:tc>
                            <w:tcPr>
                              <w:tcW w:w="0" w:type="auto"/>
                              <w:tcMar>
                                <w:top w:w="0" w:type="dxa"/>
                                <w:left w:w="375" w:type="dxa"/>
                                <w:bottom w:w="0" w:type="dxa"/>
                                <w:right w:w="375" w:type="dxa"/>
                              </w:tcMar>
                              <w:vAlign w:val="center"/>
                              <w:hideMark/>
                            </w:tcPr>
                            <w:p w:rsidR="00990FB2" w:rsidRPr="00990FB2" w:rsidRDefault="00990FB2">
                              <w:pPr>
                                <w:pStyle w:val="StandardWeb"/>
                                <w:spacing w:before="150" w:after="150" w:line="330" w:lineRule="exact"/>
                                <w:jc w:val="center"/>
                                <w:rPr>
                                  <w:rFonts w:ascii="Arial" w:hAnsi="Arial" w:cs="Arial"/>
                                  <w:color w:val="55575D"/>
                                  <w:sz w:val="20"/>
                                  <w:szCs w:val="20"/>
                                  <w:lang w:val="en-US"/>
                                </w:rPr>
                              </w:pPr>
                              <w:r w:rsidRPr="00990FB2">
                                <w:rPr>
                                  <w:rFonts w:ascii="Arial" w:hAnsi="Arial" w:cs="Arial"/>
                                  <w:b/>
                                  <w:bCs/>
                                  <w:color w:val="55575D"/>
                                  <w:sz w:val="20"/>
                                  <w:szCs w:val="20"/>
                                  <w:lang w:val="en-US"/>
                                </w:rPr>
                                <w:t>On parle du goût.</w:t>
                              </w:r>
                              <w:r w:rsidRPr="00990FB2">
                                <w:rPr>
                                  <w:rFonts w:ascii="Arial" w:hAnsi="Arial" w:cs="Arial"/>
                                  <w:color w:val="55575D"/>
                                  <w:sz w:val="20"/>
                                  <w:szCs w:val="20"/>
                                  <w:lang w:val="en-US"/>
                                </w:rPr>
                                <w:br/>
                                <w:t>D’après toi, pourquoi c’est important de savoir d’où viennent nos aliments ?</w:t>
                              </w:r>
                            </w:p>
                          </w:tc>
                        </w:tr>
                        <w:tr w:rsidR="00990FB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90FB2">
                                <w:trPr>
                                  <w:jc w:val="center"/>
                                </w:trPr>
                                <w:tc>
                                  <w:tcPr>
                                    <w:tcW w:w="8250" w:type="dxa"/>
                                    <w:vAlign w:val="center"/>
                                    <w:hideMark/>
                                  </w:tcPr>
                                  <w:p w:rsidR="00990FB2" w:rsidRDefault="00990FB2" w:rsidP="00435BDE">
                                    <w:pPr>
                                      <w:jc w:val="center"/>
                                    </w:pPr>
                                    <w:r>
                                      <w:rPr>
                                        <w:noProof/>
                                        <w:color w:val="0000FF"/>
                                      </w:rPr>
                                      <w:drawing>
                                        <wp:inline distT="0" distB="0" distL="0" distR="0">
                                          <wp:extent cx="4010025" cy="1356118"/>
                                          <wp:effectExtent l="0" t="0" r="0" b="0"/>
                                          <wp:docPr id="12" name="Grafik 12" descr="http://ir26.mjt.lu/tplimg/ir26/b/l588/q96.jpeg">
                                            <a:hlinkClick xmlns:a="http://schemas.openxmlformats.org/drawingml/2006/main" r:id="rId2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tplimg/ir26/b/l588/q96.jpeg">
                                                    <a:hlinkClick r:id="rId216" tgtFrame="&quot;_blank&quot;"/>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022892" cy="1360469"/>
                                                  </a:xfrm>
                                                  <a:prstGeom prst="rect">
                                                    <a:avLst/>
                                                  </a:prstGeom>
                                                  <a:noFill/>
                                                  <a:ln>
                                                    <a:noFill/>
                                                  </a:ln>
                                                </pic:spPr>
                                              </pic:pic>
                                            </a:graphicData>
                                          </a:graphic>
                                        </wp:inline>
                                      </w:drawing>
                                    </w:r>
                                  </w:p>
                                </w:tc>
                              </w:tr>
                            </w:tbl>
                            <w:p w:rsidR="00990FB2" w:rsidRDefault="00990FB2">
                              <w:pPr>
                                <w:jc w:val="center"/>
                                <w:rPr>
                                  <w:sz w:val="2"/>
                                  <w:szCs w:val="2"/>
                                </w:rPr>
                              </w:pPr>
                            </w:p>
                          </w:tc>
                        </w:tr>
                        <w:tr w:rsidR="00990FB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990FB2">
                                <w:trPr>
                                  <w:jc w:val="center"/>
                                </w:trPr>
                                <w:tc>
                                  <w:tcPr>
                                    <w:tcW w:w="8895" w:type="dxa"/>
                                    <w:vAlign w:val="center"/>
                                    <w:hideMark/>
                                  </w:tcPr>
                                  <w:p w:rsidR="00990FB2" w:rsidRDefault="00990FB2">
                                    <w:r>
                                      <w:rPr>
                                        <w:noProof/>
                                      </w:rPr>
                                      <w:drawing>
                                        <wp:inline distT="0" distB="0" distL="0" distR="0">
                                          <wp:extent cx="5648325" cy="476250"/>
                                          <wp:effectExtent l="0" t="0" r="9525" b="0"/>
                                          <wp:docPr id="11" name="Grafik 11"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tplimg/ir26/b/l588/tx8.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990FB2" w:rsidRDefault="00990FB2">
                              <w:pPr>
                                <w:jc w:val="center"/>
                                <w:rPr>
                                  <w:sz w:val="2"/>
                                  <w:szCs w:val="2"/>
                                </w:rPr>
                              </w:pPr>
                            </w:p>
                          </w:tc>
                        </w:tr>
                      </w:tbl>
                      <w:p w:rsidR="00990FB2" w:rsidRDefault="00990FB2">
                        <w:pPr>
                          <w:textAlignment w:val="top"/>
                          <w:rPr>
                            <w:sz w:val="20"/>
                            <w:szCs w:val="20"/>
                          </w:rPr>
                        </w:pPr>
                      </w:p>
                    </w:tc>
                  </w:tr>
                </w:tbl>
                <w:p w:rsidR="00990FB2" w:rsidRDefault="00990FB2">
                  <w:pPr>
                    <w:jc w:val="center"/>
                    <w:rPr>
                      <w:sz w:val="2"/>
                      <w:szCs w:val="2"/>
                    </w:rPr>
                  </w:pPr>
                </w:p>
              </w:tc>
            </w:tr>
          </w:tbl>
          <w:p w:rsidR="00990FB2" w:rsidRDefault="00990FB2">
            <w:pPr>
              <w:shd w:val="clear" w:color="auto" w:fill="FFFFFF"/>
              <w:spacing w:line="0" w:lineRule="atLeast"/>
              <w:rPr>
                <w:sz w:val="2"/>
                <w:szCs w:val="2"/>
              </w:rPr>
            </w:pPr>
          </w:p>
        </w:tc>
      </w:tr>
    </w:tbl>
    <w:p w:rsidR="00990FB2" w:rsidRDefault="00990FB2" w:rsidP="00990FB2">
      <w:pPr>
        <w:shd w:val="clear" w:color="auto" w:fill="F4F4F4"/>
        <w:rPr>
          <w:vanish/>
        </w:rPr>
      </w:pPr>
    </w:p>
    <w:tbl>
      <w:tblPr>
        <w:tblW w:w="9000" w:type="dxa"/>
        <w:jc w:val="center"/>
        <w:tblCellMar>
          <w:left w:w="0" w:type="dxa"/>
          <w:right w:w="0" w:type="dxa"/>
        </w:tblCellMar>
        <w:tblLook w:val="04A0" w:firstRow="1" w:lastRow="0" w:firstColumn="1" w:lastColumn="0" w:noHBand="0" w:noVBand="1"/>
      </w:tblPr>
      <w:tblGrid>
        <w:gridCol w:w="9000"/>
      </w:tblGrid>
      <w:tr w:rsidR="00990FB2" w:rsidTr="00990FB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90FB2" w:rsidTr="00990FB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90FB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FB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90FB2">
                                <w:trPr>
                                  <w:jc w:val="center"/>
                                </w:trPr>
                                <w:tc>
                                  <w:tcPr>
                                    <w:tcW w:w="3750" w:type="dxa"/>
                                    <w:vAlign w:val="center"/>
                                    <w:hideMark/>
                                  </w:tcPr>
                                  <w:p w:rsidR="00990FB2" w:rsidRDefault="00990FB2" w:rsidP="00435BDE">
                                    <w:pPr>
                                      <w:jc w:val="center"/>
                                    </w:pPr>
                                    <w:r>
                                      <w:rPr>
                                        <w:noProof/>
                                        <w:color w:val="0000FF"/>
                                      </w:rPr>
                                      <w:drawing>
                                        <wp:inline distT="0" distB="0" distL="0" distR="0">
                                          <wp:extent cx="1457325" cy="1020128"/>
                                          <wp:effectExtent l="0" t="0" r="0" b="8890"/>
                                          <wp:docPr id="10" name="Grafik 10" descr="http://ir26.mjt.lu/img/ir26/b/rij/0uyi.jpeg">
                                            <a:hlinkClick xmlns:a="http://schemas.openxmlformats.org/drawingml/2006/main" r:id="rId2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rij/0uyi.jpeg">
                                                    <a:hlinkClick r:id="rId219" tgtFrame="&quot;_blank&quot;"/>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458533" cy="1020973"/>
                                                  </a:xfrm>
                                                  <a:prstGeom prst="rect">
                                                    <a:avLst/>
                                                  </a:prstGeom>
                                                  <a:noFill/>
                                                  <a:ln>
                                                    <a:noFill/>
                                                  </a:ln>
                                                </pic:spPr>
                                              </pic:pic>
                                            </a:graphicData>
                                          </a:graphic>
                                        </wp:inline>
                                      </w:drawing>
                                    </w:r>
                                  </w:p>
                                </w:tc>
                              </w:tr>
                            </w:tbl>
                            <w:p w:rsidR="00990FB2" w:rsidRDefault="00990FB2">
                              <w:pPr>
                                <w:jc w:val="center"/>
                                <w:rPr>
                                  <w:sz w:val="2"/>
                                  <w:szCs w:val="2"/>
                                </w:rPr>
                              </w:pPr>
                            </w:p>
                          </w:tc>
                        </w:tr>
                      </w:tbl>
                      <w:p w:rsidR="00990FB2" w:rsidRDefault="00990FB2">
                        <w:pPr>
                          <w:textAlignment w:val="top"/>
                          <w:rPr>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FB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90FB2">
                                <w:trPr>
                                  <w:jc w:val="center"/>
                                </w:trPr>
                                <w:tc>
                                  <w:tcPr>
                                    <w:tcW w:w="3750" w:type="dxa"/>
                                    <w:vAlign w:val="center"/>
                                    <w:hideMark/>
                                  </w:tcPr>
                                  <w:p w:rsidR="00990FB2" w:rsidRDefault="00990FB2" w:rsidP="00435BDE">
                                    <w:pPr>
                                      <w:jc w:val="center"/>
                                    </w:pPr>
                                    <w:r>
                                      <w:rPr>
                                        <w:noProof/>
                                        <w:color w:val="0000FF"/>
                                      </w:rPr>
                                      <w:drawing>
                                        <wp:inline distT="0" distB="0" distL="0" distR="0">
                                          <wp:extent cx="1390650" cy="973455"/>
                                          <wp:effectExtent l="0" t="0" r="0" b="0"/>
                                          <wp:docPr id="8" name="Grafik 8" descr="http://ir26.mjt.lu/img/ir26/b/rij/0uyj.jpeg">
                                            <a:hlinkClick xmlns:a="http://schemas.openxmlformats.org/drawingml/2006/main" r:id="rId2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rij/0uyj.jpeg">
                                                    <a:hlinkClick r:id="rId221" tgtFrame="&quot;_blank&quot;"/>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91271" cy="973890"/>
                                                  </a:xfrm>
                                                  <a:prstGeom prst="rect">
                                                    <a:avLst/>
                                                  </a:prstGeom>
                                                  <a:noFill/>
                                                  <a:ln>
                                                    <a:noFill/>
                                                  </a:ln>
                                                </pic:spPr>
                                              </pic:pic>
                                            </a:graphicData>
                                          </a:graphic>
                                        </wp:inline>
                                      </w:drawing>
                                    </w:r>
                                  </w:p>
                                </w:tc>
                              </w:tr>
                            </w:tbl>
                            <w:p w:rsidR="00990FB2" w:rsidRDefault="00990FB2">
                              <w:pPr>
                                <w:jc w:val="center"/>
                                <w:rPr>
                                  <w:sz w:val="2"/>
                                  <w:szCs w:val="2"/>
                                </w:rPr>
                              </w:pPr>
                            </w:p>
                          </w:tc>
                        </w:tr>
                      </w:tbl>
                      <w:p w:rsidR="00990FB2" w:rsidRDefault="00990FB2">
                        <w:pPr>
                          <w:textAlignment w:val="top"/>
                          <w:rPr>
                            <w:sz w:val="20"/>
                            <w:szCs w:val="20"/>
                          </w:rPr>
                        </w:pPr>
                      </w:p>
                    </w:tc>
                  </w:tr>
                </w:tbl>
                <w:p w:rsidR="00990FB2" w:rsidRDefault="00990FB2">
                  <w:pPr>
                    <w:jc w:val="center"/>
                    <w:rPr>
                      <w:sz w:val="2"/>
                      <w:szCs w:val="2"/>
                    </w:rPr>
                  </w:pPr>
                </w:p>
              </w:tc>
            </w:tr>
          </w:tbl>
          <w:p w:rsidR="00990FB2" w:rsidRDefault="00990FB2">
            <w:pPr>
              <w:shd w:val="clear" w:color="auto" w:fill="FFFFFF"/>
              <w:spacing w:line="0" w:lineRule="atLeast"/>
              <w:rPr>
                <w:sz w:val="2"/>
                <w:szCs w:val="2"/>
              </w:rPr>
            </w:pPr>
          </w:p>
        </w:tc>
      </w:tr>
    </w:tbl>
    <w:p w:rsidR="00990FB2" w:rsidRDefault="00990FB2" w:rsidP="00990FB2">
      <w:pPr>
        <w:shd w:val="clear" w:color="auto" w:fill="F4F4F4"/>
        <w:rPr>
          <w:vanish/>
        </w:rPr>
      </w:pPr>
    </w:p>
    <w:tbl>
      <w:tblPr>
        <w:tblW w:w="9000" w:type="dxa"/>
        <w:jc w:val="center"/>
        <w:tblCellMar>
          <w:left w:w="0" w:type="dxa"/>
          <w:right w:w="0" w:type="dxa"/>
        </w:tblCellMar>
        <w:tblLook w:val="04A0" w:firstRow="1" w:lastRow="0" w:firstColumn="1" w:lastColumn="0" w:noHBand="0" w:noVBand="1"/>
      </w:tblPr>
      <w:tblGrid>
        <w:gridCol w:w="9000"/>
      </w:tblGrid>
      <w:tr w:rsidR="00990FB2" w:rsidRPr="00086A13" w:rsidTr="00990FB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90FB2" w:rsidRPr="00086A13" w:rsidTr="00990FB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90FB2" w:rsidRPr="00086A13">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FB2" w:rsidRPr="00086A13">
                          <w:tc>
                            <w:tcPr>
                              <w:tcW w:w="0" w:type="auto"/>
                              <w:tcMar>
                                <w:top w:w="0" w:type="dxa"/>
                                <w:left w:w="375" w:type="dxa"/>
                                <w:bottom w:w="0" w:type="dxa"/>
                                <w:right w:w="375" w:type="dxa"/>
                              </w:tcMar>
                              <w:vAlign w:val="center"/>
                              <w:hideMark/>
                            </w:tcPr>
                            <w:p w:rsidR="00990FB2" w:rsidRPr="00435BDE" w:rsidRDefault="00990FB2" w:rsidP="00990FB2">
                              <w:pPr>
                                <w:pStyle w:val="berschrift2"/>
                                <w:rPr>
                                  <w:color w:val="55575D"/>
                                  <w:sz w:val="18"/>
                                  <w:szCs w:val="18"/>
                                </w:rPr>
                              </w:pPr>
                              <w:r w:rsidRPr="00435BDE">
                                <w:rPr>
                                  <w:color w:val="55575D"/>
                                  <w:sz w:val="18"/>
                                  <w:szCs w:val="18"/>
                                </w:rPr>
                                <w:t>L’Arabie Saoudite va autoriser les femmes à conduire</w:t>
                              </w:r>
                            </w:p>
                            <w:p w:rsidR="00990FB2" w:rsidRPr="00435BDE" w:rsidRDefault="00990FB2" w:rsidP="00990FB2">
                              <w:pPr>
                                <w:pStyle w:val="StandardWeb"/>
                                <w:spacing w:before="150" w:after="150"/>
                                <w:rPr>
                                  <w:rFonts w:ascii="Arial" w:hAnsi="Arial" w:cs="Arial"/>
                                  <w:color w:val="55575D"/>
                                  <w:lang w:val="en-US"/>
                                </w:rPr>
                              </w:pPr>
                              <w:r w:rsidRPr="00435BDE">
                                <w:rPr>
                                  <w:rFonts w:ascii="Arial" w:hAnsi="Arial" w:cs="Arial"/>
                                  <w:color w:val="55575D"/>
                                  <w:lang w:val="fr-FR"/>
                                </w:rPr>
                                <w:t xml:space="preserve">Un grand changement va avoir lieu pour les Saoudiennes, les femmes qui vivent en Arabie Saoudite (le plus grand pays du Moyen-Orient) : d’ici juin 2018, elles seront autorisées à conduire. </w:t>
                              </w:r>
                              <w:r w:rsidRPr="00435BDE">
                                <w:rPr>
                                  <w:rFonts w:ascii="Arial" w:hAnsi="Arial" w:cs="Arial"/>
                                  <w:color w:val="55575D"/>
                                  <w:lang w:val="en-US"/>
                                </w:rPr>
                                <w:t>En effet, l’Arabie Saoudite est le seul pays au monde où les femmes n’avaient jusqu’ici pas le droit de conduire. C’est un des pays où il existe le plus d’inégalités entre les hommes et les femmes : par exemple, il est interdit aux femmes de se mélanger aux hommes dans de nombreux lieux publics, comme les restaurants ou les parcs. Mais depuis quelques années, la situation évolue : en 2015, les femmes ont obtenu le droit de vote aux élections municipales (pour élire leur maire). L’autorisation de conduire accordée aux femmes est donc un petit pas de plus pour l’égalité de leurs droits.</w:t>
                              </w:r>
                            </w:p>
                          </w:tc>
                        </w:tr>
                      </w:tbl>
                      <w:p w:rsidR="00990FB2" w:rsidRPr="00435BDE" w:rsidRDefault="00990FB2" w:rsidP="00990FB2">
                        <w:pPr>
                          <w:textAlignment w:val="top"/>
                          <w:rPr>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FB2" w:rsidRPr="00086A13">
                          <w:tc>
                            <w:tcPr>
                              <w:tcW w:w="0" w:type="auto"/>
                              <w:tcMar>
                                <w:top w:w="0" w:type="dxa"/>
                                <w:left w:w="375" w:type="dxa"/>
                                <w:bottom w:w="0" w:type="dxa"/>
                                <w:right w:w="375" w:type="dxa"/>
                              </w:tcMar>
                              <w:vAlign w:val="center"/>
                              <w:hideMark/>
                            </w:tcPr>
                            <w:p w:rsidR="00990FB2" w:rsidRPr="00435BDE" w:rsidRDefault="00990FB2" w:rsidP="00990FB2">
                              <w:pPr>
                                <w:pStyle w:val="berschrift2"/>
                                <w:rPr>
                                  <w:color w:val="55575D"/>
                                  <w:sz w:val="18"/>
                                  <w:szCs w:val="18"/>
                                </w:rPr>
                              </w:pPr>
                              <w:r w:rsidRPr="00435BDE">
                                <w:rPr>
                                  <w:color w:val="55575D"/>
                                  <w:sz w:val="18"/>
                                  <w:szCs w:val="18"/>
                                </w:rPr>
                                <w:t>Une balançoire capable de puiser de l’eau</w:t>
                              </w:r>
                            </w:p>
                            <w:p w:rsidR="00990FB2" w:rsidRPr="00435BDE" w:rsidRDefault="00990FB2" w:rsidP="00990FB2">
                              <w:pPr>
                                <w:pStyle w:val="StandardWeb"/>
                                <w:spacing w:before="150" w:after="150"/>
                                <w:rPr>
                                  <w:rFonts w:ascii="Arial" w:hAnsi="Arial" w:cs="Arial"/>
                                  <w:color w:val="55575D"/>
                                  <w:lang w:val="fr-FR"/>
                                </w:rPr>
                              </w:pPr>
                              <w:r w:rsidRPr="00435BDE">
                                <w:rPr>
                                  <w:rFonts w:ascii="Arial" w:hAnsi="Arial" w:cs="Arial"/>
                                  <w:color w:val="55575D"/>
                                  <w:lang w:val="fr-FR"/>
                                </w:rPr>
                                <w:t>Un inventeur chinois a eu une idée originale pour lutter contre le manque d’eau dans les pays qui souffrent de sécheresse (comme le Malawi ou la Zambie, en Afrique). Il a imaginé un jeu pour enfant qui permet de puiser l’eau qui se trouve dans le sol. Le jeu s’inspire des balançoires à bascule sur lesquelles les enfants s’assoient chacun à un bout. Grâce au mouvement créé par les enfants, le système permet de pomper l’eau du sol. Cette invention permettrait aux enfants d’aider notamment leurs mères en récupérant l’eau tout en s’amusant. En effet, dans de nombreux pays d’Afrique du sud, ce sont les femmes qui vont chercher l’eau au puits, ce qu’elles doivent faire entre trois et cinq fois par jour. </w:t>
                              </w:r>
                            </w:p>
                          </w:tc>
                        </w:tr>
                      </w:tbl>
                      <w:p w:rsidR="00990FB2" w:rsidRPr="00435BDE" w:rsidRDefault="00990FB2" w:rsidP="00990FB2">
                        <w:pPr>
                          <w:textAlignment w:val="top"/>
                          <w:rPr>
                            <w:sz w:val="18"/>
                            <w:szCs w:val="18"/>
                            <w:lang w:val="fr-FR"/>
                          </w:rPr>
                        </w:pPr>
                      </w:p>
                    </w:tc>
                  </w:tr>
                </w:tbl>
                <w:p w:rsidR="00990FB2" w:rsidRPr="00990FB2" w:rsidRDefault="00990FB2">
                  <w:pPr>
                    <w:jc w:val="center"/>
                    <w:rPr>
                      <w:sz w:val="2"/>
                      <w:szCs w:val="2"/>
                      <w:lang w:val="fr-FR"/>
                    </w:rPr>
                  </w:pPr>
                </w:p>
              </w:tc>
            </w:tr>
          </w:tbl>
          <w:p w:rsidR="00990FB2" w:rsidRPr="00990FB2" w:rsidRDefault="00990FB2">
            <w:pPr>
              <w:shd w:val="clear" w:color="auto" w:fill="FFFFFF"/>
              <w:spacing w:line="0" w:lineRule="atLeast"/>
              <w:rPr>
                <w:sz w:val="2"/>
                <w:szCs w:val="2"/>
                <w:lang w:val="fr-FR"/>
              </w:rPr>
            </w:pPr>
          </w:p>
        </w:tc>
      </w:tr>
    </w:tbl>
    <w:p w:rsidR="00990FB2" w:rsidRDefault="00990FB2" w:rsidP="00990FB2">
      <w:pPr>
        <w:shd w:val="clear" w:color="auto" w:fill="F4F4F4"/>
        <w:rPr>
          <w:vanish/>
        </w:rPr>
      </w:pPr>
    </w:p>
    <w:tbl>
      <w:tblPr>
        <w:tblW w:w="9000" w:type="dxa"/>
        <w:jc w:val="center"/>
        <w:tblCellMar>
          <w:left w:w="0" w:type="dxa"/>
          <w:right w:w="0" w:type="dxa"/>
        </w:tblCellMar>
        <w:tblLook w:val="04A0" w:firstRow="1" w:lastRow="0" w:firstColumn="1" w:lastColumn="0" w:noHBand="0" w:noVBand="1"/>
      </w:tblPr>
      <w:tblGrid>
        <w:gridCol w:w="9000"/>
      </w:tblGrid>
      <w:tr w:rsidR="00990FB2" w:rsidTr="00990FB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90FB2" w:rsidTr="00990FB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90FB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90FB2">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990FB2">
                                <w:trPr>
                                  <w:jc w:val="center"/>
                                </w:trPr>
                                <w:tc>
                                  <w:tcPr>
                                    <w:tcW w:w="8895" w:type="dxa"/>
                                    <w:vAlign w:val="center"/>
                                    <w:hideMark/>
                                  </w:tcPr>
                                  <w:p w:rsidR="00990FB2" w:rsidRDefault="00990FB2">
                                    <w:r>
                                      <w:rPr>
                                        <w:noProof/>
                                      </w:rPr>
                                      <w:lastRenderedPageBreak/>
                                      <w:drawing>
                                        <wp:inline distT="0" distB="0" distL="0" distR="0">
                                          <wp:extent cx="5648325" cy="457200"/>
                                          <wp:effectExtent l="0" t="0" r="9525" b="0"/>
                                          <wp:docPr id="7" name="Grafik 7"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l588/vo6.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990FB2" w:rsidRDefault="00990FB2">
                              <w:pPr>
                                <w:jc w:val="center"/>
                                <w:rPr>
                                  <w:sz w:val="2"/>
                                  <w:szCs w:val="2"/>
                                </w:rPr>
                              </w:pPr>
                            </w:p>
                          </w:tc>
                        </w:tr>
                      </w:tbl>
                      <w:p w:rsidR="00990FB2" w:rsidRDefault="00990FB2">
                        <w:pPr>
                          <w:textAlignment w:val="top"/>
                          <w:rPr>
                            <w:sz w:val="20"/>
                            <w:szCs w:val="20"/>
                          </w:rPr>
                        </w:pPr>
                      </w:p>
                    </w:tc>
                  </w:tr>
                </w:tbl>
                <w:p w:rsidR="00990FB2" w:rsidRDefault="00990FB2">
                  <w:pPr>
                    <w:jc w:val="center"/>
                    <w:rPr>
                      <w:sz w:val="2"/>
                      <w:szCs w:val="2"/>
                    </w:rPr>
                  </w:pPr>
                </w:p>
              </w:tc>
            </w:tr>
          </w:tbl>
          <w:p w:rsidR="00990FB2" w:rsidRDefault="00990FB2">
            <w:pPr>
              <w:shd w:val="clear" w:color="auto" w:fill="FFFFFF"/>
              <w:spacing w:line="0" w:lineRule="atLeast"/>
              <w:rPr>
                <w:sz w:val="2"/>
                <w:szCs w:val="2"/>
              </w:rPr>
            </w:pPr>
          </w:p>
        </w:tc>
      </w:tr>
    </w:tbl>
    <w:p w:rsidR="00990FB2" w:rsidRDefault="00990FB2" w:rsidP="00990FB2">
      <w:pPr>
        <w:shd w:val="clear" w:color="auto" w:fill="F4F4F4"/>
        <w:rPr>
          <w:vanish/>
        </w:rPr>
      </w:pPr>
    </w:p>
    <w:tbl>
      <w:tblPr>
        <w:tblW w:w="9000" w:type="dxa"/>
        <w:jc w:val="center"/>
        <w:tblCellMar>
          <w:left w:w="0" w:type="dxa"/>
          <w:right w:w="0" w:type="dxa"/>
        </w:tblCellMar>
        <w:tblLook w:val="04A0" w:firstRow="1" w:lastRow="0" w:firstColumn="1" w:lastColumn="0" w:noHBand="0" w:noVBand="1"/>
      </w:tblPr>
      <w:tblGrid>
        <w:gridCol w:w="9000"/>
      </w:tblGrid>
      <w:tr w:rsidR="00990FB2" w:rsidTr="00990FB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90FB2" w:rsidTr="00990FB2">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90FB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FB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90FB2">
                                <w:trPr>
                                  <w:jc w:val="center"/>
                                </w:trPr>
                                <w:tc>
                                  <w:tcPr>
                                    <w:tcW w:w="3750" w:type="dxa"/>
                                    <w:vAlign w:val="center"/>
                                    <w:hideMark/>
                                  </w:tcPr>
                                  <w:p w:rsidR="00990FB2" w:rsidRDefault="00990FB2" w:rsidP="00435BDE">
                                    <w:pPr>
                                      <w:jc w:val="center"/>
                                    </w:pPr>
                                    <w:r>
                                      <w:rPr>
                                        <w:noProof/>
                                        <w:color w:val="0000FF"/>
                                      </w:rPr>
                                      <w:drawing>
                                        <wp:inline distT="0" distB="0" distL="0" distR="0">
                                          <wp:extent cx="1211036" cy="847725"/>
                                          <wp:effectExtent l="0" t="0" r="8255" b="0"/>
                                          <wp:docPr id="6" name="Grafik 6" descr="http://ir26.mjt.lu/tplimg/ir26/b/l588/q9z.jpeg">
                                            <a:hlinkClick xmlns:a="http://schemas.openxmlformats.org/drawingml/2006/main" r:id="rId2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tplimg/ir26/b/l588/q9z.jpeg">
                                                    <a:hlinkClick r:id="rId224" tgtFrame="&quot;_blank&quot;"/>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12173" cy="848521"/>
                                                  </a:xfrm>
                                                  <a:prstGeom prst="rect">
                                                    <a:avLst/>
                                                  </a:prstGeom>
                                                  <a:noFill/>
                                                  <a:ln>
                                                    <a:noFill/>
                                                  </a:ln>
                                                </pic:spPr>
                                              </pic:pic>
                                            </a:graphicData>
                                          </a:graphic>
                                        </wp:inline>
                                      </w:drawing>
                                    </w:r>
                                  </w:p>
                                </w:tc>
                              </w:tr>
                            </w:tbl>
                            <w:p w:rsidR="00990FB2" w:rsidRDefault="00990FB2">
                              <w:pPr>
                                <w:jc w:val="center"/>
                                <w:rPr>
                                  <w:sz w:val="2"/>
                                  <w:szCs w:val="2"/>
                                </w:rPr>
                              </w:pPr>
                            </w:p>
                          </w:tc>
                        </w:tr>
                      </w:tbl>
                      <w:p w:rsidR="00990FB2" w:rsidRDefault="00990FB2">
                        <w:pPr>
                          <w:textAlignment w:val="top"/>
                          <w:rPr>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FB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90FB2">
                                <w:trPr>
                                  <w:jc w:val="center"/>
                                </w:trPr>
                                <w:tc>
                                  <w:tcPr>
                                    <w:tcW w:w="3750" w:type="dxa"/>
                                    <w:vAlign w:val="center"/>
                                    <w:hideMark/>
                                  </w:tcPr>
                                  <w:p w:rsidR="00990FB2" w:rsidRDefault="00990FB2" w:rsidP="00435BDE">
                                    <w:pPr>
                                      <w:jc w:val="center"/>
                                    </w:pPr>
                                    <w:r>
                                      <w:rPr>
                                        <w:noProof/>
                                        <w:color w:val="0000FF"/>
                                      </w:rPr>
                                      <w:drawing>
                                        <wp:inline distT="0" distB="0" distL="0" distR="0">
                                          <wp:extent cx="1057275" cy="740093"/>
                                          <wp:effectExtent l="0" t="0" r="0" b="3175"/>
                                          <wp:docPr id="5" name="Grafik 5" descr="http://ir26.mjt.lu/tplimg/ir26/b/l588/q9v.jpeg">
                                            <a:hlinkClick xmlns:a="http://schemas.openxmlformats.org/drawingml/2006/main" r:id="rId2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l588/q9v.jpeg">
                                                    <a:hlinkClick r:id="rId226" tgtFrame="&quot;_blank&quot;"/>
                                                  </pic:cNvPr>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063095" cy="744167"/>
                                                  </a:xfrm>
                                                  <a:prstGeom prst="rect">
                                                    <a:avLst/>
                                                  </a:prstGeom>
                                                  <a:noFill/>
                                                  <a:ln>
                                                    <a:noFill/>
                                                  </a:ln>
                                                </pic:spPr>
                                              </pic:pic>
                                            </a:graphicData>
                                          </a:graphic>
                                        </wp:inline>
                                      </w:drawing>
                                    </w:r>
                                  </w:p>
                                </w:tc>
                              </w:tr>
                            </w:tbl>
                            <w:p w:rsidR="00990FB2" w:rsidRDefault="00990FB2">
                              <w:pPr>
                                <w:jc w:val="center"/>
                                <w:rPr>
                                  <w:sz w:val="2"/>
                                  <w:szCs w:val="2"/>
                                </w:rPr>
                              </w:pPr>
                            </w:p>
                          </w:tc>
                        </w:tr>
                      </w:tbl>
                      <w:p w:rsidR="00990FB2" w:rsidRDefault="00990FB2">
                        <w:pPr>
                          <w:textAlignment w:val="top"/>
                          <w:rPr>
                            <w:sz w:val="20"/>
                            <w:szCs w:val="20"/>
                          </w:rPr>
                        </w:pPr>
                      </w:p>
                    </w:tc>
                  </w:tr>
                </w:tbl>
                <w:p w:rsidR="00990FB2" w:rsidRDefault="00990FB2">
                  <w:pPr>
                    <w:jc w:val="center"/>
                    <w:rPr>
                      <w:sz w:val="2"/>
                      <w:szCs w:val="2"/>
                    </w:rPr>
                  </w:pPr>
                </w:p>
              </w:tc>
            </w:tr>
          </w:tbl>
          <w:p w:rsidR="00990FB2" w:rsidRDefault="00990FB2">
            <w:pPr>
              <w:shd w:val="clear" w:color="auto" w:fill="FFFFFF"/>
              <w:spacing w:line="0" w:lineRule="atLeast"/>
              <w:rPr>
                <w:sz w:val="2"/>
                <w:szCs w:val="2"/>
              </w:rPr>
            </w:pPr>
          </w:p>
        </w:tc>
      </w:tr>
      <w:tr w:rsidR="00990FB2" w:rsidRPr="00086A13" w:rsidTr="00990FB2">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990FB2" w:rsidRPr="00086A13">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90FB2" w:rsidRPr="00086A13" w:rsidTr="00990FB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FB2" w:rsidRPr="00086A13">
                          <w:tc>
                            <w:tcPr>
                              <w:tcW w:w="0" w:type="auto"/>
                              <w:tcMar>
                                <w:top w:w="0" w:type="dxa"/>
                                <w:left w:w="375" w:type="dxa"/>
                                <w:bottom w:w="0" w:type="dxa"/>
                                <w:right w:w="375" w:type="dxa"/>
                              </w:tcMar>
                              <w:vAlign w:val="center"/>
                              <w:hideMark/>
                            </w:tcPr>
                            <w:p w:rsidR="00990FB2" w:rsidRPr="00435BDE" w:rsidRDefault="00990FB2" w:rsidP="00990FB2">
                              <w:pPr>
                                <w:pStyle w:val="berschrift2"/>
                                <w:rPr>
                                  <w:color w:val="55575D"/>
                                  <w:sz w:val="18"/>
                                  <w:szCs w:val="18"/>
                                </w:rPr>
                              </w:pPr>
                              <w:r w:rsidRPr="00435BDE">
                                <w:rPr>
                                  <w:color w:val="55575D"/>
                                  <w:sz w:val="18"/>
                                  <w:szCs w:val="18"/>
                                </w:rPr>
                                <w:t>Gastronomie</w:t>
                              </w:r>
                            </w:p>
                            <w:p w:rsidR="00990FB2" w:rsidRPr="00435BDE" w:rsidRDefault="00990FB2" w:rsidP="00990FB2">
                              <w:pPr>
                                <w:pStyle w:val="StandardWeb"/>
                                <w:spacing w:before="150" w:after="150"/>
                                <w:rPr>
                                  <w:rFonts w:ascii="Arial" w:hAnsi="Arial" w:cs="Arial"/>
                                  <w:color w:val="55575D"/>
                                  <w:lang w:val="en-US"/>
                                </w:rPr>
                              </w:pPr>
                              <w:r w:rsidRPr="00435BDE">
                                <w:rPr>
                                  <w:rFonts w:ascii="Arial" w:hAnsi="Arial" w:cs="Arial"/>
                                  <w:color w:val="55575D"/>
                                  <w:lang w:val="en-US"/>
                                </w:rPr>
                                <w:t>La gastronomie est la connaissance de tout ce qui se rapporte à la cuisine et à l’art de goûter des plats. Par exemple, quand on parle de la gastronomie française, c’est pour parler de toutes les spécialités et des savoir-faire de notre pays.</w:t>
                              </w:r>
                            </w:p>
                            <w:p w:rsidR="00990FB2" w:rsidRPr="00435BDE" w:rsidRDefault="00990FB2" w:rsidP="00990FB2">
                              <w:pPr>
                                <w:pStyle w:val="StandardWeb"/>
                                <w:spacing w:before="150" w:after="150"/>
                                <w:rPr>
                                  <w:rFonts w:ascii="Arial" w:hAnsi="Arial" w:cs="Arial"/>
                                  <w:color w:val="55575D"/>
                                  <w:lang w:val="en-US"/>
                                </w:rPr>
                              </w:pPr>
                              <w:r w:rsidRPr="00435BDE">
                                <w:rPr>
                                  <w:rFonts w:ascii="Arial" w:hAnsi="Arial" w:cs="Arial"/>
                                  <w:color w:val="55575D"/>
                                  <w:lang w:val="en-US"/>
                                </w:rPr>
                                <w:t>En anglais, on dit : "gastronomy".</w:t>
                              </w:r>
                            </w:p>
                          </w:tc>
                        </w:tr>
                      </w:tbl>
                      <w:p w:rsidR="00990FB2" w:rsidRPr="00435BDE" w:rsidRDefault="00990FB2" w:rsidP="00990FB2">
                        <w:pPr>
                          <w:textAlignment w:val="top"/>
                          <w:rPr>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90FB2" w:rsidRPr="00086A13">
                          <w:tc>
                            <w:tcPr>
                              <w:tcW w:w="0" w:type="auto"/>
                              <w:tcMar>
                                <w:top w:w="0" w:type="dxa"/>
                                <w:left w:w="375" w:type="dxa"/>
                                <w:bottom w:w="0" w:type="dxa"/>
                                <w:right w:w="375" w:type="dxa"/>
                              </w:tcMar>
                              <w:vAlign w:val="center"/>
                              <w:hideMark/>
                            </w:tcPr>
                            <w:p w:rsidR="00990FB2" w:rsidRPr="00435BDE" w:rsidRDefault="00990FB2" w:rsidP="00990FB2">
                              <w:pPr>
                                <w:pStyle w:val="berschrift2"/>
                                <w:rPr>
                                  <w:color w:val="55575D"/>
                                  <w:sz w:val="18"/>
                                  <w:szCs w:val="18"/>
                                </w:rPr>
                              </w:pPr>
                              <w:r w:rsidRPr="00435BDE">
                                <w:rPr>
                                  <w:color w:val="55575D"/>
                                  <w:sz w:val="18"/>
                                  <w:szCs w:val="18"/>
                                </w:rPr>
                                <w:t>Sais-tu comment fonctionne le goût ?</w:t>
                              </w:r>
                            </w:p>
                            <w:p w:rsidR="00990FB2" w:rsidRPr="00435BDE" w:rsidRDefault="00990FB2" w:rsidP="00990FB2">
                              <w:pPr>
                                <w:pStyle w:val="StandardWeb"/>
                                <w:spacing w:before="150" w:after="150"/>
                                <w:rPr>
                                  <w:rFonts w:ascii="Arial" w:hAnsi="Arial" w:cs="Arial"/>
                                  <w:color w:val="55575D"/>
                                  <w:lang w:val="en-US"/>
                                </w:rPr>
                              </w:pPr>
                              <w:r w:rsidRPr="00435BDE">
                                <w:rPr>
                                  <w:rFonts w:ascii="Arial" w:hAnsi="Arial" w:cs="Arial"/>
                                  <w:color w:val="55575D"/>
                                  <w:lang w:val="en-US"/>
                                </w:rPr>
                                <w:t>Comme tu peux le lire dans la rubrique À la une, c’est la semaine du goût. Mais sais-tu comment le goût fonctionne ? Quand tu mets un aliment dans ta bouche, de minuscules boules qu’on appelle les papilles captent les saveurs (sucré, salé…) et les envoient à notre cerveau. Les papilles sont situées sur notre langue, notre palais et l’intérieur de nos joues. La bouche en contient environ dix milles et ce sont elles qui nous permettent de sentir le goût de ce qu’on mange. Le nez joue aussi un rôle important puisque lorsqu’on mange un aliment, il dégage de petits éléments odorants (qui ont eu une odeur) qui voyagent de notre bouche à notre nez. C’est pour cela que nous ne goûtons pas de la même manière quand on a le nez bouché.</w:t>
                              </w:r>
                            </w:p>
                          </w:tc>
                        </w:tr>
                      </w:tbl>
                      <w:p w:rsidR="00990FB2" w:rsidRPr="00435BDE" w:rsidRDefault="00990FB2" w:rsidP="00990FB2">
                        <w:pPr>
                          <w:textAlignment w:val="top"/>
                          <w:rPr>
                            <w:sz w:val="18"/>
                            <w:szCs w:val="18"/>
                            <w:lang w:val="en-US"/>
                          </w:rPr>
                        </w:pPr>
                      </w:p>
                    </w:tc>
                  </w:tr>
                </w:tbl>
                <w:p w:rsidR="00990FB2" w:rsidRPr="00990FB2" w:rsidRDefault="00990FB2">
                  <w:pPr>
                    <w:jc w:val="center"/>
                    <w:rPr>
                      <w:sz w:val="2"/>
                      <w:szCs w:val="2"/>
                      <w:lang w:val="en-US"/>
                    </w:rPr>
                  </w:pPr>
                </w:p>
              </w:tc>
            </w:tr>
          </w:tbl>
          <w:p w:rsidR="00990FB2" w:rsidRPr="00990FB2" w:rsidRDefault="00990FB2">
            <w:pPr>
              <w:shd w:val="clear" w:color="auto" w:fill="FFFFFF"/>
              <w:spacing w:line="0" w:lineRule="atLeast"/>
              <w:rPr>
                <w:sz w:val="2"/>
                <w:szCs w:val="2"/>
                <w:lang w:val="en-US"/>
              </w:rPr>
            </w:pPr>
          </w:p>
        </w:tc>
      </w:tr>
    </w:tbl>
    <w:p w:rsidR="00F258BA" w:rsidRDefault="00F258BA" w:rsidP="00637E36">
      <w:pPr>
        <w:rPr>
          <w:lang w:val="en-US"/>
        </w:rPr>
      </w:pPr>
    </w:p>
    <w:p w:rsidR="00470797" w:rsidRDefault="00470797" w:rsidP="00637E36">
      <w:pPr>
        <w:rPr>
          <w:lang w:val="en-US"/>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70797" w:rsidRPr="00470797" w:rsidTr="00470797">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470797" w:rsidRPr="00086A13">
              <w:tc>
                <w:tcPr>
                  <w:tcW w:w="0" w:type="auto"/>
                  <w:tcMar>
                    <w:top w:w="0" w:type="dxa"/>
                    <w:left w:w="375" w:type="dxa"/>
                    <w:bottom w:w="0" w:type="dxa"/>
                    <w:right w:w="375" w:type="dxa"/>
                  </w:tcMar>
                  <w:vAlign w:val="center"/>
                  <w:hideMark/>
                </w:tcPr>
                <w:p w:rsidR="00470797" w:rsidRPr="00470797" w:rsidRDefault="00470797" w:rsidP="00470797">
                  <w:pPr>
                    <w:pStyle w:val="berschrift2"/>
                    <w:jc w:val="center"/>
                    <w:rPr>
                      <w:color w:val="55575D"/>
                      <w:sz w:val="22"/>
                      <w:szCs w:val="22"/>
                    </w:rPr>
                  </w:pPr>
                  <w:r w:rsidRPr="00470797">
                    <w:rPr>
                      <w:color w:val="55575D"/>
                      <w:sz w:val="22"/>
                      <w:szCs w:val="22"/>
                    </w:rPr>
                    <w:lastRenderedPageBreak/>
                    <w:t>L'hebdo de la semaine du lundi 16 octobre 2017</w:t>
                  </w:r>
                </w:p>
              </w:tc>
            </w:tr>
            <w:tr w:rsidR="00470797" w:rsidRPr="00470797">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70797" w:rsidRPr="00470797">
                    <w:trPr>
                      <w:jc w:val="center"/>
                    </w:trPr>
                    <w:tc>
                      <w:tcPr>
                        <w:tcW w:w="8985" w:type="dxa"/>
                        <w:vAlign w:val="center"/>
                        <w:hideMark/>
                      </w:tcPr>
                      <w:p w:rsidR="00470797" w:rsidRPr="00470797" w:rsidRDefault="00470797" w:rsidP="00470797">
                        <w:pPr>
                          <w:rPr>
                            <w:rFonts w:ascii="Arial" w:hAnsi="Arial" w:cs="Arial"/>
                            <w:sz w:val="18"/>
                            <w:szCs w:val="18"/>
                          </w:rPr>
                        </w:pPr>
                        <w:r w:rsidRPr="00470797">
                          <w:rPr>
                            <w:rFonts w:ascii="Arial" w:hAnsi="Arial" w:cs="Arial"/>
                            <w:noProof/>
                            <w:sz w:val="18"/>
                            <w:szCs w:val="18"/>
                          </w:rPr>
                          <w:drawing>
                            <wp:inline distT="0" distB="0" distL="0" distR="0">
                              <wp:extent cx="5705475" cy="466725"/>
                              <wp:effectExtent l="0" t="0" r="9525" b="9525"/>
                              <wp:docPr id="46" name="Grafik 46"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tplimg/ir26/b/l588/txv.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470797" w:rsidRPr="00470797" w:rsidRDefault="00470797" w:rsidP="00470797">
                  <w:pPr>
                    <w:jc w:val="center"/>
                    <w:rPr>
                      <w:rFonts w:ascii="Arial" w:hAnsi="Arial" w:cs="Arial"/>
                      <w:sz w:val="18"/>
                      <w:szCs w:val="18"/>
                    </w:rPr>
                  </w:pPr>
                </w:p>
              </w:tc>
            </w:tr>
          </w:tbl>
          <w:p w:rsidR="00470797" w:rsidRPr="00470797" w:rsidRDefault="00470797" w:rsidP="00470797">
            <w:pPr>
              <w:textAlignment w:val="top"/>
              <w:rPr>
                <w:rFonts w:ascii="Arial" w:hAnsi="Arial" w:cs="Arial"/>
                <w:sz w:val="18"/>
                <w:szCs w:val="18"/>
              </w:rPr>
            </w:pPr>
          </w:p>
        </w:tc>
      </w:tr>
      <w:tr w:rsidR="00470797" w:rsidRPr="00086A13" w:rsidTr="00470797">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70797" w:rsidRPr="00086A13" w:rsidTr="00470797">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470797" w:rsidRPr="00086A1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70797" w:rsidRPr="00086A13">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70797" w:rsidRPr="00086A13">
                                <w:trPr>
                                  <w:jc w:val="center"/>
                                </w:trPr>
                                <w:tc>
                                  <w:tcPr>
                                    <w:tcW w:w="8250" w:type="dxa"/>
                                    <w:vAlign w:val="center"/>
                                    <w:hideMark/>
                                  </w:tcPr>
                                  <w:p w:rsidR="00470797" w:rsidRDefault="00470797" w:rsidP="00470797">
                                    <w:pPr>
                                      <w:jc w:val="center"/>
                                      <w:rPr>
                                        <w:rFonts w:ascii="Arial" w:hAnsi="Arial" w:cs="Arial"/>
                                        <w:sz w:val="18"/>
                                        <w:szCs w:val="18"/>
                                      </w:rPr>
                                    </w:pPr>
                                    <w:r w:rsidRPr="00470797">
                                      <w:rPr>
                                        <w:rFonts w:ascii="Arial" w:hAnsi="Arial" w:cs="Arial"/>
                                        <w:noProof/>
                                        <w:color w:val="0000FF"/>
                                        <w:sz w:val="18"/>
                                        <w:szCs w:val="18"/>
                                      </w:rPr>
                                      <w:drawing>
                                        <wp:inline distT="0" distB="0" distL="0" distR="0">
                                          <wp:extent cx="2952750" cy="1911235"/>
                                          <wp:effectExtent l="0" t="0" r="0" b="0"/>
                                          <wp:docPr id="45" name="Grafik 45" descr="http://ir26.mjt.lu/img/ir26/b/7xo/0vpk.jpeg">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7xo/0vpk.jpeg">
                                                    <a:hlinkClick r:id="rId228" tgtFrame="&quot;_blank&quot;"/>
                                                  </pic:cNvPr>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957057" cy="1914023"/>
                                                  </a:xfrm>
                                                  <a:prstGeom prst="rect">
                                                    <a:avLst/>
                                                  </a:prstGeom>
                                                  <a:noFill/>
                                                  <a:ln>
                                                    <a:noFill/>
                                                  </a:ln>
                                                </pic:spPr>
                                              </pic:pic>
                                            </a:graphicData>
                                          </a:graphic>
                                        </wp:inline>
                                      </w:drawing>
                                    </w:r>
                                  </w:p>
                                  <w:p w:rsidR="00470797" w:rsidRDefault="00470797" w:rsidP="00470797">
                                    <w:pPr>
                                      <w:pStyle w:val="berschrift2"/>
                                      <w:rPr>
                                        <w:color w:val="55575D"/>
                                        <w:sz w:val="18"/>
                                        <w:szCs w:val="18"/>
                                      </w:rPr>
                                    </w:pPr>
                                  </w:p>
                                  <w:p w:rsidR="00470797" w:rsidRPr="00470797" w:rsidRDefault="00470797" w:rsidP="00470797">
                                    <w:pPr>
                                      <w:pStyle w:val="berschrift2"/>
                                      <w:rPr>
                                        <w:color w:val="55575D"/>
                                        <w:sz w:val="18"/>
                                        <w:szCs w:val="18"/>
                                      </w:rPr>
                                    </w:pPr>
                                    <w:r w:rsidRPr="00470797">
                                      <w:rPr>
                                        <w:color w:val="55575D"/>
                                        <w:sz w:val="18"/>
                                        <w:szCs w:val="18"/>
                                      </w:rPr>
                                      <w:t>En Espagne, la Catalogne réclame son indépendance</w:t>
                                    </w:r>
                                  </w:p>
                                  <w:p w:rsidR="00470797" w:rsidRPr="00470797" w:rsidRDefault="00470797" w:rsidP="00470797">
                                    <w:pPr>
                                      <w:pStyle w:val="StandardWeb"/>
                                      <w:spacing w:before="150" w:after="150"/>
                                      <w:rPr>
                                        <w:rFonts w:ascii="Arial" w:hAnsi="Arial" w:cs="Arial"/>
                                        <w:color w:val="55575D"/>
                                        <w:lang w:val="en-US"/>
                                      </w:rPr>
                                    </w:pPr>
                                    <w:r w:rsidRPr="00AE4FA2">
                                      <w:rPr>
                                        <w:rFonts w:ascii="Arial" w:hAnsi="Arial" w:cs="Arial"/>
                                        <w:color w:val="55575D"/>
                                        <w:lang w:val="fr-FR"/>
                                      </w:rPr>
                                      <w:t xml:space="preserve">Dimanche 1er octobre, un référendum (un vote dans lequel les citoyens disent oui ou non à une proposition de leur gouvernement) a été organisé en Catalogne (une région espagnole située au nord-ouest du pays) pour savoir si ses habitants souhaitent se séparer de l’Espagne, c’est-à-dire devenir indépendants. En effet, une partie des Catalans (les habitants de la Catalogne) souhaitent que leur région se sépare de l’Espagne pour devenir un nouveau pays : on les appelle les indépendantistes (c’est </w:t>
                                    </w:r>
                                    <w:r w:rsidRPr="00AE4FA2">
                                      <w:rPr>
                                        <w:rFonts w:ascii="Arial" w:hAnsi="Arial" w:cs="Arial"/>
                                        <w:i/>
                                        <w:iCs/>
                                        <w:color w:val="55575D"/>
                                        <w:lang w:val="fr-FR"/>
                                      </w:rPr>
                                      <w:t>le Mot du jour</w:t>
                                    </w:r>
                                    <w:r w:rsidRPr="00AE4FA2">
                                      <w:rPr>
                                        <w:rFonts w:ascii="Arial" w:hAnsi="Arial" w:cs="Arial"/>
                                        <w:color w:val="55575D"/>
                                        <w:lang w:val="fr-FR"/>
                                      </w:rPr>
                                      <w:t xml:space="preserve">). </w:t>
                                    </w:r>
                                    <w:r w:rsidRPr="00470797">
                                      <w:rPr>
                                        <w:rFonts w:ascii="Arial" w:hAnsi="Arial" w:cs="Arial"/>
                                        <w:color w:val="55575D"/>
                                        <w:lang w:val="en-US"/>
                                      </w:rPr>
                                      <w:t>Le gouvernement espagnol voulait interdire ce référendum et des policiers ont fermé de force des bureaux de vote pour l’empêcher. Cette situation a entraîné de graves violences qui ont provoqué la colère des indépendantistes. Parmi les gens qui ont participé à ce vote, 9 personnes sur 10 ont choisi l’indépendance ; mais seulement 4 Catalans sur 10 sont allés voter. Le résultat du vote ne représente donc pas l’avis de tous les Catalans. Pour l’instant, l’indépendance de la Catalogne n’a pas été proclamée et le président de la région, Carles Puigdement, a annoncé qu’il souhaite discuter avec le gouvernement espagnol pour trouver un accord. De son côté le roi d’Espagne, Felipe VI, ne veut pas du tout que cette région se sépare de son pays.</w:t>
                                    </w:r>
                                  </w:p>
                                </w:tc>
                              </w:tr>
                            </w:tbl>
                            <w:p w:rsidR="00470797" w:rsidRPr="00470797" w:rsidRDefault="00470797" w:rsidP="00470797">
                              <w:pPr>
                                <w:jc w:val="center"/>
                                <w:rPr>
                                  <w:rFonts w:ascii="Arial" w:hAnsi="Arial" w:cs="Arial"/>
                                  <w:sz w:val="18"/>
                                  <w:szCs w:val="18"/>
                                  <w:lang w:val="en-US"/>
                                </w:rPr>
                              </w:pPr>
                            </w:p>
                          </w:tc>
                        </w:tr>
                      </w:tbl>
                      <w:p w:rsidR="00470797" w:rsidRPr="00470797" w:rsidRDefault="00470797" w:rsidP="00470797">
                        <w:pPr>
                          <w:textAlignment w:val="top"/>
                          <w:rPr>
                            <w:rFonts w:ascii="Arial" w:hAnsi="Arial" w:cs="Arial"/>
                            <w:sz w:val="18"/>
                            <w:szCs w:val="18"/>
                            <w:lang w:val="en-US"/>
                          </w:rPr>
                        </w:pPr>
                      </w:p>
                    </w:tc>
                  </w:tr>
                </w:tbl>
                <w:p w:rsidR="00470797" w:rsidRPr="00470797" w:rsidRDefault="00470797" w:rsidP="00470797">
                  <w:pPr>
                    <w:jc w:val="center"/>
                    <w:rPr>
                      <w:rFonts w:ascii="Arial" w:hAnsi="Arial" w:cs="Arial"/>
                      <w:sz w:val="18"/>
                      <w:szCs w:val="18"/>
                      <w:lang w:val="en-US"/>
                    </w:rPr>
                  </w:pPr>
                </w:p>
              </w:tc>
            </w:tr>
          </w:tbl>
          <w:p w:rsidR="00470797" w:rsidRPr="00470797" w:rsidRDefault="00470797" w:rsidP="00470797">
            <w:pPr>
              <w:shd w:val="clear" w:color="auto" w:fill="FFFFFF"/>
              <w:rPr>
                <w:rFonts w:ascii="Arial" w:hAnsi="Arial" w:cs="Arial"/>
                <w:sz w:val="18"/>
                <w:szCs w:val="18"/>
                <w:lang w:val="en-US"/>
              </w:rPr>
            </w:pPr>
          </w:p>
        </w:tc>
      </w:tr>
    </w:tbl>
    <w:p w:rsidR="00470797" w:rsidRPr="00470797" w:rsidRDefault="00470797" w:rsidP="00470797">
      <w:pPr>
        <w:shd w:val="clear" w:color="auto" w:fill="F4F4F4"/>
        <w:rPr>
          <w:rFonts w:ascii="Arial" w:hAnsi="Arial" w:cs="Arial"/>
          <w:vanish/>
          <w:sz w:val="18"/>
          <w:szCs w:val="18"/>
          <w:lang w:val="en-US"/>
        </w:rPr>
      </w:pPr>
    </w:p>
    <w:tbl>
      <w:tblPr>
        <w:tblW w:w="9000" w:type="dxa"/>
        <w:jc w:val="center"/>
        <w:tblCellMar>
          <w:left w:w="0" w:type="dxa"/>
          <w:right w:w="0" w:type="dxa"/>
        </w:tblCellMar>
        <w:tblLook w:val="04A0" w:firstRow="1" w:lastRow="0" w:firstColumn="1" w:lastColumn="0" w:noHBand="0" w:noVBand="1"/>
      </w:tblPr>
      <w:tblGrid>
        <w:gridCol w:w="9000"/>
      </w:tblGrid>
      <w:tr w:rsidR="00470797" w:rsidRPr="00470797" w:rsidTr="00470797">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70797" w:rsidRPr="00470797" w:rsidTr="00470797">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470797" w:rsidRPr="0047079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70797" w:rsidRPr="00086A13">
                          <w:tc>
                            <w:tcPr>
                              <w:tcW w:w="0" w:type="auto"/>
                              <w:tcMar>
                                <w:top w:w="0" w:type="dxa"/>
                                <w:left w:w="375" w:type="dxa"/>
                                <w:bottom w:w="0" w:type="dxa"/>
                                <w:right w:w="375" w:type="dxa"/>
                              </w:tcMar>
                              <w:vAlign w:val="center"/>
                              <w:hideMark/>
                            </w:tcPr>
                            <w:p w:rsidR="00470797" w:rsidRPr="00470797" w:rsidRDefault="00470797" w:rsidP="00470797">
                              <w:pPr>
                                <w:pStyle w:val="StandardWeb"/>
                                <w:spacing w:before="150" w:after="150"/>
                                <w:rPr>
                                  <w:rFonts w:ascii="Arial" w:hAnsi="Arial" w:cs="Arial"/>
                                  <w:color w:val="55575D"/>
                                  <w:lang w:val="en-US"/>
                                </w:rPr>
                              </w:pPr>
                            </w:p>
                          </w:tc>
                        </w:tr>
                        <w:tr w:rsidR="00470797" w:rsidRPr="00470797">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70797" w:rsidRPr="00470797">
                                <w:trPr>
                                  <w:jc w:val="center"/>
                                </w:trPr>
                                <w:tc>
                                  <w:tcPr>
                                    <w:tcW w:w="8985" w:type="dxa"/>
                                    <w:vAlign w:val="center"/>
                                    <w:hideMark/>
                                  </w:tcPr>
                                  <w:p w:rsidR="00470797" w:rsidRPr="00470797" w:rsidRDefault="00470797" w:rsidP="00470797">
                                    <w:pPr>
                                      <w:rPr>
                                        <w:rFonts w:ascii="Arial" w:hAnsi="Arial" w:cs="Arial"/>
                                        <w:sz w:val="18"/>
                                        <w:szCs w:val="18"/>
                                      </w:rPr>
                                    </w:pPr>
                                    <w:r w:rsidRPr="00470797">
                                      <w:rPr>
                                        <w:rFonts w:ascii="Arial" w:hAnsi="Arial" w:cs="Arial"/>
                                        <w:noProof/>
                                        <w:sz w:val="18"/>
                                        <w:szCs w:val="18"/>
                                      </w:rPr>
                                      <w:drawing>
                                        <wp:inline distT="0" distB="0" distL="0" distR="0">
                                          <wp:extent cx="5705475" cy="457200"/>
                                          <wp:effectExtent l="0" t="0" r="9525" b="0"/>
                                          <wp:docPr id="44" name="Grafik 44"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tplimg/ir26/b/l588/txh.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470797" w:rsidRPr="00470797" w:rsidRDefault="00470797" w:rsidP="00470797">
                              <w:pPr>
                                <w:jc w:val="center"/>
                                <w:rPr>
                                  <w:rFonts w:ascii="Arial" w:hAnsi="Arial" w:cs="Arial"/>
                                  <w:sz w:val="18"/>
                                  <w:szCs w:val="18"/>
                                </w:rPr>
                              </w:pPr>
                            </w:p>
                          </w:tc>
                        </w:tr>
                        <w:tr w:rsidR="00470797" w:rsidRPr="0047079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70797" w:rsidRPr="00470797">
                                <w:trPr>
                                  <w:jc w:val="center"/>
                                </w:trPr>
                                <w:tc>
                                  <w:tcPr>
                                    <w:tcW w:w="8250" w:type="dxa"/>
                                    <w:vAlign w:val="center"/>
                                    <w:hideMark/>
                                  </w:tcPr>
                                  <w:p w:rsidR="00470797" w:rsidRPr="00470797" w:rsidRDefault="00470797" w:rsidP="00470797">
                                    <w:pPr>
                                      <w:rPr>
                                        <w:rFonts w:ascii="Arial" w:hAnsi="Arial" w:cs="Arial"/>
                                        <w:sz w:val="18"/>
                                        <w:szCs w:val="18"/>
                                      </w:rPr>
                                    </w:pPr>
                                    <w:r w:rsidRPr="00470797">
                                      <w:rPr>
                                        <w:rFonts w:ascii="Arial" w:hAnsi="Arial" w:cs="Arial"/>
                                        <w:noProof/>
                                        <w:color w:val="0000FF"/>
                                        <w:sz w:val="18"/>
                                        <w:szCs w:val="18"/>
                                      </w:rPr>
                                      <w:drawing>
                                        <wp:inline distT="0" distB="0" distL="0" distR="0">
                                          <wp:extent cx="5238750" cy="1800225"/>
                                          <wp:effectExtent l="0" t="0" r="0" b="9525"/>
                                          <wp:docPr id="43" name="Grafik 43" descr="http://ir26.mjt.lu/img/ir26/b/7xo/0vpn.jpeg">
                                            <a:hlinkClick xmlns:a="http://schemas.openxmlformats.org/drawingml/2006/main" r:id="rId2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7xo/0vpn.jpeg">
                                                    <a:hlinkClick r:id="rId230" tgtFrame="&quot;_blank&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470797" w:rsidRPr="00470797" w:rsidRDefault="00470797" w:rsidP="00470797">
                              <w:pPr>
                                <w:jc w:val="center"/>
                                <w:rPr>
                                  <w:rFonts w:ascii="Arial" w:hAnsi="Arial" w:cs="Arial"/>
                                  <w:sz w:val="18"/>
                                  <w:szCs w:val="18"/>
                                </w:rPr>
                              </w:pPr>
                            </w:p>
                          </w:tc>
                        </w:tr>
                        <w:tr w:rsidR="00470797" w:rsidRPr="00086A13">
                          <w:tc>
                            <w:tcPr>
                              <w:tcW w:w="0" w:type="auto"/>
                              <w:tcMar>
                                <w:top w:w="0" w:type="dxa"/>
                                <w:left w:w="375" w:type="dxa"/>
                                <w:bottom w:w="0" w:type="dxa"/>
                                <w:right w:w="375" w:type="dxa"/>
                              </w:tcMar>
                              <w:vAlign w:val="center"/>
                              <w:hideMark/>
                            </w:tcPr>
                            <w:p w:rsidR="00470797" w:rsidRPr="00470797" w:rsidRDefault="00470797" w:rsidP="00470797">
                              <w:pPr>
                                <w:pStyle w:val="berschrift2"/>
                                <w:rPr>
                                  <w:color w:val="55575D"/>
                                  <w:sz w:val="18"/>
                                  <w:szCs w:val="18"/>
                                </w:rPr>
                              </w:pPr>
                              <w:r w:rsidRPr="00470797">
                                <w:rPr>
                                  <w:color w:val="55575D"/>
                                  <w:sz w:val="18"/>
                                  <w:szCs w:val="18"/>
                                </w:rPr>
                                <w:t>La France : un pays, plusieurs régions</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b/>
                                  <w:bCs/>
                                  <w:color w:val="EE8899"/>
                                  <w:lang w:val="fr-FR"/>
                                </w:rPr>
                                <w:t>Agathe :</w:t>
                              </w:r>
                              <w:r w:rsidRPr="00470797">
                                <w:rPr>
                                  <w:rFonts w:ascii="Arial" w:hAnsi="Arial" w:cs="Arial"/>
                                  <w:color w:val="55575D"/>
                                  <w:lang w:val="fr-FR"/>
                                </w:rPr>
                                <w:t xml:space="preserve"> J’ai vu à la télé qu’il y a des soucis en Espagne : la région de la Catalogne veut se séparer </w:t>
                              </w:r>
                              <w:r w:rsidRPr="00470797">
                                <w:rPr>
                                  <w:rFonts w:ascii="Arial" w:hAnsi="Arial" w:cs="Arial"/>
                                  <w:color w:val="55575D"/>
                                  <w:lang w:val="fr-FR"/>
                                </w:rPr>
                                <w:lastRenderedPageBreak/>
                                <w:t xml:space="preserve">du reste du pays. </w:t>
                              </w:r>
                              <w:r w:rsidRPr="00470797">
                                <w:rPr>
                                  <w:rFonts w:ascii="Arial" w:hAnsi="Arial" w:cs="Arial"/>
                                  <w:color w:val="55575D"/>
                                  <w:lang w:val="en-US"/>
                                </w:rPr>
                                <w:t>Tu imagines si une région voulait quitter la France ?</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b/>
                                  <w:bCs/>
                                  <w:color w:val="0B38DB"/>
                                  <w:lang w:val="en-US"/>
                                </w:rPr>
                                <w:t>Arthur :</w:t>
                              </w:r>
                              <w:r w:rsidRPr="00470797">
                                <w:rPr>
                                  <w:rFonts w:ascii="Arial" w:hAnsi="Arial" w:cs="Arial"/>
                                  <w:color w:val="55575D"/>
                                  <w:lang w:val="en-US"/>
                                </w:rPr>
                                <w:t xml:space="preserve"> Oui, ce serait vraiment dommage, moi, je trouve ça génial qu’il y ait plein de régions différentes dans notre pays.</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b/>
                                  <w:bCs/>
                                  <w:color w:val="EE8899"/>
                                  <w:lang w:val="en-US"/>
                                </w:rPr>
                                <w:t>Agathe :</w:t>
                              </w:r>
                              <w:r w:rsidRPr="00470797">
                                <w:rPr>
                                  <w:rFonts w:ascii="Arial" w:hAnsi="Arial" w:cs="Arial"/>
                                  <w:color w:val="55575D"/>
                                  <w:lang w:val="en-US"/>
                                </w:rPr>
                                <w:t xml:space="preserve"> Carrément ! Chaque région a son truc à elle, comme par exemple la cuisine : à la montagne, on peut manger de super fondues au fromage alors qu’en Provence, on trouve tous ces bons plats avec plein de légumes, comme la ratatouille ou la bouillabaisse.</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b/>
                                  <w:bCs/>
                                  <w:color w:val="0B38DB"/>
                                  <w:lang w:val="en-US"/>
                                </w:rPr>
                                <w:t>Arthur :</w:t>
                              </w:r>
                              <w:r w:rsidRPr="00470797">
                                <w:rPr>
                                  <w:rFonts w:ascii="Arial" w:hAnsi="Arial" w:cs="Arial"/>
                                  <w:color w:val="55575D"/>
                                  <w:lang w:val="en-US"/>
                                </w:rPr>
                                <w:t xml:space="preserve"> Et puis, il y a tous les dialectes ! Tu sais, les langues qu’on parle uniquement dans certaines régions, comme l’occitan dans le sud de la France ou le créole à la Guyane et à la Réunion.</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b/>
                                  <w:bCs/>
                                  <w:color w:val="EE8899"/>
                                  <w:lang w:val="en-US"/>
                                </w:rPr>
                                <w:t>Agathe :</w:t>
                              </w:r>
                              <w:r w:rsidRPr="00470797">
                                <w:rPr>
                                  <w:rFonts w:ascii="Arial" w:hAnsi="Arial" w:cs="Arial"/>
                                  <w:color w:val="55575D"/>
                                  <w:lang w:val="en-US"/>
                                </w:rPr>
                                <w:t xml:space="preserve"> Oui, c’est marrant et en plus, les habitants de chaque région parlent avec un accent différent. C’est génial : tous les Français utilisent les mêmes mots mais ne les prononcent pas pareil !</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b/>
                                  <w:bCs/>
                                  <w:color w:val="0B38DB"/>
                                  <w:lang w:val="en-US"/>
                                </w:rPr>
                                <w:t>Arthur :</w:t>
                              </w:r>
                              <w:r w:rsidRPr="00470797">
                                <w:rPr>
                                  <w:rFonts w:ascii="Arial" w:hAnsi="Arial" w:cs="Arial"/>
                                  <w:color w:val="55575D"/>
                                  <w:lang w:val="en-US"/>
                                </w:rPr>
                                <w:t xml:space="preserve"> Un autre truc qui est top avec toutes nos régions, ce sont les coutumes ! Chaque région a ses propres fêtes comme le carnaval de Dunkerque ou le festival Las Fallas de Valence !</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b/>
                                  <w:bCs/>
                                  <w:color w:val="EE8899"/>
                                  <w:lang w:val="en-US"/>
                                </w:rPr>
                                <w:t>Agathe :</w:t>
                              </w:r>
                              <w:r w:rsidRPr="00470797">
                                <w:rPr>
                                  <w:rFonts w:ascii="Arial" w:hAnsi="Arial" w:cs="Arial"/>
                                  <w:color w:val="55575D"/>
                                  <w:lang w:val="en-US"/>
                                </w:rPr>
                                <w:t xml:space="preserve"> Oui, et il y a aussi tellement de monuments différents à visiter : en Normandie, il y a le Mont Saint-Michel, dans le Val-de-Loire, il y a tous les châteaux et en Île-de-France, il y a le musée du Louvre ou encore le château de Versailles !</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b/>
                                  <w:bCs/>
                                  <w:color w:val="0B38DB"/>
                                  <w:lang w:val="en-US"/>
                                </w:rPr>
                                <w:t>Arthur :</w:t>
                              </w:r>
                              <w:r w:rsidRPr="00470797">
                                <w:rPr>
                                  <w:rFonts w:ascii="Arial" w:hAnsi="Arial" w:cs="Arial"/>
                                  <w:color w:val="55575D"/>
                                  <w:lang w:val="en-US"/>
                                </w:rPr>
                                <w:t xml:space="preserve"> C’est clair ! Et puis, il y a plein d’endroits naturels magnifiques comme le Mont Blanc dans les Alpes ou le parc national de la Guadeloupe…</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b/>
                                  <w:bCs/>
                                  <w:color w:val="EE8899"/>
                                  <w:lang w:val="en-US"/>
                                </w:rPr>
                                <w:t xml:space="preserve">Agathe : </w:t>
                              </w:r>
                              <w:r w:rsidRPr="00470797">
                                <w:rPr>
                                  <w:rFonts w:ascii="Arial" w:hAnsi="Arial" w:cs="Arial"/>
                                  <w:color w:val="55575D"/>
                                  <w:lang w:val="en-US"/>
                                </w:rPr>
                                <w:t>En fait, c’est grâce aux différences de chaque région que notre pays est si intéressant ! Si tous les endroits étaient pareils, il n’y aurait pas autant de choses à découvrir.</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b/>
                                  <w:bCs/>
                                  <w:color w:val="0B38DB"/>
                                  <w:lang w:val="en-US"/>
                                </w:rPr>
                                <w:t xml:space="preserve">Arthur : </w:t>
                              </w:r>
                              <w:r w:rsidRPr="00470797">
                                <w:rPr>
                                  <w:rFonts w:ascii="Arial" w:hAnsi="Arial" w:cs="Arial"/>
                                  <w:color w:val="55575D"/>
                                  <w:lang w:val="en-US"/>
                                </w:rPr>
                                <w:t>Oui, et c’est pour ça, que si une de nos régions voulait quitter la France, ce serait un peu comme si notre pays perdait un bras ou une jambe !</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b/>
                                  <w:bCs/>
                                  <w:color w:val="EE8899"/>
                                  <w:lang w:val="en-US"/>
                                </w:rPr>
                                <w:t>Agathe :</w:t>
                              </w:r>
                              <w:r w:rsidRPr="00470797">
                                <w:rPr>
                                  <w:rFonts w:ascii="Arial" w:hAnsi="Arial" w:cs="Arial"/>
                                  <w:color w:val="55575D"/>
                                  <w:lang w:val="en-US"/>
                                </w:rPr>
                                <w:t xml:space="preserve"> C’est aussi ce que doivent se dire les Espagnols quand ils voient que les Catalans veulent leur indépendance…</w:t>
                              </w:r>
                            </w:p>
                          </w:tc>
                        </w:tr>
                        <w:tr w:rsidR="00470797" w:rsidRPr="00470797">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470797" w:rsidRPr="00470797">
                                <w:trPr>
                                  <w:jc w:val="center"/>
                                </w:trPr>
                                <w:tc>
                                  <w:tcPr>
                                    <w:tcW w:w="8970" w:type="dxa"/>
                                    <w:vAlign w:val="center"/>
                                    <w:hideMark/>
                                  </w:tcPr>
                                  <w:p w:rsidR="00470797" w:rsidRPr="00470797" w:rsidRDefault="00470797" w:rsidP="00470797">
                                    <w:pPr>
                                      <w:rPr>
                                        <w:rFonts w:ascii="Arial" w:hAnsi="Arial" w:cs="Arial"/>
                                        <w:sz w:val="18"/>
                                        <w:szCs w:val="18"/>
                                      </w:rPr>
                                    </w:pPr>
                                    <w:r w:rsidRPr="00470797">
                                      <w:rPr>
                                        <w:rFonts w:ascii="Arial" w:hAnsi="Arial" w:cs="Arial"/>
                                        <w:noProof/>
                                        <w:sz w:val="18"/>
                                        <w:szCs w:val="18"/>
                                      </w:rPr>
                                      <w:drawing>
                                        <wp:inline distT="0" distB="0" distL="0" distR="0">
                                          <wp:extent cx="5695950" cy="438150"/>
                                          <wp:effectExtent l="0" t="0" r="0" b="0"/>
                                          <wp:docPr id="41" name="Grafik 41"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tplimg/ir26/b/l588/txk.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470797" w:rsidRPr="00470797" w:rsidRDefault="00470797" w:rsidP="00470797">
                              <w:pPr>
                                <w:jc w:val="center"/>
                                <w:rPr>
                                  <w:rFonts w:ascii="Arial" w:hAnsi="Arial" w:cs="Arial"/>
                                  <w:sz w:val="18"/>
                                  <w:szCs w:val="18"/>
                                </w:rPr>
                              </w:pPr>
                            </w:p>
                          </w:tc>
                        </w:tr>
                        <w:tr w:rsidR="00470797" w:rsidRPr="00086A13">
                          <w:tc>
                            <w:tcPr>
                              <w:tcW w:w="0" w:type="auto"/>
                              <w:tcMar>
                                <w:top w:w="0" w:type="dxa"/>
                                <w:left w:w="375" w:type="dxa"/>
                                <w:bottom w:w="0" w:type="dxa"/>
                                <w:right w:w="375" w:type="dxa"/>
                              </w:tcMar>
                              <w:vAlign w:val="center"/>
                              <w:hideMark/>
                            </w:tcPr>
                            <w:p w:rsidR="00470797" w:rsidRPr="00470797" w:rsidRDefault="00470797" w:rsidP="00470797">
                              <w:pPr>
                                <w:pStyle w:val="StandardWeb"/>
                                <w:spacing w:before="150" w:after="150"/>
                                <w:jc w:val="center"/>
                                <w:rPr>
                                  <w:rFonts w:ascii="Arial" w:hAnsi="Arial" w:cs="Arial"/>
                                  <w:color w:val="55575D"/>
                                  <w:lang w:val="en-US"/>
                                </w:rPr>
                              </w:pPr>
                              <w:r w:rsidRPr="00470797">
                                <w:rPr>
                                  <w:rFonts w:ascii="Arial" w:hAnsi="Arial" w:cs="Arial"/>
                                  <w:b/>
                                  <w:bCs/>
                                  <w:color w:val="55575D"/>
                                  <w:lang w:val="en-US"/>
                                </w:rPr>
                                <w:t>On parle des régions.</w:t>
                              </w:r>
                            </w:p>
                            <w:p w:rsidR="00470797" w:rsidRPr="00470797" w:rsidRDefault="00470797" w:rsidP="00470797">
                              <w:pPr>
                                <w:pStyle w:val="StandardWeb"/>
                                <w:spacing w:before="150" w:after="150"/>
                                <w:jc w:val="center"/>
                                <w:rPr>
                                  <w:rFonts w:ascii="Arial" w:hAnsi="Arial" w:cs="Arial"/>
                                  <w:color w:val="55575D"/>
                                  <w:lang w:val="en-US"/>
                                </w:rPr>
                              </w:pPr>
                              <w:r w:rsidRPr="00470797">
                                <w:rPr>
                                  <w:rFonts w:ascii="Arial" w:hAnsi="Arial" w:cs="Arial"/>
                                  <w:color w:val="55575D"/>
                                  <w:lang w:val="en-US"/>
                                </w:rPr>
                                <w:t>D’après toi, pourquoi c’est important que chaque région ait ses particularités ?</w:t>
                              </w:r>
                            </w:p>
                          </w:tc>
                        </w:tr>
                        <w:tr w:rsidR="00470797" w:rsidRPr="00086A13">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70797" w:rsidRPr="00086A13">
                                <w:trPr>
                                  <w:jc w:val="center"/>
                                </w:trPr>
                                <w:tc>
                                  <w:tcPr>
                                    <w:tcW w:w="8250" w:type="dxa"/>
                                    <w:vAlign w:val="center"/>
                                    <w:hideMark/>
                                  </w:tcPr>
                                  <w:p w:rsidR="00470797" w:rsidRPr="00AE4FA2" w:rsidRDefault="00470797" w:rsidP="00470797">
                                    <w:pPr>
                                      <w:rPr>
                                        <w:rFonts w:ascii="Arial" w:hAnsi="Arial" w:cs="Arial"/>
                                        <w:sz w:val="18"/>
                                        <w:szCs w:val="18"/>
                                        <w:lang w:val="en-US"/>
                                      </w:rPr>
                                    </w:pPr>
                                  </w:p>
                                </w:tc>
                              </w:tr>
                            </w:tbl>
                            <w:p w:rsidR="00470797" w:rsidRPr="00AE4FA2" w:rsidRDefault="00470797" w:rsidP="00470797">
                              <w:pPr>
                                <w:jc w:val="center"/>
                                <w:rPr>
                                  <w:rFonts w:ascii="Arial" w:hAnsi="Arial" w:cs="Arial"/>
                                  <w:sz w:val="18"/>
                                  <w:szCs w:val="18"/>
                                  <w:lang w:val="en-US"/>
                                </w:rPr>
                              </w:pPr>
                            </w:p>
                          </w:tc>
                        </w:tr>
                        <w:tr w:rsidR="00470797" w:rsidRPr="00470797">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470797" w:rsidRPr="00470797">
                                <w:trPr>
                                  <w:jc w:val="center"/>
                                </w:trPr>
                                <w:tc>
                                  <w:tcPr>
                                    <w:tcW w:w="8895" w:type="dxa"/>
                                    <w:vAlign w:val="center"/>
                                    <w:hideMark/>
                                  </w:tcPr>
                                  <w:p w:rsidR="00470797" w:rsidRPr="00470797" w:rsidRDefault="00470797" w:rsidP="00470797">
                                    <w:pPr>
                                      <w:rPr>
                                        <w:rFonts w:ascii="Arial" w:hAnsi="Arial" w:cs="Arial"/>
                                        <w:sz w:val="18"/>
                                        <w:szCs w:val="18"/>
                                      </w:rPr>
                                    </w:pPr>
                                    <w:r w:rsidRPr="00470797">
                                      <w:rPr>
                                        <w:rFonts w:ascii="Arial" w:hAnsi="Arial" w:cs="Arial"/>
                                        <w:noProof/>
                                        <w:sz w:val="18"/>
                                        <w:szCs w:val="18"/>
                                      </w:rPr>
                                      <w:drawing>
                                        <wp:inline distT="0" distB="0" distL="0" distR="0">
                                          <wp:extent cx="5648325" cy="476250"/>
                                          <wp:effectExtent l="0" t="0" r="9525" b="0"/>
                                          <wp:docPr id="38" name="Grafik 38"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tplimg/ir26/b/l588/tx8.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470797" w:rsidRPr="00470797" w:rsidRDefault="00470797" w:rsidP="00470797">
                              <w:pPr>
                                <w:jc w:val="center"/>
                                <w:rPr>
                                  <w:rFonts w:ascii="Arial" w:hAnsi="Arial" w:cs="Arial"/>
                                  <w:sz w:val="18"/>
                                  <w:szCs w:val="18"/>
                                </w:rPr>
                              </w:pPr>
                            </w:p>
                          </w:tc>
                        </w:tr>
                      </w:tbl>
                      <w:p w:rsidR="00470797" w:rsidRPr="00470797" w:rsidRDefault="00470797" w:rsidP="00470797">
                        <w:pPr>
                          <w:textAlignment w:val="top"/>
                          <w:rPr>
                            <w:rFonts w:ascii="Arial" w:hAnsi="Arial" w:cs="Arial"/>
                            <w:sz w:val="18"/>
                            <w:szCs w:val="18"/>
                          </w:rPr>
                        </w:pPr>
                      </w:p>
                    </w:tc>
                  </w:tr>
                </w:tbl>
                <w:p w:rsidR="00470797" w:rsidRPr="00470797" w:rsidRDefault="00470797" w:rsidP="00470797">
                  <w:pPr>
                    <w:jc w:val="center"/>
                    <w:rPr>
                      <w:rFonts w:ascii="Arial" w:hAnsi="Arial" w:cs="Arial"/>
                      <w:sz w:val="18"/>
                      <w:szCs w:val="18"/>
                    </w:rPr>
                  </w:pPr>
                </w:p>
              </w:tc>
            </w:tr>
          </w:tbl>
          <w:p w:rsidR="00470797" w:rsidRPr="00470797" w:rsidRDefault="00470797" w:rsidP="00470797">
            <w:pPr>
              <w:shd w:val="clear" w:color="auto" w:fill="FFFFFF"/>
              <w:rPr>
                <w:rFonts w:ascii="Arial" w:hAnsi="Arial" w:cs="Arial"/>
                <w:sz w:val="18"/>
                <w:szCs w:val="18"/>
              </w:rPr>
            </w:pPr>
          </w:p>
        </w:tc>
      </w:tr>
    </w:tbl>
    <w:p w:rsidR="00470797" w:rsidRPr="00470797" w:rsidRDefault="00470797" w:rsidP="00470797">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470797" w:rsidRPr="00470797" w:rsidTr="00470797">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70797" w:rsidRPr="00470797" w:rsidTr="00470797">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70797" w:rsidRPr="0047079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70797" w:rsidRPr="0047079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70797" w:rsidRPr="00470797">
                                <w:trPr>
                                  <w:jc w:val="center"/>
                                </w:trPr>
                                <w:tc>
                                  <w:tcPr>
                                    <w:tcW w:w="3750" w:type="dxa"/>
                                    <w:vAlign w:val="center"/>
                                    <w:hideMark/>
                                  </w:tcPr>
                                  <w:p w:rsidR="00470797" w:rsidRPr="00470797" w:rsidRDefault="00470797" w:rsidP="00470797">
                                    <w:pPr>
                                      <w:rPr>
                                        <w:rFonts w:ascii="Arial" w:hAnsi="Arial" w:cs="Arial"/>
                                        <w:sz w:val="18"/>
                                        <w:szCs w:val="18"/>
                                      </w:rPr>
                                    </w:pPr>
                                    <w:r w:rsidRPr="00470797">
                                      <w:rPr>
                                        <w:rFonts w:ascii="Arial" w:hAnsi="Arial" w:cs="Arial"/>
                                        <w:noProof/>
                                        <w:color w:val="0000FF"/>
                                        <w:sz w:val="18"/>
                                        <w:szCs w:val="18"/>
                                      </w:rPr>
                                      <w:drawing>
                                        <wp:inline distT="0" distB="0" distL="0" distR="0">
                                          <wp:extent cx="1818820" cy="1273175"/>
                                          <wp:effectExtent l="0" t="0" r="0" b="3175"/>
                                          <wp:docPr id="36" name="Grafik 36" descr="http://ir26.mjt.lu/img/ir26/b/7xo/0vpq.jpeg">
                                            <a:hlinkClick xmlns:a="http://schemas.openxmlformats.org/drawingml/2006/main" r:id="rId2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7xo/0vpq.jpeg">
                                                    <a:hlinkClick r:id="rId232" tgtFrame="&quot;_blank&quot;"/>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24685" cy="1277280"/>
                                                  </a:xfrm>
                                                  <a:prstGeom prst="rect">
                                                    <a:avLst/>
                                                  </a:prstGeom>
                                                  <a:noFill/>
                                                  <a:ln>
                                                    <a:noFill/>
                                                  </a:ln>
                                                </pic:spPr>
                                              </pic:pic>
                                            </a:graphicData>
                                          </a:graphic>
                                        </wp:inline>
                                      </w:drawing>
                                    </w:r>
                                  </w:p>
                                </w:tc>
                              </w:tr>
                            </w:tbl>
                            <w:p w:rsidR="00470797" w:rsidRPr="00470797" w:rsidRDefault="00470797" w:rsidP="00470797">
                              <w:pPr>
                                <w:jc w:val="center"/>
                                <w:rPr>
                                  <w:rFonts w:ascii="Arial" w:hAnsi="Arial" w:cs="Arial"/>
                                  <w:sz w:val="18"/>
                                  <w:szCs w:val="18"/>
                                </w:rPr>
                              </w:pPr>
                            </w:p>
                          </w:tc>
                        </w:tr>
                      </w:tbl>
                      <w:p w:rsidR="00470797" w:rsidRPr="00470797" w:rsidRDefault="00470797" w:rsidP="00470797">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70797" w:rsidRPr="0047079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70797" w:rsidRPr="00470797">
                                <w:trPr>
                                  <w:jc w:val="center"/>
                                </w:trPr>
                                <w:tc>
                                  <w:tcPr>
                                    <w:tcW w:w="3750" w:type="dxa"/>
                                    <w:vAlign w:val="center"/>
                                    <w:hideMark/>
                                  </w:tcPr>
                                  <w:p w:rsidR="00470797" w:rsidRPr="00470797" w:rsidRDefault="00470797" w:rsidP="00470797">
                                    <w:pPr>
                                      <w:rPr>
                                        <w:rFonts w:ascii="Arial" w:hAnsi="Arial" w:cs="Arial"/>
                                        <w:sz w:val="18"/>
                                        <w:szCs w:val="18"/>
                                      </w:rPr>
                                    </w:pPr>
                                    <w:r w:rsidRPr="00470797">
                                      <w:rPr>
                                        <w:rFonts w:ascii="Arial" w:hAnsi="Arial" w:cs="Arial"/>
                                        <w:noProof/>
                                        <w:color w:val="0000FF"/>
                                        <w:sz w:val="18"/>
                                        <w:szCs w:val="18"/>
                                      </w:rPr>
                                      <w:drawing>
                                        <wp:inline distT="0" distB="0" distL="0" distR="0">
                                          <wp:extent cx="1986643" cy="1390650"/>
                                          <wp:effectExtent l="0" t="0" r="0" b="0"/>
                                          <wp:docPr id="35" name="Grafik 35" descr="http://ir26.mjt.lu/img/ir26/b/7xo/0vpr.jpeg">
                                            <a:hlinkClick xmlns:a="http://schemas.openxmlformats.org/drawingml/2006/main" r:id="rId2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7xo/0vpr.jpeg">
                                                    <a:hlinkClick r:id="rId234" tgtFrame="&quot;_blank&quot;"/>
                                                  </pic:cNvPr>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995451" cy="1396815"/>
                                                  </a:xfrm>
                                                  <a:prstGeom prst="rect">
                                                    <a:avLst/>
                                                  </a:prstGeom>
                                                  <a:noFill/>
                                                  <a:ln>
                                                    <a:noFill/>
                                                  </a:ln>
                                                </pic:spPr>
                                              </pic:pic>
                                            </a:graphicData>
                                          </a:graphic>
                                        </wp:inline>
                                      </w:drawing>
                                    </w:r>
                                  </w:p>
                                </w:tc>
                              </w:tr>
                            </w:tbl>
                            <w:p w:rsidR="00470797" w:rsidRPr="00470797" w:rsidRDefault="00470797" w:rsidP="00470797">
                              <w:pPr>
                                <w:jc w:val="center"/>
                                <w:rPr>
                                  <w:rFonts w:ascii="Arial" w:hAnsi="Arial" w:cs="Arial"/>
                                  <w:sz w:val="18"/>
                                  <w:szCs w:val="18"/>
                                </w:rPr>
                              </w:pPr>
                            </w:p>
                          </w:tc>
                        </w:tr>
                      </w:tbl>
                      <w:p w:rsidR="00470797" w:rsidRPr="00470797" w:rsidRDefault="00470797" w:rsidP="00470797">
                        <w:pPr>
                          <w:textAlignment w:val="top"/>
                          <w:rPr>
                            <w:rFonts w:ascii="Arial" w:hAnsi="Arial" w:cs="Arial"/>
                            <w:sz w:val="18"/>
                            <w:szCs w:val="18"/>
                          </w:rPr>
                        </w:pPr>
                      </w:p>
                    </w:tc>
                  </w:tr>
                </w:tbl>
                <w:p w:rsidR="00470797" w:rsidRPr="00470797" w:rsidRDefault="00470797" w:rsidP="00470797">
                  <w:pPr>
                    <w:jc w:val="center"/>
                    <w:rPr>
                      <w:rFonts w:ascii="Arial" w:hAnsi="Arial" w:cs="Arial"/>
                      <w:sz w:val="18"/>
                      <w:szCs w:val="18"/>
                    </w:rPr>
                  </w:pPr>
                </w:p>
              </w:tc>
            </w:tr>
          </w:tbl>
          <w:p w:rsidR="00470797" w:rsidRPr="00470797" w:rsidRDefault="00470797" w:rsidP="00470797">
            <w:pPr>
              <w:shd w:val="clear" w:color="auto" w:fill="FFFFFF"/>
              <w:rPr>
                <w:rFonts w:ascii="Arial" w:hAnsi="Arial" w:cs="Arial"/>
                <w:sz w:val="18"/>
                <w:szCs w:val="18"/>
              </w:rPr>
            </w:pPr>
          </w:p>
        </w:tc>
      </w:tr>
    </w:tbl>
    <w:p w:rsidR="00470797" w:rsidRPr="00470797" w:rsidRDefault="00470797" w:rsidP="00470797">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470797" w:rsidRPr="00086A13" w:rsidTr="00470797">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70797" w:rsidRPr="00086A13" w:rsidTr="00470797">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70797" w:rsidRPr="00086A13">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70797" w:rsidRPr="00470797">
                          <w:tc>
                            <w:tcPr>
                              <w:tcW w:w="0" w:type="auto"/>
                              <w:tcMar>
                                <w:top w:w="0" w:type="dxa"/>
                                <w:left w:w="375" w:type="dxa"/>
                                <w:bottom w:w="0" w:type="dxa"/>
                                <w:right w:w="375" w:type="dxa"/>
                              </w:tcMar>
                              <w:vAlign w:val="center"/>
                              <w:hideMark/>
                            </w:tcPr>
                            <w:p w:rsidR="00470797" w:rsidRPr="00470797" w:rsidRDefault="00470797" w:rsidP="00470797">
                              <w:pPr>
                                <w:pStyle w:val="berschrift2"/>
                                <w:rPr>
                                  <w:color w:val="55575D"/>
                                  <w:sz w:val="18"/>
                                  <w:szCs w:val="18"/>
                                </w:rPr>
                              </w:pPr>
                              <w:r w:rsidRPr="00470797">
                                <w:rPr>
                                  <w:color w:val="55575D"/>
                                  <w:sz w:val="18"/>
                                  <w:szCs w:val="18"/>
                                </w:rPr>
                                <w:lastRenderedPageBreak/>
                                <w:t>Prix Nobel de la paix contre les armes nucléaires</w:t>
                              </w:r>
                            </w:p>
                            <w:p w:rsidR="00470797" w:rsidRPr="00470797" w:rsidRDefault="00470797" w:rsidP="00470797">
                              <w:pPr>
                                <w:pStyle w:val="StandardWeb"/>
                                <w:spacing w:before="150" w:after="150"/>
                                <w:rPr>
                                  <w:rFonts w:ascii="Arial" w:hAnsi="Arial" w:cs="Arial"/>
                                  <w:color w:val="55575D"/>
                                </w:rPr>
                              </w:pPr>
                              <w:r w:rsidRPr="00470797">
                                <w:rPr>
                                  <w:rFonts w:ascii="Arial" w:hAnsi="Arial" w:cs="Arial"/>
                                  <w:color w:val="55575D"/>
                                  <w:lang w:val="en-US"/>
                                </w:rPr>
                                <w:t xml:space="preserve">Chaque année, les Prix Nobel récompensent des personnes qui améliorent la vie des hommes dans six domaines : la physique, la chimie, la médecine, l’économie, la littérature et la paix. Cette année, le prix Nobel de la paix a été remis à plusieurs organisations qui ont mené une campagne pour interdire les armes nucléaires. Les armes nucléaires se sont, par exemple, les bombes très puissantes qui ont été utilisées pendant la Seconde Guerre mondiale pour détruire les villes d’Hiroshima et de Nagasaki au Japon. Le 7 juillet dernier, les organisations qui ont remporté le prix Nobel ont réussi à faire signer à 122 pays un traité qui interdit ces armes. Plusieurs pays ne l’ont pas signé, comme les États-Unis et la Corée du Nord qui depuis plusieurs semaines, menacent de s’attaquer avec des armes nucléaires. </w:t>
                              </w:r>
                              <w:r w:rsidRPr="00470797">
                                <w:rPr>
                                  <w:rFonts w:ascii="Arial" w:hAnsi="Arial" w:cs="Arial"/>
                                  <w:color w:val="55575D"/>
                                </w:rPr>
                                <w:t>Ce prix Nobel est donc un moyen de leur adresser un message de paix.</w:t>
                              </w:r>
                            </w:p>
                          </w:tc>
                        </w:tr>
                      </w:tbl>
                      <w:p w:rsidR="00470797" w:rsidRPr="00470797" w:rsidRDefault="00470797" w:rsidP="00470797">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70797" w:rsidRPr="00086A13">
                          <w:tc>
                            <w:tcPr>
                              <w:tcW w:w="0" w:type="auto"/>
                              <w:tcMar>
                                <w:top w:w="0" w:type="dxa"/>
                                <w:left w:w="375" w:type="dxa"/>
                                <w:bottom w:w="0" w:type="dxa"/>
                                <w:right w:w="375" w:type="dxa"/>
                              </w:tcMar>
                              <w:vAlign w:val="center"/>
                              <w:hideMark/>
                            </w:tcPr>
                            <w:p w:rsidR="00470797" w:rsidRPr="00470797" w:rsidRDefault="00470797" w:rsidP="00470797">
                              <w:pPr>
                                <w:pStyle w:val="berschrift2"/>
                                <w:rPr>
                                  <w:color w:val="55575D"/>
                                  <w:sz w:val="18"/>
                                  <w:szCs w:val="18"/>
                                </w:rPr>
                              </w:pPr>
                              <w:r w:rsidRPr="00470797">
                                <w:rPr>
                                  <w:color w:val="55575D"/>
                                  <w:sz w:val="18"/>
                                  <w:szCs w:val="18"/>
                                </w:rPr>
                                <w:t>Un jean fabriqué à partir d’orties</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color w:val="55575D"/>
                                  <w:lang w:val="en-US"/>
                                </w:rPr>
                                <w:t xml:space="preserve">Une entreprise française qui fabrique des tissus a eu une idée surprenante : elle a créé un jean à partir d’orties ! Habituellement, ces pantalons sont fabriqués à partir de coton, une plante dont la culture a de graves conséquences sur la planète. En effet, pour faire un jean en coton, il faut utiliser entre 5000 et 10 000 litres d’eau et très souvent des produits chimiques. </w:t>
                              </w:r>
                              <w:r w:rsidRPr="00470797">
                                <w:rPr>
                                  <w:rFonts w:ascii="Arial" w:hAnsi="Arial" w:cs="Arial"/>
                                  <w:color w:val="55575D"/>
                                </w:rPr>
                                <w:t xml:space="preserve">L’ortie, elle, pousse très bien avec peu d’eau et avec des produits naturels. </w:t>
                              </w:r>
                              <w:r w:rsidRPr="00470797">
                                <w:rPr>
                                  <w:rFonts w:ascii="Arial" w:hAnsi="Arial" w:cs="Arial"/>
                                  <w:color w:val="55575D"/>
                                  <w:lang w:val="en-US"/>
                                </w:rPr>
                                <w:t>L’utiliser pour remplacer le coton serait donc une bonne solution pour mieux prendre soin de notre planète. L’entreprise qui a fabriqué ce jean à partir d’orties pense commencer à vendre son vêtement à partir de l’année prochaine.</w:t>
                              </w:r>
                            </w:p>
                          </w:tc>
                        </w:tr>
                      </w:tbl>
                      <w:p w:rsidR="00470797" w:rsidRPr="00470797" w:rsidRDefault="00470797" w:rsidP="00470797">
                        <w:pPr>
                          <w:textAlignment w:val="top"/>
                          <w:rPr>
                            <w:rFonts w:ascii="Arial" w:hAnsi="Arial" w:cs="Arial"/>
                            <w:sz w:val="18"/>
                            <w:szCs w:val="18"/>
                            <w:lang w:val="en-US"/>
                          </w:rPr>
                        </w:pPr>
                      </w:p>
                    </w:tc>
                  </w:tr>
                </w:tbl>
                <w:p w:rsidR="00470797" w:rsidRPr="00470797" w:rsidRDefault="00470797" w:rsidP="00470797">
                  <w:pPr>
                    <w:jc w:val="center"/>
                    <w:rPr>
                      <w:rFonts w:ascii="Arial" w:hAnsi="Arial" w:cs="Arial"/>
                      <w:sz w:val="18"/>
                      <w:szCs w:val="18"/>
                      <w:lang w:val="en-US"/>
                    </w:rPr>
                  </w:pPr>
                </w:p>
              </w:tc>
            </w:tr>
          </w:tbl>
          <w:p w:rsidR="00470797" w:rsidRPr="00470797" w:rsidRDefault="00470797" w:rsidP="00470797">
            <w:pPr>
              <w:shd w:val="clear" w:color="auto" w:fill="FFFFFF"/>
              <w:rPr>
                <w:rFonts w:ascii="Arial" w:hAnsi="Arial" w:cs="Arial"/>
                <w:sz w:val="18"/>
                <w:szCs w:val="18"/>
                <w:lang w:val="en-US"/>
              </w:rPr>
            </w:pPr>
          </w:p>
        </w:tc>
      </w:tr>
    </w:tbl>
    <w:p w:rsidR="00470797" w:rsidRPr="00470797" w:rsidRDefault="00470797" w:rsidP="00470797">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470797" w:rsidRPr="00470797" w:rsidTr="00470797">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70797" w:rsidRPr="00470797" w:rsidTr="00786D76">
              <w:trPr>
                <w:trHeight w:val="1136"/>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470797" w:rsidRPr="0047079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70797" w:rsidRPr="00470797">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470797" w:rsidRPr="00470797">
                                <w:trPr>
                                  <w:jc w:val="center"/>
                                </w:trPr>
                                <w:tc>
                                  <w:tcPr>
                                    <w:tcW w:w="8895" w:type="dxa"/>
                                    <w:vAlign w:val="center"/>
                                    <w:hideMark/>
                                  </w:tcPr>
                                  <w:p w:rsidR="00470797" w:rsidRPr="00470797" w:rsidRDefault="00470797" w:rsidP="00470797">
                                    <w:pPr>
                                      <w:rPr>
                                        <w:rFonts w:ascii="Arial" w:hAnsi="Arial" w:cs="Arial"/>
                                        <w:sz w:val="18"/>
                                        <w:szCs w:val="18"/>
                                      </w:rPr>
                                    </w:pPr>
                                    <w:r w:rsidRPr="00470797">
                                      <w:rPr>
                                        <w:rFonts w:ascii="Arial" w:hAnsi="Arial" w:cs="Arial"/>
                                        <w:noProof/>
                                        <w:sz w:val="18"/>
                                        <w:szCs w:val="18"/>
                                      </w:rPr>
                                      <w:drawing>
                                        <wp:inline distT="0" distB="0" distL="0" distR="0">
                                          <wp:extent cx="5648325" cy="457200"/>
                                          <wp:effectExtent l="0" t="0" r="9525" b="0"/>
                                          <wp:docPr id="34" name="Grafik 34"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tplimg/ir26/b/l588/vo6.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470797" w:rsidRPr="00470797" w:rsidRDefault="00470797" w:rsidP="00470797">
                              <w:pPr>
                                <w:jc w:val="center"/>
                                <w:rPr>
                                  <w:rFonts w:ascii="Arial" w:hAnsi="Arial" w:cs="Arial"/>
                                  <w:sz w:val="18"/>
                                  <w:szCs w:val="18"/>
                                </w:rPr>
                              </w:pPr>
                            </w:p>
                          </w:tc>
                        </w:tr>
                      </w:tbl>
                      <w:p w:rsidR="00470797" w:rsidRPr="00470797" w:rsidRDefault="00470797" w:rsidP="00470797">
                        <w:pPr>
                          <w:textAlignment w:val="top"/>
                          <w:rPr>
                            <w:rFonts w:ascii="Arial" w:hAnsi="Arial" w:cs="Arial"/>
                            <w:sz w:val="18"/>
                            <w:szCs w:val="18"/>
                          </w:rPr>
                        </w:pPr>
                      </w:p>
                    </w:tc>
                  </w:tr>
                </w:tbl>
                <w:p w:rsidR="00470797" w:rsidRPr="00470797" w:rsidRDefault="00470797" w:rsidP="00470797">
                  <w:pPr>
                    <w:jc w:val="center"/>
                    <w:rPr>
                      <w:rFonts w:ascii="Arial" w:hAnsi="Arial" w:cs="Arial"/>
                      <w:sz w:val="18"/>
                      <w:szCs w:val="18"/>
                    </w:rPr>
                  </w:pPr>
                </w:p>
              </w:tc>
            </w:tr>
          </w:tbl>
          <w:p w:rsidR="00470797" w:rsidRPr="00470797" w:rsidRDefault="00470797" w:rsidP="00470797">
            <w:pPr>
              <w:shd w:val="clear" w:color="auto" w:fill="FFFFFF"/>
              <w:rPr>
                <w:rFonts w:ascii="Arial" w:hAnsi="Arial" w:cs="Arial"/>
                <w:sz w:val="18"/>
                <w:szCs w:val="18"/>
              </w:rPr>
            </w:pPr>
          </w:p>
        </w:tc>
      </w:tr>
    </w:tbl>
    <w:p w:rsidR="00470797" w:rsidRPr="00470797" w:rsidRDefault="00470797" w:rsidP="00470797">
      <w:pPr>
        <w:shd w:val="clear" w:color="auto" w:fill="F4F4F4"/>
        <w:rPr>
          <w:rFonts w:ascii="Arial" w:hAnsi="Arial" w:cs="Arial"/>
          <w:vanish/>
          <w:sz w:val="18"/>
          <w:szCs w:val="18"/>
        </w:rPr>
      </w:pPr>
    </w:p>
    <w:tbl>
      <w:tblPr>
        <w:tblW w:w="9072" w:type="dxa"/>
        <w:jc w:val="center"/>
        <w:tblCellMar>
          <w:left w:w="0" w:type="dxa"/>
          <w:right w:w="0" w:type="dxa"/>
        </w:tblCellMar>
        <w:tblLook w:val="04A0" w:firstRow="1" w:lastRow="0" w:firstColumn="1" w:lastColumn="0" w:noHBand="0" w:noVBand="1"/>
      </w:tblPr>
      <w:tblGrid>
        <w:gridCol w:w="9072"/>
      </w:tblGrid>
      <w:tr w:rsidR="00470797" w:rsidRPr="00470797" w:rsidTr="00786D76">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70797" w:rsidRPr="00470797" w:rsidTr="00786D76">
              <w:trPr>
                <w:trHeight w:val="20"/>
                <w:jc w:val="center"/>
              </w:trPr>
              <w:tc>
                <w:tcPr>
                  <w:tcW w:w="0" w:type="auto"/>
                  <w:shd w:val="clear" w:color="auto" w:fill="FFFFFF"/>
                  <w:tcMar>
                    <w:top w:w="300" w:type="dxa"/>
                    <w:left w:w="0" w:type="dxa"/>
                    <w:bottom w:w="300" w:type="dxa"/>
                    <w:right w:w="0" w:type="dxa"/>
                  </w:tcMar>
                </w:tcPr>
                <w:p w:rsidR="00470797" w:rsidRPr="00470797" w:rsidRDefault="00470797" w:rsidP="00470797">
                  <w:pPr>
                    <w:jc w:val="center"/>
                    <w:rPr>
                      <w:rFonts w:ascii="Arial" w:hAnsi="Arial" w:cs="Arial"/>
                      <w:sz w:val="18"/>
                      <w:szCs w:val="18"/>
                    </w:rPr>
                  </w:pPr>
                </w:p>
              </w:tc>
            </w:tr>
          </w:tbl>
          <w:p w:rsidR="00470797" w:rsidRPr="00470797" w:rsidRDefault="00470797" w:rsidP="00470797">
            <w:pPr>
              <w:shd w:val="clear" w:color="auto" w:fill="FFFFFF"/>
              <w:rPr>
                <w:rFonts w:ascii="Arial" w:hAnsi="Arial" w:cs="Arial"/>
                <w:sz w:val="18"/>
                <w:szCs w:val="18"/>
              </w:rPr>
            </w:pPr>
          </w:p>
        </w:tc>
      </w:tr>
      <w:tr w:rsidR="00470797" w:rsidRPr="00086A13" w:rsidTr="00786D76">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70797" w:rsidRPr="00086A13">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70797" w:rsidRPr="00086A13" w:rsidTr="0047079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70797" w:rsidRPr="00086A13">
                          <w:tc>
                            <w:tcPr>
                              <w:tcW w:w="0" w:type="auto"/>
                              <w:tcMar>
                                <w:top w:w="0" w:type="dxa"/>
                                <w:left w:w="375" w:type="dxa"/>
                                <w:bottom w:w="0" w:type="dxa"/>
                                <w:right w:w="375" w:type="dxa"/>
                              </w:tcMar>
                              <w:vAlign w:val="center"/>
                              <w:hideMark/>
                            </w:tcPr>
                            <w:p w:rsidR="00470797" w:rsidRPr="00470797" w:rsidRDefault="00470797" w:rsidP="00470797">
                              <w:pPr>
                                <w:pStyle w:val="berschrift2"/>
                                <w:rPr>
                                  <w:color w:val="55575D"/>
                                  <w:sz w:val="18"/>
                                  <w:szCs w:val="18"/>
                                </w:rPr>
                              </w:pPr>
                              <w:r w:rsidRPr="00470797">
                                <w:rPr>
                                  <w:color w:val="55575D"/>
                                  <w:sz w:val="18"/>
                                  <w:szCs w:val="18"/>
                                </w:rPr>
                                <w:lastRenderedPageBreak/>
                                <w:t>Indépendantiste</w:t>
                              </w:r>
                            </w:p>
                            <w:p w:rsidR="00470797" w:rsidRPr="00470797" w:rsidRDefault="00470797" w:rsidP="00470797">
                              <w:pPr>
                                <w:pStyle w:val="StandardWeb"/>
                                <w:spacing w:before="150" w:after="150"/>
                                <w:rPr>
                                  <w:rFonts w:ascii="Arial" w:hAnsi="Arial" w:cs="Arial"/>
                                  <w:color w:val="55575D"/>
                                </w:rPr>
                              </w:pPr>
                              <w:r w:rsidRPr="00470797">
                                <w:rPr>
                                  <w:rFonts w:ascii="Arial" w:hAnsi="Arial" w:cs="Arial"/>
                                  <w:color w:val="55575D"/>
                                </w:rPr>
                                <w:t>Un indépendantiste est une personne qui souhaite que sa région se sépare du pays dans lequel elle se trouve pour devenir un état qui se dirige lui-même.</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color w:val="55575D"/>
                                  <w:lang w:val="en-US"/>
                                </w:rPr>
                                <w:t>En anglais, on dit : "separatist". </w:t>
                              </w:r>
                            </w:p>
                          </w:tc>
                        </w:tr>
                      </w:tbl>
                      <w:p w:rsidR="00470797" w:rsidRPr="00470797" w:rsidRDefault="00470797" w:rsidP="00470797">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70797" w:rsidRPr="00086A13">
                          <w:tc>
                            <w:tcPr>
                              <w:tcW w:w="0" w:type="auto"/>
                              <w:tcMar>
                                <w:top w:w="0" w:type="dxa"/>
                                <w:left w:w="375" w:type="dxa"/>
                                <w:bottom w:w="0" w:type="dxa"/>
                                <w:right w:w="375" w:type="dxa"/>
                              </w:tcMar>
                              <w:vAlign w:val="center"/>
                              <w:hideMark/>
                            </w:tcPr>
                            <w:p w:rsidR="00470797" w:rsidRPr="00470797" w:rsidRDefault="00470797" w:rsidP="00470797">
                              <w:pPr>
                                <w:pStyle w:val="berschrift2"/>
                                <w:rPr>
                                  <w:color w:val="55575D"/>
                                  <w:sz w:val="18"/>
                                  <w:szCs w:val="18"/>
                                </w:rPr>
                              </w:pPr>
                              <w:r w:rsidRPr="00470797">
                                <w:rPr>
                                  <w:color w:val="55575D"/>
                                  <w:sz w:val="18"/>
                                  <w:szCs w:val="18"/>
                                </w:rPr>
                                <w:t>Sais-tu pourquoi la Catalogne veut son indépendance ?</w:t>
                              </w:r>
                            </w:p>
                            <w:p w:rsidR="00470797" w:rsidRPr="00470797" w:rsidRDefault="00470797" w:rsidP="00470797">
                              <w:pPr>
                                <w:pStyle w:val="StandardWeb"/>
                                <w:spacing w:before="150" w:after="150"/>
                                <w:rPr>
                                  <w:rFonts w:ascii="Arial" w:hAnsi="Arial" w:cs="Arial"/>
                                  <w:color w:val="55575D"/>
                                  <w:lang w:val="en-US"/>
                                </w:rPr>
                              </w:pPr>
                              <w:r w:rsidRPr="00470797">
                                <w:rPr>
                                  <w:rFonts w:ascii="Arial" w:hAnsi="Arial" w:cs="Arial"/>
                                  <w:color w:val="55575D"/>
                                  <w:lang w:val="fr-FR"/>
                                </w:rPr>
                                <w:t xml:space="preserve">Comme tu peux le lire dans la rubrique </w:t>
                              </w:r>
                              <w:r w:rsidRPr="00470797">
                                <w:rPr>
                                  <w:rFonts w:ascii="Arial" w:hAnsi="Arial" w:cs="Arial"/>
                                  <w:i/>
                                  <w:iCs/>
                                  <w:color w:val="55575D"/>
                                  <w:lang w:val="fr-FR"/>
                                </w:rPr>
                                <w:t>À la une</w:t>
                              </w:r>
                              <w:r w:rsidRPr="00470797">
                                <w:rPr>
                                  <w:rFonts w:ascii="Arial" w:hAnsi="Arial" w:cs="Arial"/>
                                  <w:color w:val="55575D"/>
                                  <w:lang w:val="fr-FR"/>
                                </w:rPr>
                                <w:t xml:space="preserve">, une partie des Catalans veut se séparer de l’Espagne. Mais sais-tu pourquoi la Catalogne veut son indépendance ? En fait, cette région a une identité très forte : elle a sa propre langue (le catalan), un hymne qui s’appelle "els segadors" (cela veut dire "les moissonneurs" en catalan) et même un drapeau avec des rayures rouge et or. </w:t>
                              </w:r>
                              <w:r w:rsidRPr="00470797">
                                <w:rPr>
                                  <w:rFonts w:ascii="Arial" w:hAnsi="Arial" w:cs="Arial"/>
                                  <w:color w:val="55575D"/>
                                  <w:lang w:val="en-US"/>
                                </w:rPr>
                                <w:t>La Catalogne est aussi une région autonome, c’est-à-dire qu’elle peut prendre des décisions dans certains domaines, comme la santé ou l’éducation, sans demander son avis au gouvernement espagnol. Enfin, cette région gagne beaucoup d’argent grâce au tourisme et une partie des Catalans ne souhaite pas partager ces richesses avec le reste du pays.</w:t>
                              </w:r>
                            </w:p>
                          </w:tc>
                        </w:tr>
                      </w:tbl>
                      <w:p w:rsidR="00470797" w:rsidRPr="00470797" w:rsidRDefault="00470797" w:rsidP="00470797">
                        <w:pPr>
                          <w:textAlignment w:val="top"/>
                          <w:rPr>
                            <w:rFonts w:ascii="Arial" w:hAnsi="Arial" w:cs="Arial"/>
                            <w:sz w:val="18"/>
                            <w:szCs w:val="18"/>
                            <w:lang w:val="en-US"/>
                          </w:rPr>
                        </w:pPr>
                      </w:p>
                    </w:tc>
                  </w:tr>
                </w:tbl>
                <w:p w:rsidR="00470797" w:rsidRPr="00470797" w:rsidRDefault="00470797" w:rsidP="00470797">
                  <w:pPr>
                    <w:jc w:val="center"/>
                    <w:rPr>
                      <w:rFonts w:ascii="Arial" w:hAnsi="Arial" w:cs="Arial"/>
                      <w:sz w:val="18"/>
                      <w:szCs w:val="18"/>
                      <w:lang w:val="en-US"/>
                    </w:rPr>
                  </w:pPr>
                </w:p>
              </w:tc>
            </w:tr>
          </w:tbl>
          <w:p w:rsidR="00470797" w:rsidRPr="00470797" w:rsidRDefault="00470797" w:rsidP="00470797">
            <w:pPr>
              <w:shd w:val="clear" w:color="auto" w:fill="FFFFFF"/>
              <w:rPr>
                <w:rFonts w:ascii="Arial" w:hAnsi="Arial" w:cs="Arial"/>
                <w:sz w:val="18"/>
                <w:szCs w:val="18"/>
                <w:lang w:val="en-US"/>
              </w:rPr>
            </w:pPr>
          </w:p>
        </w:tc>
      </w:tr>
      <w:tr w:rsidR="00786D76" w:rsidRPr="00786D76" w:rsidTr="00786D76">
        <w:tblPrEx>
          <w:shd w:val="clear" w:color="auto" w:fill="FFFFFF"/>
        </w:tblPrEx>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786D76" w:rsidRPr="00086A13">
              <w:tc>
                <w:tcPr>
                  <w:tcW w:w="0" w:type="auto"/>
                  <w:tcMar>
                    <w:top w:w="0" w:type="dxa"/>
                    <w:left w:w="375" w:type="dxa"/>
                    <w:bottom w:w="0" w:type="dxa"/>
                    <w:right w:w="375" w:type="dxa"/>
                  </w:tcMar>
                  <w:vAlign w:val="center"/>
                  <w:hideMark/>
                </w:tcPr>
                <w:p w:rsidR="00786D76" w:rsidRPr="00786D76" w:rsidRDefault="00786D76" w:rsidP="00786D76">
                  <w:pPr>
                    <w:pStyle w:val="berschrift2"/>
                    <w:spacing w:line="300" w:lineRule="atLeast"/>
                    <w:jc w:val="center"/>
                    <w:rPr>
                      <w:color w:val="55575D"/>
                      <w:sz w:val="22"/>
                      <w:szCs w:val="22"/>
                    </w:rPr>
                  </w:pPr>
                  <w:r w:rsidRPr="00786D76">
                    <w:rPr>
                      <w:color w:val="55575D"/>
                      <w:sz w:val="22"/>
                      <w:szCs w:val="22"/>
                    </w:rPr>
                    <w:t>L'hebdo de la semaine du lundi 23 octobre 2017</w:t>
                  </w:r>
                </w:p>
              </w:tc>
            </w:tr>
            <w:tr w:rsidR="00786D76" w:rsidRPr="00786D76">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86D76" w:rsidRPr="00786D76">
                    <w:trPr>
                      <w:jc w:val="center"/>
                    </w:trPr>
                    <w:tc>
                      <w:tcPr>
                        <w:tcW w:w="9000" w:type="dxa"/>
                        <w:vAlign w:val="center"/>
                        <w:hideMark/>
                      </w:tcPr>
                      <w:p w:rsidR="00786D76" w:rsidRPr="00786D76" w:rsidRDefault="00786D76">
                        <w:pPr>
                          <w:rPr>
                            <w:rFonts w:ascii="Arial" w:hAnsi="Arial" w:cs="Arial"/>
                            <w:sz w:val="18"/>
                            <w:szCs w:val="18"/>
                          </w:rPr>
                        </w:pPr>
                        <w:r w:rsidRPr="00786D76">
                          <w:rPr>
                            <w:rFonts w:ascii="Arial" w:hAnsi="Arial" w:cs="Arial"/>
                            <w:noProof/>
                            <w:sz w:val="18"/>
                            <w:szCs w:val="18"/>
                          </w:rPr>
                          <w:drawing>
                            <wp:inline distT="0" distB="0" distL="0" distR="0">
                              <wp:extent cx="5715000" cy="466725"/>
                              <wp:effectExtent l="0" t="0" r="0" b="9525"/>
                              <wp:docPr id="65" name="Grafik 65" descr="http://ir26.mjt.lu/img/ir26/b/7mq/0g4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7mq/0g4y.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15000" cy="466725"/>
                                      </a:xfrm>
                                      <a:prstGeom prst="rect">
                                        <a:avLst/>
                                      </a:prstGeom>
                                      <a:noFill/>
                                      <a:ln>
                                        <a:noFill/>
                                      </a:ln>
                                    </pic:spPr>
                                  </pic:pic>
                                </a:graphicData>
                              </a:graphic>
                            </wp:inline>
                          </w:drawing>
                        </w:r>
                      </w:p>
                    </w:tc>
                  </w:tr>
                </w:tbl>
                <w:p w:rsidR="00786D76" w:rsidRPr="00786D76" w:rsidRDefault="00786D76">
                  <w:pPr>
                    <w:jc w:val="center"/>
                    <w:rPr>
                      <w:rFonts w:ascii="Arial" w:hAnsi="Arial" w:cs="Arial"/>
                      <w:sz w:val="18"/>
                      <w:szCs w:val="18"/>
                    </w:rPr>
                  </w:pPr>
                </w:p>
              </w:tc>
            </w:tr>
          </w:tbl>
          <w:p w:rsidR="00786D76" w:rsidRPr="00786D76" w:rsidRDefault="00786D76">
            <w:pPr>
              <w:textAlignment w:val="top"/>
              <w:rPr>
                <w:rFonts w:ascii="Arial" w:hAnsi="Arial" w:cs="Arial"/>
                <w:sz w:val="18"/>
                <w:szCs w:val="18"/>
              </w:rPr>
            </w:pPr>
          </w:p>
        </w:tc>
      </w:tr>
      <w:tr w:rsidR="00786D76" w:rsidRPr="00786D76" w:rsidTr="00786D76">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86D76" w:rsidRPr="00786D76" w:rsidTr="00786D76">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786D76" w:rsidRPr="00786D76">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86D76" w:rsidRPr="00786D76">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86D76" w:rsidRPr="00786D76">
                                <w:trPr>
                                  <w:jc w:val="center"/>
                                </w:trPr>
                                <w:tc>
                                  <w:tcPr>
                                    <w:tcW w:w="8250" w:type="dxa"/>
                                    <w:vAlign w:val="center"/>
                                    <w:hideMark/>
                                  </w:tcPr>
                                  <w:p w:rsidR="00786D76" w:rsidRPr="00786D76" w:rsidRDefault="00786D76" w:rsidP="00786D76">
                                    <w:pPr>
                                      <w:jc w:val="center"/>
                                      <w:rPr>
                                        <w:rFonts w:ascii="Arial" w:hAnsi="Arial" w:cs="Arial"/>
                                        <w:sz w:val="18"/>
                                        <w:szCs w:val="18"/>
                                      </w:rPr>
                                    </w:pPr>
                                    <w:r w:rsidRPr="00786D76">
                                      <w:rPr>
                                        <w:rFonts w:ascii="Arial" w:hAnsi="Arial" w:cs="Arial"/>
                                        <w:noProof/>
                                        <w:color w:val="0000FF"/>
                                        <w:sz w:val="18"/>
                                        <w:szCs w:val="18"/>
                                      </w:rPr>
                                      <w:drawing>
                                        <wp:inline distT="0" distB="0" distL="0" distR="0">
                                          <wp:extent cx="2162175" cy="1399517"/>
                                          <wp:effectExtent l="0" t="0" r="0" b="0"/>
                                          <wp:docPr id="64" name="Grafik 64" descr="http://ir26.mjt.lu/img/ir26/b/7mq/062q.jpeg">
                                            <a:hlinkClick xmlns:a="http://schemas.openxmlformats.org/drawingml/2006/main" r:id="rId2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7mq/062q.jpeg">
                                                    <a:hlinkClick r:id="rId237" tgtFrame="&quot;_blank&quot;"/>
                                                  </pic:cNvPr>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166919" cy="1402587"/>
                                                  </a:xfrm>
                                                  <a:prstGeom prst="rect">
                                                    <a:avLst/>
                                                  </a:prstGeom>
                                                  <a:noFill/>
                                                  <a:ln>
                                                    <a:noFill/>
                                                  </a:ln>
                                                </pic:spPr>
                                              </pic:pic>
                                            </a:graphicData>
                                          </a:graphic>
                                        </wp:inline>
                                      </w:drawing>
                                    </w:r>
                                  </w:p>
                                </w:tc>
                              </w:tr>
                            </w:tbl>
                            <w:p w:rsidR="00786D76" w:rsidRPr="00786D76" w:rsidRDefault="00786D76">
                              <w:pPr>
                                <w:jc w:val="center"/>
                                <w:rPr>
                                  <w:rFonts w:ascii="Arial" w:hAnsi="Arial" w:cs="Arial"/>
                                  <w:sz w:val="18"/>
                                  <w:szCs w:val="18"/>
                                </w:rPr>
                              </w:pPr>
                            </w:p>
                          </w:tc>
                        </w:tr>
                      </w:tbl>
                      <w:p w:rsidR="00786D76" w:rsidRPr="00786D76" w:rsidRDefault="00786D76">
                        <w:pPr>
                          <w:textAlignment w:val="top"/>
                          <w:rPr>
                            <w:rFonts w:ascii="Arial" w:hAnsi="Arial" w:cs="Arial"/>
                            <w:sz w:val="18"/>
                            <w:szCs w:val="18"/>
                          </w:rPr>
                        </w:pPr>
                      </w:p>
                    </w:tc>
                  </w:tr>
                </w:tbl>
                <w:p w:rsidR="00786D76" w:rsidRPr="00786D76" w:rsidRDefault="00786D76">
                  <w:pPr>
                    <w:jc w:val="center"/>
                    <w:rPr>
                      <w:rFonts w:ascii="Arial" w:hAnsi="Arial" w:cs="Arial"/>
                      <w:sz w:val="18"/>
                      <w:szCs w:val="18"/>
                    </w:rPr>
                  </w:pPr>
                </w:p>
              </w:tc>
            </w:tr>
          </w:tbl>
          <w:p w:rsidR="00786D76" w:rsidRPr="00786D76" w:rsidRDefault="00786D76">
            <w:pPr>
              <w:shd w:val="clear" w:color="auto" w:fill="FFFFFF"/>
              <w:spacing w:line="0" w:lineRule="atLeast"/>
              <w:rPr>
                <w:rFonts w:ascii="Arial" w:hAnsi="Arial" w:cs="Arial"/>
                <w:sz w:val="18"/>
                <w:szCs w:val="18"/>
              </w:rPr>
            </w:pPr>
          </w:p>
        </w:tc>
      </w:tr>
    </w:tbl>
    <w:p w:rsidR="00786D76" w:rsidRPr="00786D76" w:rsidRDefault="00786D76" w:rsidP="00786D76">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86D76" w:rsidRPr="00786D76" w:rsidTr="00786D76">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86D76" w:rsidRPr="00786D76" w:rsidTr="00786D76">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786D76" w:rsidRPr="00786D76">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86D76" w:rsidRPr="00086A13">
                          <w:tc>
                            <w:tcPr>
                              <w:tcW w:w="0" w:type="auto"/>
                              <w:tcMar>
                                <w:top w:w="0" w:type="dxa"/>
                                <w:left w:w="375" w:type="dxa"/>
                                <w:bottom w:w="0" w:type="dxa"/>
                                <w:right w:w="375" w:type="dxa"/>
                              </w:tcMar>
                              <w:vAlign w:val="center"/>
                              <w:hideMark/>
                            </w:tcPr>
                            <w:p w:rsidR="00786D76" w:rsidRPr="00786D76" w:rsidRDefault="00786D76" w:rsidP="00786D76">
                              <w:pPr>
                                <w:pStyle w:val="berschrift2"/>
                                <w:rPr>
                                  <w:color w:val="55575D"/>
                                  <w:sz w:val="18"/>
                                  <w:szCs w:val="18"/>
                                </w:rPr>
                              </w:pPr>
                              <w:r w:rsidRPr="00786D76">
                                <w:rPr>
                                  <w:color w:val="55575D"/>
                                  <w:sz w:val="18"/>
                                  <w:szCs w:val="18"/>
                                </w:rPr>
                                <w:lastRenderedPageBreak/>
                                <w:t>Semaine mondiale de l’éducation aux médias et à l’information</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color w:val="55575D"/>
                                  <w:lang w:val="fr-FR"/>
                                </w:rPr>
                                <w:t xml:space="preserve">Du 25 octobre au 1er novembre, c’est la sixième semaine mondiale de l’éducation aux médias et à l’information. Les médias, ce sont des moyens qui permettent de diffuser une information, comme la télévision, Internet ou les journaux. Certaines informations sont même développées sur plusieurs médias en même temps : c’est ce qu’on appelle le transmédia (c’est </w:t>
                              </w:r>
                              <w:r w:rsidRPr="00EB6ED4">
                                <w:rPr>
                                  <w:rFonts w:ascii="Arial" w:hAnsi="Arial" w:cs="Arial"/>
                                  <w:i/>
                                  <w:iCs/>
                                  <w:color w:val="55575D"/>
                                  <w:lang w:val="fr-FR"/>
                                </w:rPr>
                                <w:t>le Mot du jour</w:t>
                              </w:r>
                              <w:r w:rsidRPr="00EB6ED4">
                                <w:rPr>
                                  <w:rFonts w:ascii="Arial" w:hAnsi="Arial" w:cs="Arial"/>
                                  <w:color w:val="55575D"/>
                                  <w:lang w:val="fr-FR"/>
                                </w:rPr>
                                <w:t xml:space="preserve">). Cette année, le thème de la semaine mondiale de l’éducation aux médias et à l’information est : "réinventer les méthodes d’apprentissage et les environnements de l’information". En effet, aujourd’hui, les moyens de s’informer sont de plus en plus nombreux et il n’est pas toujours simple de s’y retrouver. Il est donc important d’apprendre à faire les bons choix (par exemple, pourquoi s’intéresser à ce média plutôt qu’à un autre ?) et à vérifier les informations que l’on trouve (ce que je viens de lire est-il bien vrai ?). </w:t>
                              </w:r>
                              <w:r w:rsidRPr="00EB6ED4">
                                <w:rPr>
                                  <w:rFonts w:ascii="Arial" w:hAnsi="Arial" w:cs="Arial"/>
                                  <w:color w:val="55575D"/>
                                  <w:lang w:val="en-US"/>
                                </w:rPr>
                                <w:t>C’est pour cela que Les petits citoyens te proposent pour y voir plus clair notre journal (</w:t>
                              </w:r>
                              <w:hyperlink r:id="rId239" w:tgtFrame="_blank" w:history="1">
                                <w:r w:rsidRPr="00EB6ED4">
                                  <w:rPr>
                                    <w:rStyle w:val="Hyperlink"/>
                                    <w:rFonts w:ascii="Arial" w:hAnsi="Arial" w:cs="Arial"/>
                                    <w:lang w:val="en-US"/>
                                  </w:rPr>
                                  <w:t>ICI</w:t>
                                </w:r>
                              </w:hyperlink>
                              <w:r w:rsidRPr="00EB6ED4">
                                <w:rPr>
                                  <w:rFonts w:ascii="Arial" w:hAnsi="Arial" w:cs="Arial"/>
                                  <w:color w:val="55575D"/>
                                  <w:lang w:val="en-US"/>
                                </w:rPr>
                                <w:t xml:space="preserve">, tu peux retrouver nos articles sur les médias), nos émissions de radio (à écouter en cliquant </w:t>
                              </w:r>
                              <w:hyperlink r:id="rId240" w:tgtFrame="_blank" w:history="1">
                                <w:r w:rsidRPr="00EB6ED4">
                                  <w:rPr>
                                    <w:rStyle w:val="Hyperlink"/>
                                    <w:rFonts w:ascii="Arial" w:hAnsi="Arial" w:cs="Arial"/>
                                    <w:lang w:val="en-US"/>
                                  </w:rPr>
                                  <w:t>ICI</w:t>
                                </w:r>
                              </w:hyperlink>
                              <w:r w:rsidRPr="00EB6ED4">
                                <w:rPr>
                                  <w:rFonts w:ascii="Arial" w:hAnsi="Arial" w:cs="Arial"/>
                                  <w:color w:val="55575D"/>
                                  <w:lang w:val="en-US"/>
                                </w:rPr>
                                <w:t xml:space="preserve">) ou encore nos livrets "Et si on se parlait" (comme ce numéro sur </w:t>
                              </w:r>
                              <w:hyperlink r:id="rId241" w:tgtFrame="_blank" w:history="1">
                                <w:r w:rsidRPr="00EB6ED4">
                                  <w:rPr>
                                    <w:rStyle w:val="Hyperlink"/>
                                    <w:rFonts w:ascii="Arial" w:hAnsi="Arial" w:cs="Arial"/>
                                    <w:lang w:val="en-US"/>
                                  </w:rPr>
                                  <w:t>la culture numérique</w:t>
                                </w:r>
                              </w:hyperlink>
                              <w:r w:rsidRPr="00EB6ED4">
                                <w:rPr>
                                  <w:rFonts w:ascii="Arial" w:hAnsi="Arial" w:cs="Arial"/>
                                  <w:color w:val="55575D"/>
                                  <w:lang w:val="en-US"/>
                                </w:rPr>
                                <w:t>).</w:t>
                              </w:r>
                            </w:p>
                          </w:tc>
                        </w:tr>
                        <w:tr w:rsidR="00786D76" w:rsidRPr="00786D76">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86D76" w:rsidRPr="00786D76">
                                <w:trPr>
                                  <w:jc w:val="center"/>
                                </w:trPr>
                                <w:tc>
                                  <w:tcPr>
                                    <w:tcW w:w="8985" w:type="dxa"/>
                                    <w:vAlign w:val="center"/>
                                    <w:hideMark/>
                                  </w:tcPr>
                                  <w:p w:rsidR="00786D76" w:rsidRPr="00786D76" w:rsidRDefault="00786D76" w:rsidP="00786D76">
                                    <w:pPr>
                                      <w:rPr>
                                        <w:rFonts w:ascii="Arial" w:hAnsi="Arial" w:cs="Arial"/>
                                        <w:sz w:val="18"/>
                                        <w:szCs w:val="18"/>
                                      </w:rPr>
                                    </w:pPr>
                                    <w:r w:rsidRPr="00786D76">
                                      <w:rPr>
                                        <w:rFonts w:ascii="Arial" w:hAnsi="Arial" w:cs="Arial"/>
                                        <w:noProof/>
                                        <w:sz w:val="18"/>
                                        <w:szCs w:val="18"/>
                                      </w:rPr>
                                      <w:drawing>
                                        <wp:inline distT="0" distB="0" distL="0" distR="0">
                                          <wp:extent cx="5705475" cy="457200"/>
                                          <wp:effectExtent l="0" t="0" r="9525" b="0"/>
                                          <wp:docPr id="63" name="Grafik 63"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l588/txh.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786D76" w:rsidRPr="00786D76" w:rsidRDefault="00786D76" w:rsidP="00786D76">
                              <w:pPr>
                                <w:jc w:val="center"/>
                                <w:rPr>
                                  <w:rFonts w:ascii="Arial" w:hAnsi="Arial" w:cs="Arial"/>
                                  <w:sz w:val="18"/>
                                  <w:szCs w:val="18"/>
                                </w:rPr>
                              </w:pPr>
                            </w:p>
                          </w:tc>
                        </w:tr>
                        <w:tr w:rsidR="00786D76" w:rsidRPr="00786D76">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86D76" w:rsidRPr="00786D76">
                                <w:trPr>
                                  <w:jc w:val="center"/>
                                </w:trPr>
                                <w:tc>
                                  <w:tcPr>
                                    <w:tcW w:w="8250" w:type="dxa"/>
                                    <w:vAlign w:val="center"/>
                                    <w:hideMark/>
                                  </w:tcPr>
                                  <w:p w:rsidR="00786D76" w:rsidRPr="00786D76" w:rsidRDefault="00786D76" w:rsidP="00786D76">
                                    <w:pPr>
                                      <w:rPr>
                                        <w:rFonts w:ascii="Arial" w:hAnsi="Arial" w:cs="Arial"/>
                                        <w:sz w:val="18"/>
                                        <w:szCs w:val="18"/>
                                      </w:rPr>
                                    </w:pPr>
                                    <w:r w:rsidRPr="00786D76">
                                      <w:rPr>
                                        <w:rFonts w:ascii="Arial" w:hAnsi="Arial" w:cs="Arial"/>
                                        <w:noProof/>
                                        <w:color w:val="0000FF"/>
                                        <w:sz w:val="18"/>
                                        <w:szCs w:val="18"/>
                                      </w:rPr>
                                      <w:drawing>
                                        <wp:inline distT="0" distB="0" distL="0" distR="0">
                                          <wp:extent cx="5238750" cy="1800225"/>
                                          <wp:effectExtent l="0" t="0" r="0" b="9525"/>
                                          <wp:docPr id="62" name="Grafik 62" descr="http://ir26.mjt.lu/img/ir26/b/7mq/062r.jpeg">
                                            <a:hlinkClick xmlns:a="http://schemas.openxmlformats.org/drawingml/2006/main" r:id="rId2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7mq/062r.jpeg">
                                                    <a:hlinkClick r:id="rId242" tgtFrame="&quot;_blank&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786D76" w:rsidRPr="00786D76" w:rsidRDefault="00786D76" w:rsidP="00786D76">
                              <w:pPr>
                                <w:jc w:val="center"/>
                                <w:rPr>
                                  <w:rFonts w:ascii="Arial" w:hAnsi="Arial" w:cs="Arial"/>
                                  <w:sz w:val="18"/>
                                  <w:szCs w:val="18"/>
                                </w:rPr>
                              </w:pPr>
                            </w:p>
                          </w:tc>
                        </w:tr>
                        <w:tr w:rsidR="00786D76" w:rsidRPr="00086A13">
                          <w:tc>
                            <w:tcPr>
                              <w:tcW w:w="0" w:type="auto"/>
                              <w:tcMar>
                                <w:top w:w="0" w:type="dxa"/>
                                <w:left w:w="375" w:type="dxa"/>
                                <w:bottom w:w="0" w:type="dxa"/>
                                <w:right w:w="375" w:type="dxa"/>
                              </w:tcMar>
                              <w:vAlign w:val="center"/>
                              <w:hideMark/>
                            </w:tcPr>
                            <w:p w:rsidR="00786D76" w:rsidRPr="00786D76" w:rsidRDefault="00786D76" w:rsidP="00786D76">
                              <w:pPr>
                                <w:pStyle w:val="berschrift2"/>
                                <w:rPr>
                                  <w:color w:val="55575D"/>
                                  <w:sz w:val="18"/>
                                  <w:szCs w:val="18"/>
                                </w:rPr>
                              </w:pPr>
                              <w:r w:rsidRPr="00786D76">
                                <w:rPr>
                                  <w:color w:val="55575D"/>
                                  <w:sz w:val="18"/>
                                  <w:szCs w:val="18"/>
                                </w:rPr>
                                <w:t>Comment chercher une info sur Internet ?</w:t>
                              </w:r>
                            </w:p>
                            <w:p w:rsidR="00786D76" w:rsidRPr="00786D76" w:rsidRDefault="00786D76" w:rsidP="00786D76">
                              <w:pPr>
                                <w:pStyle w:val="StandardWeb"/>
                                <w:spacing w:before="150" w:after="150"/>
                                <w:rPr>
                                  <w:rFonts w:ascii="Arial" w:hAnsi="Arial" w:cs="Arial"/>
                                  <w:color w:val="55575D"/>
                                </w:rPr>
                              </w:pPr>
                              <w:r w:rsidRPr="00786D76">
                                <w:rPr>
                                  <w:rFonts w:ascii="Arial" w:hAnsi="Arial" w:cs="Arial"/>
                                  <w:b/>
                                  <w:bCs/>
                                  <w:color w:val="571188"/>
                                </w:rPr>
                                <w:t>Sarah :</w:t>
                              </w:r>
                              <w:r w:rsidRPr="00786D76">
                                <w:rPr>
                                  <w:rFonts w:ascii="Arial" w:hAnsi="Arial" w:cs="Arial"/>
                                  <w:color w:val="55575D"/>
                                </w:rPr>
                                <w:t xml:space="preserve"> Je dois faire des recherches pour un exposé mais je ne sais pas par où commencer…</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b/>
                                  <w:bCs/>
                                  <w:color w:val="2E9E5E"/>
                                  <w:lang w:val="en-US"/>
                                </w:rPr>
                                <w:t xml:space="preserve">Gary : </w:t>
                              </w:r>
                              <w:r w:rsidRPr="00EB6ED4">
                                <w:rPr>
                                  <w:rFonts w:ascii="Arial" w:hAnsi="Arial" w:cs="Arial"/>
                                  <w:color w:val="55575D"/>
                                  <w:lang w:val="en-US"/>
                                </w:rPr>
                                <w:t>Avec Internet, c’est pourtant facile de trouver des infos !</w:t>
                              </w:r>
                            </w:p>
                            <w:p w:rsidR="00786D76" w:rsidRPr="00786D76" w:rsidRDefault="00786D76" w:rsidP="00786D76">
                              <w:pPr>
                                <w:pStyle w:val="StandardWeb"/>
                                <w:spacing w:before="150" w:after="150"/>
                                <w:rPr>
                                  <w:rFonts w:ascii="Arial" w:hAnsi="Arial" w:cs="Arial"/>
                                  <w:color w:val="55575D"/>
                                </w:rPr>
                              </w:pPr>
                              <w:r w:rsidRPr="00786D76">
                                <w:rPr>
                                  <w:rFonts w:ascii="Arial" w:hAnsi="Arial" w:cs="Arial"/>
                                  <w:b/>
                                  <w:bCs/>
                                  <w:color w:val="571188"/>
                                </w:rPr>
                                <w:t>Sarah :</w:t>
                              </w:r>
                              <w:r w:rsidRPr="00786D76">
                                <w:rPr>
                                  <w:rFonts w:ascii="Arial" w:hAnsi="Arial" w:cs="Arial"/>
                                  <w:color w:val="55575D"/>
                                </w:rPr>
                                <w:t xml:space="preserve"> Je ne trouve pas… Quand je lance une recherche, soit je tombe sur des sites qui n’ont rien à voir avec ce que je cherche, soit on me propose 10 000 pages et je ne sais pas laquelle choisir…</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b/>
                                  <w:bCs/>
                                  <w:color w:val="2E9E5E"/>
                                  <w:lang w:val="en-US"/>
                                </w:rPr>
                                <w:t xml:space="preserve">Gary : </w:t>
                              </w:r>
                              <w:r w:rsidRPr="00EB6ED4">
                                <w:rPr>
                                  <w:rFonts w:ascii="Arial" w:hAnsi="Arial" w:cs="Arial"/>
                                  <w:color w:val="55575D"/>
                                  <w:lang w:val="en-US"/>
                                </w:rPr>
                                <w:t>Déjà, tu devrais choisir un moteur de recherche pour les enfants, comme "qwantjunior.com". Comme ça, tu ne risques pas de tomber sur un site trop compliqué.</w:t>
                              </w:r>
                            </w:p>
                            <w:p w:rsidR="00786D76" w:rsidRPr="00786D76" w:rsidRDefault="00786D76" w:rsidP="00786D76">
                              <w:pPr>
                                <w:pStyle w:val="StandardWeb"/>
                                <w:spacing w:before="150" w:after="150"/>
                                <w:rPr>
                                  <w:rFonts w:ascii="Arial" w:hAnsi="Arial" w:cs="Arial"/>
                                  <w:color w:val="55575D"/>
                                </w:rPr>
                              </w:pPr>
                              <w:r w:rsidRPr="00EB6ED4">
                                <w:rPr>
                                  <w:rFonts w:ascii="Arial" w:hAnsi="Arial" w:cs="Arial"/>
                                  <w:b/>
                                  <w:bCs/>
                                  <w:color w:val="571188"/>
                                  <w:lang w:val="en-US"/>
                                </w:rPr>
                                <w:t xml:space="preserve">Sarah : </w:t>
                              </w:r>
                              <w:r w:rsidRPr="00EB6ED4">
                                <w:rPr>
                                  <w:rFonts w:ascii="Arial" w:hAnsi="Arial" w:cs="Arial"/>
                                  <w:color w:val="55575D"/>
                                  <w:lang w:val="en-US"/>
                                </w:rPr>
                                <w:t xml:space="preserve">C’est cool comme astuce ! </w:t>
                              </w:r>
                              <w:r w:rsidRPr="00786D76">
                                <w:rPr>
                                  <w:rFonts w:ascii="Arial" w:hAnsi="Arial" w:cs="Arial"/>
                                  <w:color w:val="55575D"/>
                                </w:rPr>
                                <w:t>Mais tu es sûr que je vais trouver ce que je veux ?</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b/>
                                  <w:bCs/>
                                  <w:color w:val="2E9E5E"/>
                                  <w:lang w:val="en-US"/>
                                </w:rPr>
                                <w:t xml:space="preserve">Gary : </w:t>
                              </w:r>
                              <w:r w:rsidRPr="00EB6ED4">
                                <w:rPr>
                                  <w:rFonts w:ascii="Arial" w:hAnsi="Arial" w:cs="Arial"/>
                                  <w:color w:val="55575D"/>
                                  <w:lang w:val="en-US"/>
                                </w:rPr>
                                <w:t xml:space="preserve">Après, il faut que tu tapes les bons mots pour que ta recherche soit efficace. Et bien sûr, il faut faire attention à ne pas faire de fautes… </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b/>
                                  <w:bCs/>
                                  <w:color w:val="571188"/>
                                  <w:lang w:val="en-US"/>
                                </w:rPr>
                                <w:t>Sarah :</w:t>
                              </w:r>
                              <w:r w:rsidRPr="00EB6ED4">
                                <w:rPr>
                                  <w:rFonts w:ascii="Arial" w:hAnsi="Arial" w:cs="Arial"/>
                                  <w:color w:val="55575D"/>
                                  <w:lang w:val="en-US"/>
                                </w:rPr>
                                <w:t xml:space="preserve"> Comment tu fais pour choisir les bons mots ?</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b/>
                                  <w:bCs/>
                                  <w:color w:val="2E9E5E"/>
                                  <w:lang w:val="en-US"/>
                                </w:rPr>
                                <w:t>Gary :</w:t>
                              </w:r>
                              <w:r w:rsidRPr="00EB6ED4">
                                <w:rPr>
                                  <w:rFonts w:ascii="Arial" w:hAnsi="Arial" w:cs="Arial"/>
                                  <w:color w:val="55575D"/>
                                  <w:lang w:val="en-US"/>
                                </w:rPr>
                                <w:t xml:space="preserve"> D’abord, je rentre des mots uniquement en rapport avec ma recherche et si je ne trouve pas assez d’info, je rentre des mots plus généraux ou des synonymes ; par exemple, si je fais une recherche sur la grande ourse, je vais d’abord taper "grande ourse" et après, "étoiles" ou "constellation"…</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b/>
                                  <w:bCs/>
                                  <w:color w:val="571188"/>
                                  <w:lang w:val="en-US"/>
                                </w:rPr>
                                <w:t>Sarah :</w:t>
                              </w:r>
                              <w:r w:rsidRPr="00EB6ED4">
                                <w:rPr>
                                  <w:rFonts w:ascii="Arial" w:hAnsi="Arial" w:cs="Arial"/>
                                  <w:color w:val="55575D"/>
                                  <w:lang w:val="en-US"/>
                                </w:rPr>
                                <w:t xml:space="preserve"> Bon, OK, mais une fois que j’ai fait ça, comment je fais pour choisir un site ? Il y a un moyen de savoir lequel est le mieux ?</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b/>
                                  <w:bCs/>
                                  <w:color w:val="2E9E5E"/>
                                  <w:lang w:val="en-US"/>
                                </w:rPr>
                                <w:t>Gary :</w:t>
                              </w:r>
                              <w:r w:rsidRPr="00EB6ED4">
                                <w:rPr>
                                  <w:rFonts w:ascii="Arial" w:hAnsi="Arial" w:cs="Arial"/>
                                  <w:color w:val="55575D"/>
                                  <w:lang w:val="en-US"/>
                                </w:rPr>
                                <w:t xml:space="preserve"> Ça, c’est à toi de jouer ! Moi, souvent, j’ouvre les pages de plusieurs sites en même temps </w:t>
                              </w:r>
                              <w:r w:rsidRPr="00EB6ED4">
                                <w:rPr>
                                  <w:rFonts w:ascii="Arial" w:hAnsi="Arial" w:cs="Arial"/>
                                  <w:color w:val="55575D"/>
                                  <w:lang w:val="en-US"/>
                                </w:rPr>
                                <w:lastRenderedPageBreak/>
                                <w:t>pour voir ce que je trouve dedans. Après, je fais mon choix et je ferme les pages qui m’intéressent le moins.</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b/>
                                  <w:bCs/>
                                  <w:color w:val="571188"/>
                                  <w:lang w:val="en-US"/>
                                </w:rPr>
                                <w:t>Sarah :</w:t>
                              </w:r>
                              <w:r w:rsidRPr="00EB6ED4">
                                <w:rPr>
                                  <w:rFonts w:ascii="Arial" w:hAnsi="Arial" w:cs="Arial"/>
                                  <w:color w:val="55575D"/>
                                  <w:lang w:val="en-US"/>
                                </w:rPr>
                                <w:t xml:space="preserve"> Dernière question : beaucoup de gens disent qu’il y a des fausses informations sur Internet alors comment je peux être sûre de savoir si ce que je trouve est vrai ?</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b/>
                                  <w:bCs/>
                                  <w:color w:val="2E9E5E"/>
                                  <w:lang w:val="en-US"/>
                                </w:rPr>
                                <w:t>Gary :</w:t>
                              </w:r>
                              <w:r w:rsidRPr="00EB6ED4">
                                <w:rPr>
                                  <w:rFonts w:ascii="Arial" w:hAnsi="Arial" w:cs="Arial"/>
                                  <w:color w:val="55575D"/>
                                  <w:lang w:val="en-US"/>
                                </w:rPr>
                                <w:t xml:space="preserve"> Le plus simple, c’est de vérifier si beaucoup de sites disent la même chose. S’il n’y en a qu’un, il y a beaucoup de risques que ce soit faux. Et puis, regarde toujours qui te donne l’info : c’est mieux si c’est un site connu qu’un blog tenu par un inconnu !</w:t>
                              </w:r>
                            </w:p>
                          </w:tc>
                        </w:tr>
                        <w:tr w:rsidR="00786D76" w:rsidRPr="00786D76">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786D76" w:rsidRPr="00786D76">
                                <w:trPr>
                                  <w:jc w:val="center"/>
                                </w:trPr>
                                <w:tc>
                                  <w:tcPr>
                                    <w:tcW w:w="8970" w:type="dxa"/>
                                    <w:vAlign w:val="center"/>
                                    <w:hideMark/>
                                  </w:tcPr>
                                  <w:p w:rsidR="00786D76" w:rsidRPr="00786D76" w:rsidRDefault="00786D76" w:rsidP="00786D76">
                                    <w:pPr>
                                      <w:rPr>
                                        <w:rFonts w:ascii="Arial" w:hAnsi="Arial" w:cs="Arial"/>
                                        <w:sz w:val="18"/>
                                        <w:szCs w:val="18"/>
                                      </w:rPr>
                                    </w:pPr>
                                    <w:r w:rsidRPr="00786D76">
                                      <w:rPr>
                                        <w:rFonts w:ascii="Arial" w:hAnsi="Arial" w:cs="Arial"/>
                                        <w:noProof/>
                                        <w:sz w:val="18"/>
                                        <w:szCs w:val="18"/>
                                      </w:rPr>
                                      <w:drawing>
                                        <wp:inline distT="0" distB="0" distL="0" distR="0">
                                          <wp:extent cx="5695950" cy="438150"/>
                                          <wp:effectExtent l="0" t="0" r="0" b="0"/>
                                          <wp:docPr id="61" name="Grafik 61"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l588/txk.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786D76" w:rsidRPr="00786D76" w:rsidRDefault="00786D76" w:rsidP="00786D76">
                              <w:pPr>
                                <w:jc w:val="center"/>
                                <w:rPr>
                                  <w:rFonts w:ascii="Arial" w:hAnsi="Arial" w:cs="Arial"/>
                                  <w:sz w:val="18"/>
                                  <w:szCs w:val="18"/>
                                </w:rPr>
                              </w:pPr>
                            </w:p>
                          </w:tc>
                        </w:tr>
                        <w:tr w:rsidR="00786D76" w:rsidRPr="00786D76">
                          <w:tc>
                            <w:tcPr>
                              <w:tcW w:w="0" w:type="auto"/>
                              <w:tcMar>
                                <w:top w:w="0" w:type="dxa"/>
                                <w:left w:w="375" w:type="dxa"/>
                                <w:bottom w:w="0" w:type="dxa"/>
                                <w:right w:w="375" w:type="dxa"/>
                              </w:tcMar>
                              <w:vAlign w:val="center"/>
                              <w:hideMark/>
                            </w:tcPr>
                            <w:p w:rsidR="00786D76" w:rsidRPr="00786D76" w:rsidRDefault="00786D76" w:rsidP="00786D76">
                              <w:pPr>
                                <w:pStyle w:val="StandardWeb"/>
                                <w:spacing w:before="150" w:after="150"/>
                                <w:jc w:val="center"/>
                                <w:rPr>
                                  <w:rFonts w:ascii="Arial" w:hAnsi="Arial" w:cs="Arial"/>
                                  <w:color w:val="55575D"/>
                                </w:rPr>
                              </w:pPr>
                              <w:r w:rsidRPr="00786D76">
                                <w:rPr>
                                  <w:rFonts w:ascii="Arial" w:hAnsi="Arial" w:cs="Arial"/>
                                  <w:b/>
                                  <w:bCs/>
                                  <w:color w:val="55575D"/>
                                </w:rPr>
                                <w:t>On parle de l’information.</w:t>
                              </w:r>
                            </w:p>
                            <w:p w:rsidR="00786D76" w:rsidRPr="00786D76" w:rsidRDefault="00786D76" w:rsidP="00786D76">
                              <w:pPr>
                                <w:pStyle w:val="StandardWeb"/>
                                <w:spacing w:before="150" w:after="150"/>
                                <w:jc w:val="center"/>
                                <w:rPr>
                                  <w:rFonts w:ascii="Arial" w:hAnsi="Arial" w:cs="Arial"/>
                                  <w:color w:val="55575D"/>
                                </w:rPr>
                              </w:pPr>
                              <w:r w:rsidRPr="00786D76">
                                <w:rPr>
                                  <w:rFonts w:ascii="Arial" w:hAnsi="Arial" w:cs="Arial"/>
                                  <w:color w:val="55575D"/>
                                </w:rPr>
                                <w:t>D’après toi, pourquoi c’est important de bien vérifier une information ?</w:t>
                              </w:r>
                            </w:p>
                          </w:tc>
                        </w:tr>
                        <w:tr w:rsidR="00786D76" w:rsidRPr="00786D76">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86D76" w:rsidRPr="00786D76">
                                <w:trPr>
                                  <w:jc w:val="center"/>
                                </w:trPr>
                                <w:tc>
                                  <w:tcPr>
                                    <w:tcW w:w="8250" w:type="dxa"/>
                                    <w:vAlign w:val="center"/>
                                    <w:hideMark/>
                                  </w:tcPr>
                                  <w:p w:rsidR="00786D76" w:rsidRPr="00786D76" w:rsidRDefault="00786D76" w:rsidP="00786D76">
                                    <w:pPr>
                                      <w:rPr>
                                        <w:rFonts w:ascii="Arial" w:hAnsi="Arial" w:cs="Arial"/>
                                        <w:sz w:val="18"/>
                                        <w:szCs w:val="18"/>
                                      </w:rPr>
                                    </w:pPr>
                                  </w:p>
                                </w:tc>
                              </w:tr>
                            </w:tbl>
                            <w:p w:rsidR="00786D76" w:rsidRPr="00786D76" w:rsidRDefault="00786D76" w:rsidP="00786D76">
                              <w:pPr>
                                <w:jc w:val="center"/>
                                <w:rPr>
                                  <w:rFonts w:ascii="Arial" w:hAnsi="Arial" w:cs="Arial"/>
                                  <w:sz w:val="18"/>
                                  <w:szCs w:val="18"/>
                                </w:rPr>
                              </w:pPr>
                            </w:p>
                          </w:tc>
                        </w:tr>
                        <w:tr w:rsidR="00786D76" w:rsidRPr="00786D76">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86D76" w:rsidRPr="00786D76">
                                <w:trPr>
                                  <w:jc w:val="center"/>
                                </w:trPr>
                                <w:tc>
                                  <w:tcPr>
                                    <w:tcW w:w="9000" w:type="dxa"/>
                                    <w:vAlign w:val="center"/>
                                    <w:hideMark/>
                                  </w:tcPr>
                                  <w:p w:rsidR="00786D76" w:rsidRPr="00786D76" w:rsidRDefault="00786D76" w:rsidP="00786D76">
                                    <w:pPr>
                                      <w:rPr>
                                        <w:rFonts w:ascii="Arial" w:hAnsi="Arial" w:cs="Arial"/>
                                        <w:sz w:val="18"/>
                                        <w:szCs w:val="18"/>
                                      </w:rPr>
                                    </w:pPr>
                                    <w:r w:rsidRPr="00786D76">
                                      <w:rPr>
                                        <w:rFonts w:ascii="Arial" w:hAnsi="Arial" w:cs="Arial"/>
                                        <w:noProof/>
                                        <w:sz w:val="18"/>
                                        <w:szCs w:val="18"/>
                                      </w:rPr>
                                      <w:drawing>
                                        <wp:inline distT="0" distB="0" distL="0" distR="0">
                                          <wp:extent cx="5715000" cy="476250"/>
                                          <wp:effectExtent l="0" t="0" r="0" b="0"/>
                                          <wp:docPr id="59" name="Grafik 59" descr="http://ir26.mjt.lu/img/ir26/b/7mq/0g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7mq/0gow.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15000" cy="476250"/>
                                                  </a:xfrm>
                                                  <a:prstGeom prst="rect">
                                                    <a:avLst/>
                                                  </a:prstGeom>
                                                  <a:noFill/>
                                                  <a:ln>
                                                    <a:noFill/>
                                                  </a:ln>
                                                </pic:spPr>
                                              </pic:pic>
                                            </a:graphicData>
                                          </a:graphic>
                                        </wp:inline>
                                      </w:drawing>
                                    </w:r>
                                  </w:p>
                                </w:tc>
                              </w:tr>
                            </w:tbl>
                            <w:p w:rsidR="00786D76" w:rsidRPr="00786D76" w:rsidRDefault="00786D76" w:rsidP="00786D76">
                              <w:pPr>
                                <w:jc w:val="center"/>
                                <w:rPr>
                                  <w:rFonts w:ascii="Arial" w:hAnsi="Arial" w:cs="Arial"/>
                                  <w:sz w:val="18"/>
                                  <w:szCs w:val="18"/>
                                </w:rPr>
                              </w:pPr>
                            </w:p>
                          </w:tc>
                        </w:tr>
                      </w:tbl>
                      <w:p w:rsidR="00786D76" w:rsidRPr="00786D76" w:rsidRDefault="00786D76" w:rsidP="00786D76">
                        <w:pPr>
                          <w:textAlignment w:val="top"/>
                          <w:rPr>
                            <w:rFonts w:ascii="Arial" w:hAnsi="Arial" w:cs="Arial"/>
                            <w:sz w:val="18"/>
                            <w:szCs w:val="18"/>
                          </w:rPr>
                        </w:pPr>
                      </w:p>
                    </w:tc>
                  </w:tr>
                </w:tbl>
                <w:p w:rsidR="00786D76" w:rsidRPr="00786D76" w:rsidRDefault="00786D76" w:rsidP="00786D76">
                  <w:pPr>
                    <w:jc w:val="center"/>
                    <w:rPr>
                      <w:rFonts w:ascii="Arial" w:hAnsi="Arial" w:cs="Arial"/>
                      <w:sz w:val="18"/>
                      <w:szCs w:val="18"/>
                    </w:rPr>
                  </w:pPr>
                </w:p>
              </w:tc>
            </w:tr>
          </w:tbl>
          <w:p w:rsidR="00786D76" w:rsidRPr="00786D76" w:rsidRDefault="00786D76" w:rsidP="00786D76">
            <w:pPr>
              <w:shd w:val="clear" w:color="auto" w:fill="FFFFFF"/>
              <w:rPr>
                <w:rFonts w:ascii="Arial" w:hAnsi="Arial" w:cs="Arial"/>
                <w:sz w:val="18"/>
                <w:szCs w:val="18"/>
              </w:rPr>
            </w:pPr>
          </w:p>
        </w:tc>
      </w:tr>
    </w:tbl>
    <w:p w:rsidR="00786D76" w:rsidRPr="00786D76" w:rsidRDefault="00786D76" w:rsidP="00786D76">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86D76" w:rsidRPr="00786D76" w:rsidTr="00786D76">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86D76" w:rsidRPr="00786D76" w:rsidTr="00786D76">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86D76" w:rsidRPr="00786D76">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86D76" w:rsidRPr="00786D76">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86D76" w:rsidRPr="00786D76">
                                <w:trPr>
                                  <w:jc w:val="center"/>
                                </w:trPr>
                                <w:tc>
                                  <w:tcPr>
                                    <w:tcW w:w="3750" w:type="dxa"/>
                                    <w:vAlign w:val="center"/>
                                    <w:hideMark/>
                                  </w:tcPr>
                                  <w:p w:rsidR="00786D76" w:rsidRPr="00786D76" w:rsidRDefault="00786D76" w:rsidP="00786D76">
                                    <w:pPr>
                                      <w:rPr>
                                        <w:rFonts w:ascii="Arial" w:hAnsi="Arial" w:cs="Arial"/>
                                        <w:sz w:val="18"/>
                                        <w:szCs w:val="18"/>
                                      </w:rPr>
                                    </w:pPr>
                                    <w:r w:rsidRPr="00786D76">
                                      <w:rPr>
                                        <w:rFonts w:ascii="Arial" w:hAnsi="Arial" w:cs="Arial"/>
                                        <w:noProof/>
                                        <w:color w:val="0000FF"/>
                                        <w:sz w:val="18"/>
                                        <w:szCs w:val="18"/>
                                      </w:rPr>
                                      <w:drawing>
                                        <wp:inline distT="0" distB="0" distL="0" distR="0">
                                          <wp:extent cx="2381250" cy="1666875"/>
                                          <wp:effectExtent l="0" t="0" r="0" b="9525"/>
                                          <wp:docPr id="58" name="Grafik 58" descr="http://ir26.mjt.lu/img/ir26/b/7mq/0628.jpeg">
                                            <a:hlinkClick xmlns:a="http://schemas.openxmlformats.org/drawingml/2006/main" r:id="rId2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7mq/0628.jpeg">
                                                    <a:hlinkClick r:id="rId245" tgtFrame="&quot;_blank&quot;"/>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786D76" w:rsidRPr="00786D76" w:rsidRDefault="00786D76" w:rsidP="00786D76">
                              <w:pPr>
                                <w:jc w:val="center"/>
                                <w:rPr>
                                  <w:rFonts w:ascii="Arial" w:hAnsi="Arial" w:cs="Arial"/>
                                  <w:sz w:val="18"/>
                                  <w:szCs w:val="18"/>
                                </w:rPr>
                              </w:pPr>
                            </w:p>
                          </w:tc>
                        </w:tr>
                      </w:tbl>
                      <w:p w:rsidR="00786D76" w:rsidRPr="00786D76" w:rsidRDefault="00786D76" w:rsidP="00786D76">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86D76" w:rsidRPr="00786D76">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86D76" w:rsidRPr="00786D76">
                                <w:trPr>
                                  <w:jc w:val="center"/>
                                </w:trPr>
                                <w:tc>
                                  <w:tcPr>
                                    <w:tcW w:w="3750" w:type="dxa"/>
                                    <w:vAlign w:val="center"/>
                                    <w:hideMark/>
                                  </w:tcPr>
                                  <w:p w:rsidR="00786D76" w:rsidRPr="00786D76" w:rsidRDefault="00786D76" w:rsidP="00786D76">
                                    <w:pPr>
                                      <w:rPr>
                                        <w:rFonts w:ascii="Arial" w:hAnsi="Arial" w:cs="Arial"/>
                                        <w:sz w:val="18"/>
                                        <w:szCs w:val="18"/>
                                      </w:rPr>
                                    </w:pPr>
                                    <w:r w:rsidRPr="00786D76">
                                      <w:rPr>
                                        <w:rFonts w:ascii="Arial" w:hAnsi="Arial" w:cs="Arial"/>
                                        <w:noProof/>
                                        <w:color w:val="0000FF"/>
                                        <w:sz w:val="18"/>
                                        <w:szCs w:val="18"/>
                                      </w:rPr>
                                      <w:drawing>
                                        <wp:inline distT="0" distB="0" distL="0" distR="0">
                                          <wp:extent cx="2381250" cy="1666875"/>
                                          <wp:effectExtent l="0" t="0" r="0" b="9525"/>
                                          <wp:docPr id="57" name="Grafik 57" descr="http://ir26.mjt.lu/img/ir26/b/7mq/062y.jpeg">
                                            <a:hlinkClick xmlns:a="http://schemas.openxmlformats.org/drawingml/2006/main" r:id="rId2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7mq/062y.jpeg">
                                                    <a:hlinkClick r:id="rId247" tgtFrame="&quot;_blank&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786D76" w:rsidRPr="00786D76" w:rsidRDefault="00786D76" w:rsidP="00786D76">
                              <w:pPr>
                                <w:jc w:val="center"/>
                                <w:rPr>
                                  <w:rFonts w:ascii="Arial" w:hAnsi="Arial" w:cs="Arial"/>
                                  <w:sz w:val="18"/>
                                  <w:szCs w:val="18"/>
                                </w:rPr>
                              </w:pPr>
                            </w:p>
                          </w:tc>
                        </w:tr>
                      </w:tbl>
                      <w:p w:rsidR="00786D76" w:rsidRPr="00786D76" w:rsidRDefault="00786D76" w:rsidP="00786D76">
                        <w:pPr>
                          <w:textAlignment w:val="top"/>
                          <w:rPr>
                            <w:rFonts w:ascii="Arial" w:hAnsi="Arial" w:cs="Arial"/>
                            <w:sz w:val="18"/>
                            <w:szCs w:val="18"/>
                          </w:rPr>
                        </w:pPr>
                      </w:p>
                    </w:tc>
                  </w:tr>
                </w:tbl>
                <w:p w:rsidR="00786D76" w:rsidRPr="00786D76" w:rsidRDefault="00786D76" w:rsidP="00786D76">
                  <w:pPr>
                    <w:jc w:val="center"/>
                    <w:rPr>
                      <w:rFonts w:ascii="Arial" w:hAnsi="Arial" w:cs="Arial"/>
                      <w:sz w:val="18"/>
                      <w:szCs w:val="18"/>
                    </w:rPr>
                  </w:pPr>
                </w:p>
              </w:tc>
            </w:tr>
          </w:tbl>
          <w:p w:rsidR="00786D76" w:rsidRPr="00786D76" w:rsidRDefault="00786D76" w:rsidP="00786D76">
            <w:pPr>
              <w:shd w:val="clear" w:color="auto" w:fill="FFFFFF"/>
              <w:rPr>
                <w:rFonts w:ascii="Arial" w:hAnsi="Arial" w:cs="Arial"/>
                <w:sz w:val="18"/>
                <w:szCs w:val="18"/>
              </w:rPr>
            </w:pPr>
          </w:p>
        </w:tc>
      </w:tr>
    </w:tbl>
    <w:p w:rsidR="00786D76" w:rsidRPr="00786D76" w:rsidRDefault="00786D76" w:rsidP="00786D76">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86D76" w:rsidRPr="00086A13" w:rsidTr="00786D76">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86D76" w:rsidRPr="00086A13" w:rsidTr="00786D76">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86D76" w:rsidRPr="00086A13">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86D76" w:rsidRPr="00086A13">
                          <w:tc>
                            <w:tcPr>
                              <w:tcW w:w="0" w:type="auto"/>
                              <w:tcMar>
                                <w:top w:w="0" w:type="dxa"/>
                                <w:left w:w="375" w:type="dxa"/>
                                <w:bottom w:w="0" w:type="dxa"/>
                                <w:right w:w="375" w:type="dxa"/>
                              </w:tcMar>
                              <w:vAlign w:val="center"/>
                              <w:hideMark/>
                            </w:tcPr>
                            <w:p w:rsidR="00786D76" w:rsidRPr="00786D76" w:rsidRDefault="00786D76" w:rsidP="00786D76">
                              <w:pPr>
                                <w:pStyle w:val="berschrift2"/>
                                <w:rPr>
                                  <w:color w:val="55575D"/>
                                  <w:sz w:val="18"/>
                                  <w:szCs w:val="18"/>
                                </w:rPr>
                              </w:pPr>
                              <w:r w:rsidRPr="00786D76">
                                <w:rPr>
                                  <w:color w:val="55575D"/>
                                  <w:sz w:val="18"/>
                                  <w:szCs w:val="18"/>
                                </w:rPr>
                                <w:t>Les portables bientôt interdits à l’école ?</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color w:val="55575D"/>
                                  <w:lang w:val="en-US"/>
                                </w:rPr>
                                <w:t>Le ministre de l’Éducation nationale, Jean-Michel Blanquer, a annoncé que les téléphones portables seront bientôt interdits dans les écoles primaires et les collèges. L’interdiction d’utiliser les portables pendant les heures de classe est déjà écrite dans les règlements intérieurs, mais certains élèves s’en servent quand même pour échanger des SMS ou jouer à des jeux. Cela les empêche d’être bien concentrés sur ce que dit leur enseignant et ils apprennent donc moins bien. Jean-Michel Blanquer propose donc que les élèves déposent leurs téléphones dans des casiers avant d’aller en cours, comme cela se fait déjà dans certains établissements.</w:t>
                              </w:r>
                            </w:p>
                          </w:tc>
                        </w:tr>
                      </w:tbl>
                      <w:p w:rsidR="00786D76" w:rsidRPr="00EB6ED4" w:rsidRDefault="00786D76" w:rsidP="00786D76">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86D76" w:rsidRPr="00086A13">
                          <w:tc>
                            <w:tcPr>
                              <w:tcW w:w="0" w:type="auto"/>
                              <w:tcMar>
                                <w:top w:w="0" w:type="dxa"/>
                                <w:left w:w="375" w:type="dxa"/>
                                <w:bottom w:w="0" w:type="dxa"/>
                                <w:right w:w="375" w:type="dxa"/>
                              </w:tcMar>
                              <w:vAlign w:val="center"/>
                              <w:hideMark/>
                            </w:tcPr>
                            <w:p w:rsidR="00786D76" w:rsidRPr="00786D76" w:rsidRDefault="00786D76" w:rsidP="00786D76">
                              <w:pPr>
                                <w:pStyle w:val="berschrift2"/>
                                <w:rPr>
                                  <w:color w:val="55575D"/>
                                  <w:sz w:val="18"/>
                                  <w:szCs w:val="18"/>
                                </w:rPr>
                              </w:pPr>
                              <w:r w:rsidRPr="00786D76">
                                <w:rPr>
                                  <w:color w:val="55575D"/>
                                  <w:sz w:val="18"/>
                                  <w:szCs w:val="18"/>
                                </w:rPr>
                                <w:t>Les Bleus qualifiés pour la Coupe du monde !</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color w:val="55575D"/>
                                  <w:lang w:val="en-US"/>
                                </w:rPr>
                                <w:t xml:space="preserve">Le 10 octobre dernier, l’équipe de France de football a affronté la Biélorussie au Stade de France et a remporté le match 2 buts à 1. </w:t>
                              </w:r>
                              <w:r w:rsidRPr="00786D76">
                                <w:rPr>
                                  <w:rFonts w:ascii="Arial" w:hAnsi="Arial" w:cs="Arial"/>
                                  <w:color w:val="55575D"/>
                                </w:rPr>
                                <w:t xml:space="preserve">Cette victoire permet aux Bleus de se qualifier pour la Coupe du monde qui débutera en juin prochain en Russie. </w:t>
                              </w:r>
                              <w:r w:rsidRPr="00EB6ED4">
                                <w:rPr>
                                  <w:rFonts w:ascii="Arial" w:hAnsi="Arial" w:cs="Arial"/>
                                  <w:color w:val="55575D"/>
                                  <w:lang w:val="en-US"/>
                                </w:rPr>
                                <w:t xml:space="preserve">Avant ce match, rien n’était joué : seulement 32 équipes nationales peuvent participer à cet événement alors que 210 pays souhaitent se qualifier. Pour l’instant, nous ne savons pas quelles équipes affronteront la France. </w:t>
                              </w:r>
                              <w:r w:rsidRPr="00786D76">
                                <w:rPr>
                                  <w:rFonts w:ascii="Arial" w:hAnsi="Arial" w:cs="Arial"/>
                                  <w:color w:val="55575D"/>
                                </w:rPr>
                                <w:t xml:space="preserve">Il faudra attendre le tirage au sort qui aura lieu le 1er décembre. La dernière victoire des Bleus à une Coupe du monde remonte à 20 ans lors de la finale contre le Brésil. </w:t>
                              </w:r>
                              <w:r w:rsidRPr="00EB6ED4">
                                <w:rPr>
                                  <w:rFonts w:ascii="Arial" w:hAnsi="Arial" w:cs="Arial"/>
                                  <w:color w:val="55575D"/>
                                  <w:lang w:val="en-US"/>
                                </w:rPr>
                                <w:t>Ils ont encore huit mois pour s’entraîner et réussir à nous faire rêver !</w:t>
                              </w:r>
                            </w:p>
                          </w:tc>
                        </w:tr>
                      </w:tbl>
                      <w:p w:rsidR="00786D76" w:rsidRPr="00EB6ED4" w:rsidRDefault="00786D76" w:rsidP="00786D76">
                        <w:pPr>
                          <w:textAlignment w:val="top"/>
                          <w:rPr>
                            <w:rFonts w:ascii="Arial" w:hAnsi="Arial" w:cs="Arial"/>
                            <w:sz w:val="18"/>
                            <w:szCs w:val="18"/>
                            <w:lang w:val="en-US"/>
                          </w:rPr>
                        </w:pPr>
                      </w:p>
                    </w:tc>
                  </w:tr>
                </w:tbl>
                <w:p w:rsidR="00786D76" w:rsidRPr="00EB6ED4" w:rsidRDefault="00786D76" w:rsidP="00786D76">
                  <w:pPr>
                    <w:jc w:val="center"/>
                    <w:rPr>
                      <w:rFonts w:ascii="Arial" w:hAnsi="Arial" w:cs="Arial"/>
                      <w:sz w:val="18"/>
                      <w:szCs w:val="18"/>
                      <w:lang w:val="en-US"/>
                    </w:rPr>
                  </w:pPr>
                </w:p>
              </w:tc>
            </w:tr>
          </w:tbl>
          <w:p w:rsidR="00786D76" w:rsidRPr="00EB6ED4" w:rsidRDefault="00786D76" w:rsidP="00786D76">
            <w:pPr>
              <w:shd w:val="clear" w:color="auto" w:fill="FFFFFF"/>
              <w:rPr>
                <w:rFonts w:ascii="Arial" w:hAnsi="Arial" w:cs="Arial"/>
                <w:sz w:val="18"/>
                <w:szCs w:val="18"/>
                <w:lang w:val="en-US"/>
              </w:rPr>
            </w:pPr>
          </w:p>
        </w:tc>
      </w:tr>
    </w:tbl>
    <w:p w:rsidR="00786D76" w:rsidRPr="00786D76" w:rsidRDefault="00786D76" w:rsidP="00786D76">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86D76" w:rsidRPr="00786D76" w:rsidTr="00786D76">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86D76" w:rsidRPr="00786D76" w:rsidTr="0085224C">
              <w:trPr>
                <w:trHeight w:val="844"/>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786D76" w:rsidRPr="00786D76">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86D76" w:rsidRPr="00786D76">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786D76" w:rsidRPr="00786D76">
                                <w:trPr>
                                  <w:jc w:val="center"/>
                                </w:trPr>
                                <w:tc>
                                  <w:tcPr>
                                    <w:tcW w:w="8895" w:type="dxa"/>
                                    <w:vAlign w:val="center"/>
                                    <w:hideMark/>
                                  </w:tcPr>
                                  <w:p w:rsidR="00786D76" w:rsidRPr="00786D76" w:rsidRDefault="00786D76" w:rsidP="00786D76">
                                    <w:pPr>
                                      <w:rPr>
                                        <w:rFonts w:ascii="Arial" w:hAnsi="Arial" w:cs="Arial"/>
                                        <w:sz w:val="18"/>
                                        <w:szCs w:val="18"/>
                                      </w:rPr>
                                    </w:pPr>
                                    <w:r w:rsidRPr="00786D76">
                                      <w:rPr>
                                        <w:rFonts w:ascii="Arial" w:hAnsi="Arial" w:cs="Arial"/>
                                        <w:noProof/>
                                        <w:sz w:val="18"/>
                                        <w:szCs w:val="18"/>
                                      </w:rPr>
                                      <w:lastRenderedPageBreak/>
                                      <w:drawing>
                                        <wp:inline distT="0" distB="0" distL="0" distR="0">
                                          <wp:extent cx="5648325" cy="457200"/>
                                          <wp:effectExtent l="0" t="0" r="9525" b="0"/>
                                          <wp:docPr id="56" name="Grafik 56"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tplimg/ir26/b/l588/vo6.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786D76" w:rsidRPr="00786D76" w:rsidRDefault="00786D76" w:rsidP="00786D76">
                              <w:pPr>
                                <w:jc w:val="center"/>
                                <w:rPr>
                                  <w:rFonts w:ascii="Arial" w:hAnsi="Arial" w:cs="Arial"/>
                                  <w:sz w:val="18"/>
                                  <w:szCs w:val="18"/>
                                </w:rPr>
                              </w:pPr>
                            </w:p>
                          </w:tc>
                        </w:tr>
                      </w:tbl>
                      <w:p w:rsidR="00786D76" w:rsidRPr="00786D76" w:rsidRDefault="00786D76" w:rsidP="00786D76">
                        <w:pPr>
                          <w:textAlignment w:val="top"/>
                          <w:rPr>
                            <w:rFonts w:ascii="Arial" w:hAnsi="Arial" w:cs="Arial"/>
                            <w:sz w:val="18"/>
                            <w:szCs w:val="18"/>
                          </w:rPr>
                        </w:pPr>
                      </w:p>
                    </w:tc>
                  </w:tr>
                </w:tbl>
                <w:p w:rsidR="00786D76" w:rsidRPr="00786D76" w:rsidRDefault="00786D76" w:rsidP="00786D76">
                  <w:pPr>
                    <w:jc w:val="center"/>
                    <w:rPr>
                      <w:rFonts w:ascii="Arial" w:hAnsi="Arial" w:cs="Arial"/>
                      <w:sz w:val="18"/>
                      <w:szCs w:val="18"/>
                    </w:rPr>
                  </w:pPr>
                </w:p>
              </w:tc>
            </w:tr>
          </w:tbl>
          <w:p w:rsidR="00786D76" w:rsidRPr="00786D76" w:rsidRDefault="00786D76" w:rsidP="00786D76">
            <w:pPr>
              <w:shd w:val="clear" w:color="auto" w:fill="FFFFFF"/>
              <w:rPr>
                <w:rFonts w:ascii="Arial" w:hAnsi="Arial" w:cs="Arial"/>
                <w:sz w:val="18"/>
                <w:szCs w:val="18"/>
              </w:rPr>
            </w:pPr>
          </w:p>
        </w:tc>
      </w:tr>
    </w:tbl>
    <w:p w:rsidR="00786D76" w:rsidRPr="00786D76" w:rsidRDefault="00786D76" w:rsidP="00786D76">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86D76" w:rsidRPr="00786D76" w:rsidTr="00786D76">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86D76" w:rsidRPr="00786D76" w:rsidTr="0085224C">
              <w:trPr>
                <w:trHeight w:val="72"/>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86D76" w:rsidRPr="00786D76">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86D76" w:rsidRPr="00786D76" w:rsidTr="0085224C">
                          <w:tc>
                            <w:tcPr>
                              <w:tcW w:w="0" w:type="auto"/>
                              <w:tcMar>
                                <w:top w:w="150" w:type="dxa"/>
                                <w:left w:w="375" w:type="dxa"/>
                                <w:bottom w:w="150" w:type="dxa"/>
                                <w:right w:w="375" w:type="dxa"/>
                              </w:tcMar>
                              <w:vAlign w:val="center"/>
                            </w:tcPr>
                            <w:p w:rsidR="00786D76" w:rsidRPr="00786D76" w:rsidRDefault="00786D76" w:rsidP="00786D76">
                              <w:pPr>
                                <w:jc w:val="center"/>
                                <w:rPr>
                                  <w:rFonts w:ascii="Arial" w:hAnsi="Arial" w:cs="Arial"/>
                                  <w:sz w:val="18"/>
                                  <w:szCs w:val="18"/>
                                </w:rPr>
                              </w:pPr>
                            </w:p>
                          </w:tc>
                        </w:tr>
                      </w:tbl>
                      <w:p w:rsidR="00786D76" w:rsidRPr="00786D76" w:rsidRDefault="00786D76" w:rsidP="00786D76">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86D76" w:rsidRPr="00786D76">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86D76" w:rsidRPr="00786D76">
                                <w:trPr>
                                  <w:jc w:val="center"/>
                                </w:trPr>
                                <w:tc>
                                  <w:tcPr>
                                    <w:tcW w:w="3750" w:type="dxa"/>
                                    <w:vAlign w:val="center"/>
                                    <w:hideMark/>
                                  </w:tcPr>
                                  <w:p w:rsidR="00786D76" w:rsidRPr="00786D76" w:rsidRDefault="00786D76" w:rsidP="00786D76">
                                    <w:pPr>
                                      <w:rPr>
                                        <w:rFonts w:ascii="Arial" w:hAnsi="Arial" w:cs="Arial"/>
                                        <w:sz w:val="18"/>
                                        <w:szCs w:val="18"/>
                                      </w:rPr>
                                    </w:pPr>
                                  </w:p>
                                </w:tc>
                              </w:tr>
                            </w:tbl>
                            <w:p w:rsidR="00786D76" w:rsidRPr="00786D76" w:rsidRDefault="00786D76" w:rsidP="00786D76">
                              <w:pPr>
                                <w:jc w:val="center"/>
                                <w:rPr>
                                  <w:rFonts w:ascii="Arial" w:hAnsi="Arial" w:cs="Arial"/>
                                  <w:sz w:val="18"/>
                                  <w:szCs w:val="18"/>
                                </w:rPr>
                              </w:pPr>
                            </w:p>
                          </w:tc>
                        </w:tr>
                      </w:tbl>
                      <w:p w:rsidR="00786D76" w:rsidRPr="00786D76" w:rsidRDefault="00786D76" w:rsidP="00786D76">
                        <w:pPr>
                          <w:textAlignment w:val="top"/>
                          <w:rPr>
                            <w:rFonts w:ascii="Arial" w:hAnsi="Arial" w:cs="Arial"/>
                            <w:sz w:val="18"/>
                            <w:szCs w:val="18"/>
                          </w:rPr>
                        </w:pPr>
                      </w:p>
                    </w:tc>
                  </w:tr>
                </w:tbl>
                <w:p w:rsidR="00786D76" w:rsidRPr="00786D76" w:rsidRDefault="00786D76" w:rsidP="00786D76">
                  <w:pPr>
                    <w:jc w:val="center"/>
                    <w:rPr>
                      <w:rFonts w:ascii="Arial" w:hAnsi="Arial" w:cs="Arial"/>
                      <w:sz w:val="18"/>
                      <w:szCs w:val="18"/>
                    </w:rPr>
                  </w:pPr>
                </w:p>
              </w:tc>
            </w:tr>
          </w:tbl>
          <w:p w:rsidR="00786D76" w:rsidRPr="00786D76" w:rsidRDefault="00786D76" w:rsidP="00786D76">
            <w:pPr>
              <w:shd w:val="clear" w:color="auto" w:fill="FFFFFF"/>
              <w:rPr>
                <w:rFonts w:ascii="Arial" w:hAnsi="Arial" w:cs="Arial"/>
                <w:sz w:val="18"/>
                <w:szCs w:val="18"/>
              </w:rPr>
            </w:pPr>
          </w:p>
        </w:tc>
      </w:tr>
      <w:tr w:rsidR="00786D76" w:rsidRPr="00086A13" w:rsidTr="00786D76">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786D76" w:rsidRPr="00086A13">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86D76" w:rsidRPr="00086A13" w:rsidTr="00786D76">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86D76" w:rsidRPr="00086A13">
                          <w:tc>
                            <w:tcPr>
                              <w:tcW w:w="0" w:type="auto"/>
                              <w:tcMar>
                                <w:top w:w="0" w:type="dxa"/>
                                <w:left w:w="375" w:type="dxa"/>
                                <w:bottom w:w="0" w:type="dxa"/>
                                <w:right w:w="375" w:type="dxa"/>
                              </w:tcMar>
                              <w:vAlign w:val="center"/>
                              <w:hideMark/>
                            </w:tcPr>
                            <w:p w:rsidR="00786D76" w:rsidRPr="00786D76" w:rsidRDefault="00786D76" w:rsidP="00786D76">
                              <w:pPr>
                                <w:pStyle w:val="berschrift2"/>
                                <w:rPr>
                                  <w:color w:val="55575D"/>
                                  <w:sz w:val="18"/>
                                  <w:szCs w:val="18"/>
                                </w:rPr>
                              </w:pPr>
                              <w:r w:rsidRPr="00786D76">
                                <w:rPr>
                                  <w:color w:val="55575D"/>
                                  <w:sz w:val="18"/>
                                  <w:szCs w:val="18"/>
                                </w:rPr>
                                <w:t>Transmédia</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color w:val="55575D"/>
                                  <w:lang w:val="en-US"/>
                                </w:rPr>
                                <w:t>On parle de transmédia, quand une information est développée sur plusieurs médias différents ; par exemple, Les petits citoyens est un transmédia : il te propose de l’information sous forme de journal, d’émissions de radio, de jeux ou encore de livrets.</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color w:val="55575D"/>
                                  <w:lang w:val="en-US"/>
                                </w:rPr>
                                <w:t>En anglais, on dit : "transmedia".</w:t>
                              </w:r>
                            </w:p>
                          </w:tc>
                        </w:tr>
                      </w:tbl>
                      <w:p w:rsidR="00786D76" w:rsidRPr="00EB6ED4" w:rsidRDefault="00786D76" w:rsidP="00786D76">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86D76" w:rsidRPr="00086A13">
                          <w:tc>
                            <w:tcPr>
                              <w:tcW w:w="0" w:type="auto"/>
                              <w:tcMar>
                                <w:top w:w="0" w:type="dxa"/>
                                <w:left w:w="375" w:type="dxa"/>
                                <w:bottom w:w="0" w:type="dxa"/>
                                <w:right w:w="375" w:type="dxa"/>
                              </w:tcMar>
                              <w:vAlign w:val="center"/>
                              <w:hideMark/>
                            </w:tcPr>
                            <w:p w:rsidR="00786D76" w:rsidRPr="00786D76" w:rsidRDefault="00786D76" w:rsidP="00786D76">
                              <w:pPr>
                                <w:pStyle w:val="berschrift2"/>
                                <w:rPr>
                                  <w:color w:val="55575D"/>
                                  <w:sz w:val="18"/>
                                  <w:szCs w:val="18"/>
                                </w:rPr>
                              </w:pPr>
                              <w:r w:rsidRPr="00786D76">
                                <w:rPr>
                                  <w:color w:val="55575D"/>
                                  <w:sz w:val="18"/>
                                  <w:szCs w:val="18"/>
                                </w:rPr>
                                <w:t>Sais-tu ce qu’est l’AFP ?</w:t>
                              </w:r>
                            </w:p>
                            <w:p w:rsidR="00786D76" w:rsidRPr="00EB6ED4" w:rsidRDefault="00786D76" w:rsidP="00786D76">
                              <w:pPr>
                                <w:pStyle w:val="StandardWeb"/>
                                <w:spacing w:before="150" w:after="150"/>
                                <w:rPr>
                                  <w:rFonts w:ascii="Arial" w:hAnsi="Arial" w:cs="Arial"/>
                                  <w:color w:val="55575D"/>
                                  <w:lang w:val="en-US"/>
                                </w:rPr>
                              </w:pPr>
                              <w:r w:rsidRPr="00EB6ED4">
                                <w:rPr>
                                  <w:rFonts w:ascii="Arial" w:hAnsi="Arial" w:cs="Arial"/>
                                  <w:color w:val="55575D"/>
                                  <w:lang w:val="en-US"/>
                                </w:rPr>
                                <w:t xml:space="preserve">Comme tu peux le lire dans la rubrique </w:t>
                              </w:r>
                              <w:r w:rsidRPr="00EB6ED4">
                                <w:rPr>
                                  <w:rFonts w:ascii="Arial" w:hAnsi="Arial" w:cs="Arial"/>
                                  <w:i/>
                                  <w:iCs/>
                                  <w:color w:val="55575D"/>
                                  <w:lang w:val="en-US"/>
                                </w:rPr>
                                <w:t>À la une</w:t>
                              </w:r>
                              <w:r w:rsidRPr="00EB6ED4">
                                <w:rPr>
                                  <w:rFonts w:ascii="Arial" w:hAnsi="Arial" w:cs="Arial"/>
                                  <w:color w:val="55575D"/>
                                  <w:lang w:val="en-US"/>
                                </w:rPr>
                                <w:t xml:space="preserve">, la semaine de l’éducation aux médias et à l’information démarre le 25 octobre. Mais as-tu déjà entendu parler de l’AFP ? L’AFP (pour Agence France-Presse) est un organisme qui s’occupe de rassembler, de vérifier et de diffuser des informations en rapport avec l’actualité. De nombreux médias (journaux, sites Internet, télé…) se servent ensuite de ces informations pour proposer des articles ou des émissions. L’AFP s’intéresse à l’actualité du monde et on trouve donc ses bureaux dans 150 pays différents. Ses informations sont présentées sous différentes formes : textes, photos, vidéos… Pour en savoir plus sur cette agence, tu peux aller sur son site en cliquant </w:t>
                              </w:r>
                              <w:hyperlink r:id="rId249" w:tgtFrame="_blank" w:history="1">
                                <w:r w:rsidRPr="00EB6ED4">
                                  <w:rPr>
                                    <w:rStyle w:val="Hyperlink"/>
                                    <w:rFonts w:ascii="Arial" w:hAnsi="Arial" w:cs="Arial"/>
                                    <w:lang w:val="en-US"/>
                                  </w:rPr>
                                  <w:t>ICI</w:t>
                                </w:r>
                              </w:hyperlink>
                              <w:r w:rsidRPr="00EB6ED4">
                                <w:rPr>
                                  <w:rFonts w:ascii="Arial" w:hAnsi="Arial" w:cs="Arial"/>
                                  <w:color w:val="55575D"/>
                                  <w:lang w:val="en-US"/>
                                </w:rPr>
                                <w:t>.</w:t>
                              </w:r>
                            </w:p>
                          </w:tc>
                        </w:tr>
                      </w:tbl>
                      <w:p w:rsidR="00786D76" w:rsidRPr="00EB6ED4" w:rsidRDefault="00786D76" w:rsidP="00786D76">
                        <w:pPr>
                          <w:textAlignment w:val="top"/>
                          <w:rPr>
                            <w:rFonts w:ascii="Arial" w:hAnsi="Arial" w:cs="Arial"/>
                            <w:sz w:val="18"/>
                            <w:szCs w:val="18"/>
                            <w:lang w:val="en-US"/>
                          </w:rPr>
                        </w:pPr>
                      </w:p>
                    </w:tc>
                  </w:tr>
                </w:tbl>
                <w:p w:rsidR="00786D76" w:rsidRPr="00EB6ED4" w:rsidRDefault="00786D76" w:rsidP="00786D76">
                  <w:pPr>
                    <w:jc w:val="center"/>
                    <w:rPr>
                      <w:rFonts w:ascii="Arial" w:hAnsi="Arial" w:cs="Arial"/>
                      <w:sz w:val="18"/>
                      <w:szCs w:val="18"/>
                      <w:lang w:val="en-US"/>
                    </w:rPr>
                  </w:pPr>
                </w:p>
              </w:tc>
            </w:tr>
          </w:tbl>
          <w:p w:rsidR="00786D76" w:rsidRPr="00EB6ED4" w:rsidRDefault="00786D76" w:rsidP="00786D76">
            <w:pPr>
              <w:shd w:val="clear" w:color="auto" w:fill="FFFFFF"/>
              <w:rPr>
                <w:rFonts w:ascii="Arial" w:hAnsi="Arial" w:cs="Arial"/>
                <w:sz w:val="18"/>
                <w:szCs w:val="18"/>
                <w:lang w:val="en-US"/>
              </w:rPr>
            </w:pPr>
          </w:p>
        </w:tc>
      </w:tr>
    </w:tbl>
    <w:p w:rsidR="00470797" w:rsidRDefault="00470797" w:rsidP="00470797">
      <w:pPr>
        <w:rPr>
          <w:rFonts w:ascii="Arial" w:hAnsi="Arial" w:cs="Arial"/>
          <w:sz w:val="18"/>
          <w:szCs w:val="18"/>
          <w:lang w:val="en-US"/>
        </w:rPr>
      </w:pPr>
    </w:p>
    <w:p w:rsidR="0085224C" w:rsidRDefault="0085224C" w:rsidP="00470797">
      <w:pPr>
        <w:rPr>
          <w:rFonts w:ascii="Arial" w:hAnsi="Arial" w:cs="Arial"/>
          <w:sz w:val="18"/>
          <w:szCs w:val="18"/>
          <w:lang w:val="en-US"/>
        </w:rPr>
      </w:pPr>
    </w:p>
    <w:p w:rsidR="0085224C" w:rsidRDefault="0085224C" w:rsidP="00470797">
      <w:pPr>
        <w:rPr>
          <w:rFonts w:ascii="Arial" w:hAnsi="Arial" w:cs="Arial"/>
          <w:sz w:val="18"/>
          <w:szCs w:val="18"/>
          <w:lang w:val="en-US"/>
        </w:rPr>
      </w:pPr>
    </w:p>
    <w:p w:rsidR="0085224C" w:rsidRDefault="0085224C" w:rsidP="00470797">
      <w:pPr>
        <w:rPr>
          <w:rFonts w:ascii="Arial" w:hAnsi="Arial" w:cs="Arial"/>
          <w:sz w:val="18"/>
          <w:szCs w:val="18"/>
          <w:lang w:val="en-US"/>
        </w:rPr>
      </w:pPr>
    </w:p>
    <w:p w:rsidR="0085224C" w:rsidRPr="0062720E" w:rsidRDefault="0085224C">
      <w:pPr>
        <w:rPr>
          <w:lang w:val="en-US"/>
        </w:rPr>
      </w:pPr>
      <w:r w:rsidRPr="0062720E">
        <w:rPr>
          <w:b/>
          <w:bCs/>
          <w:lang w:val="en-US"/>
        </w:rPr>
        <w:br w:type="page"/>
      </w: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5224C" w:rsidRPr="0085224C" w:rsidTr="0085224C">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85224C" w:rsidRPr="00086A13">
              <w:tc>
                <w:tcPr>
                  <w:tcW w:w="0" w:type="auto"/>
                  <w:tcMar>
                    <w:top w:w="0" w:type="dxa"/>
                    <w:left w:w="375" w:type="dxa"/>
                    <w:bottom w:w="0" w:type="dxa"/>
                    <w:right w:w="375" w:type="dxa"/>
                  </w:tcMar>
                  <w:vAlign w:val="center"/>
                  <w:hideMark/>
                </w:tcPr>
                <w:p w:rsidR="0085224C" w:rsidRPr="0085224C" w:rsidRDefault="0085224C" w:rsidP="0085224C">
                  <w:pPr>
                    <w:pStyle w:val="berschrift2"/>
                    <w:jc w:val="center"/>
                    <w:rPr>
                      <w:color w:val="55575D"/>
                      <w:sz w:val="22"/>
                      <w:szCs w:val="22"/>
                    </w:rPr>
                  </w:pPr>
                  <w:r w:rsidRPr="0085224C">
                    <w:rPr>
                      <w:color w:val="55575D"/>
                      <w:sz w:val="22"/>
                      <w:szCs w:val="22"/>
                    </w:rPr>
                    <w:lastRenderedPageBreak/>
                    <w:t>L'hebdo de la semaine du lundi 30 octobre 2017</w:t>
                  </w:r>
                </w:p>
              </w:tc>
            </w:tr>
            <w:tr w:rsidR="0085224C" w:rsidRPr="0085224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85224C" w:rsidRPr="0085224C">
                    <w:trPr>
                      <w:jc w:val="center"/>
                    </w:trPr>
                    <w:tc>
                      <w:tcPr>
                        <w:tcW w:w="8985" w:type="dxa"/>
                        <w:vAlign w:val="center"/>
                        <w:hideMark/>
                      </w:tcPr>
                      <w:p w:rsidR="0085224C" w:rsidRPr="0085224C" w:rsidRDefault="0085224C" w:rsidP="0085224C">
                        <w:pPr>
                          <w:rPr>
                            <w:rFonts w:ascii="Arial" w:hAnsi="Arial" w:cs="Arial"/>
                            <w:sz w:val="18"/>
                            <w:szCs w:val="18"/>
                          </w:rPr>
                        </w:pPr>
                        <w:r w:rsidRPr="0085224C">
                          <w:rPr>
                            <w:rFonts w:ascii="Arial" w:hAnsi="Arial" w:cs="Arial"/>
                            <w:noProof/>
                            <w:sz w:val="18"/>
                            <w:szCs w:val="18"/>
                          </w:rPr>
                          <w:drawing>
                            <wp:inline distT="0" distB="0" distL="0" distR="0">
                              <wp:extent cx="5705475" cy="466725"/>
                              <wp:effectExtent l="0" t="0" r="9525" b="9525"/>
                              <wp:docPr id="82" name="Grafik 82"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r26.mjt.lu/tplimg/ir26/b/l588/txv.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85224C" w:rsidRPr="0085224C" w:rsidRDefault="0085224C" w:rsidP="0085224C">
                  <w:pPr>
                    <w:jc w:val="center"/>
                    <w:rPr>
                      <w:rFonts w:ascii="Arial" w:hAnsi="Arial" w:cs="Arial"/>
                      <w:sz w:val="18"/>
                      <w:szCs w:val="18"/>
                    </w:rPr>
                  </w:pPr>
                </w:p>
              </w:tc>
            </w:tr>
          </w:tbl>
          <w:p w:rsidR="0085224C" w:rsidRPr="0085224C" w:rsidRDefault="0085224C" w:rsidP="0085224C">
            <w:pPr>
              <w:textAlignment w:val="top"/>
              <w:rPr>
                <w:rFonts w:ascii="Arial" w:hAnsi="Arial" w:cs="Arial"/>
                <w:sz w:val="18"/>
                <w:szCs w:val="18"/>
              </w:rPr>
            </w:pPr>
          </w:p>
        </w:tc>
      </w:tr>
      <w:tr w:rsidR="0085224C" w:rsidRPr="0085224C" w:rsidTr="0085224C">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5224C" w:rsidRPr="0085224C" w:rsidTr="0085224C">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85224C" w:rsidRPr="0085224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5224C" w:rsidRPr="0085224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5224C" w:rsidRPr="0085224C">
                                <w:trPr>
                                  <w:jc w:val="center"/>
                                </w:trPr>
                                <w:tc>
                                  <w:tcPr>
                                    <w:tcW w:w="8250" w:type="dxa"/>
                                    <w:vAlign w:val="center"/>
                                    <w:hideMark/>
                                  </w:tcPr>
                                  <w:p w:rsidR="0085224C" w:rsidRPr="0085224C" w:rsidRDefault="0085224C" w:rsidP="0085224C">
                                    <w:pPr>
                                      <w:jc w:val="center"/>
                                      <w:rPr>
                                        <w:rFonts w:ascii="Arial" w:hAnsi="Arial" w:cs="Arial"/>
                                        <w:sz w:val="18"/>
                                        <w:szCs w:val="18"/>
                                      </w:rPr>
                                    </w:pPr>
                                    <w:r w:rsidRPr="0085224C">
                                      <w:rPr>
                                        <w:rFonts w:ascii="Arial" w:hAnsi="Arial" w:cs="Arial"/>
                                        <w:noProof/>
                                        <w:color w:val="0000FF"/>
                                        <w:sz w:val="18"/>
                                        <w:szCs w:val="18"/>
                                      </w:rPr>
                                      <w:drawing>
                                        <wp:inline distT="0" distB="0" distL="0" distR="0">
                                          <wp:extent cx="3517027" cy="2276475"/>
                                          <wp:effectExtent l="0" t="0" r="7620" b="0"/>
                                          <wp:docPr id="81" name="Grafik 81" descr="http://ir26.mjt.lu/img/ir26/b/7i0/0hqh.jpeg">
                                            <a:hlinkClick xmlns:a="http://schemas.openxmlformats.org/drawingml/2006/main" r:id="rId2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r26.mjt.lu/img/ir26/b/7i0/0hqh.jpeg">
                                                    <a:hlinkClick r:id="rId250" tgtFrame="&quot;_blank&quot;"/>
                                                  </pic:cNvPr>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525576" cy="2282009"/>
                                                  </a:xfrm>
                                                  <a:prstGeom prst="rect">
                                                    <a:avLst/>
                                                  </a:prstGeom>
                                                  <a:noFill/>
                                                  <a:ln>
                                                    <a:noFill/>
                                                  </a:ln>
                                                </pic:spPr>
                                              </pic:pic>
                                            </a:graphicData>
                                          </a:graphic>
                                        </wp:inline>
                                      </w:drawing>
                                    </w:r>
                                  </w:p>
                                </w:tc>
                              </w:tr>
                            </w:tbl>
                            <w:p w:rsidR="0085224C" w:rsidRPr="0085224C" w:rsidRDefault="0085224C" w:rsidP="0085224C">
                              <w:pPr>
                                <w:jc w:val="center"/>
                                <w:rPr>
                                  <w:rFonts w:ascii="Arial" w:hAnsi="Arial" w:cs="Arial"/>
                                  <w:sz w:val="18"/>
                                  <w:szCs w:val="18"/>
                                </w:rPr>
                              </w:pPr>
                            </w:p>
                          </w:tc>
                        </w:tr>
                      </w:tbl>
                      <w:p w:rsidR="0085224C" w:rsidRPr="0085224C" w:rsidRDefault="0085224C" w:rsidP="0085224C">
                        <w:pPr>
                          <w:textAlignment w:val="top"/>
                          <w:rPr>
                            <w:rFonts w:ascii="Arial" w:hAnsi="Arial" w:cs="Arial"/>
                            <w:sz w:val="18"/>
                            <w:szCs w:val="18"/>
                          </w:rPr>
                        </w:pPr>
                      </w:p>
                    </w:tc>
                  </w:tr>
                </w:tbl>
                <w:p w:rsidR="0085224C" w:rsidRPr="0085224C" w:rsidRDefault="0085224C" w:rsidP="0085224C">
                  <w:pPr>
                    <w:jc w:val="center"/>
                    <w:rPr>
                      <w:rFonts w:ascii="Arial" w:hAnsi="Arial" w:cs="Arial"/>
                      <w:sz w:val="18"/>
                      <w:szCs w:val="18"/>
                    </w:rPr>
                  </w:pPr>
                </w:p>
              </w:tc>
            </w:tr>
          </w:tbl>
          <w:p w:rsidR="0085224C" w:rsidRPr="0085224C" w:rsidRDefault="0085224C" w:rsidP="0085224C">
            <w:pPr>
              <w:shd w:val="clear" w:color="auto" w:fill="FFFFFF"/>
              <w:rPr>
                <w:rFonts w:ascii="Arial" w:hAnsi="Arial" w:cs="Arial"/>
                <w:sz w:val="18"/>
                <w:szCs w:val="18"/>
              </w:rPr>
            </w:pPr>
          </w:p>
        </w:tc>
      </w:tr>
      <w:tr w:rsidR="0085224C" w:rsidRPr="00086A13" w:rsidTr="0085224C">
        <w:tblPrEx>
          <w:shd w:val="clear" w:color="auto" w:fill="auto"/>
        </w:tblPrEx>
        <w:trPr>
          <w:jc w:val="center"/>
        </w:trPr>
        <w:tc>
          <w:tcPr>
            <w:tcW w:w="0" w:type="auto"/>
            <w:vAlign w:val="center"/>
          </w:tcPr>
          <w:p w:rsidR="0085224C" w:rsidRDefault="0085224C" w:rsidP="0085224C">
            <w:pPr>
              <w:jc w:val="both"/>
              <w:rPr>
                <w:rFonts w:ascii="Arial" w:hAnsi="Arial" w:cs="Arial"/>
                <w:noProof/>
                <w:color w:val="0000FF"/>
                <w:sz w:val="18"/>
                <w:szCs w:val="18"/>
              </w:rPr>
            </w:pPr>
          </w:p>
          <w:p w:rsidR="0085224C" w:rsidRPr="0085224C" w:rsidRDefault="0085224C" w:rsidP="0085224C">
            <w:pPr>
              <w:pStyle w:val="berschrift2"/>
              <w:jc w:val="both"/>
              <w:rPr>
                <w:color w:val="55575D"/>
                <w:sz w:val="18"/>
                <w:szCs w:val="18"/>
              </w:rPr>
            </w:pPr>
            <w:r w:rsidRPr="0085224C">
              <w:rPr>
                <w:color w:val="55575D"/>
                <w:sz w:val="18"/>
                <w:szCs w:val="18"/>
              </w:rPr>
              <w:t>75% des insectes ont disparu depuis 1989</w:t>
            </w:r>
          </w:p>
          <w:p w:rsidR="0085224C" w:rsidRPr="0085224C" w:rsidRDefault="0085224C" w:rsidP="0085224C">
            <w:pPr>
              <w:jc w:val="both"/>
              <w:rPr>
                <w:rFonts w:ascii="Arial" w:hAnsi="Arial" w:cs="Arial"/>
                <w:noProof/>
                <w:color w:val="0000FF"/>
                <w:sz w:val="18"/>
                <w:szCs w:val="18"/>
                <w:lang w:val="en-US"/>
              </w:rPr>
            </w:pPr>
            <w:r w:rsidRPr="0085224C">
              <w:rPr>
                <w:rFonts w:ascii="Arial" w:hAnsi="Arial" w:cs="Arial"/>
                <w:color w:val="55575D"/>
                <w:sz w:val="18"/>
                <w:szCs w:val="18"/>
                <w:lang w:val="fr-FR"/>
              </w:rPr>
              <w:t xml:space="preserve">Des chercheurs allemands ont mené pendant vingt-sept ans une étude sur les insectes qui vivent dans différents endroits d'Allemagne et ils sont arrivés à une conclusion inquiétante : depuis 1989, 75% des insectes ont disparu. </w:t>
            </w:r>
            <w:r w:rsidRPr="0085224C">
              <w:rPr>
                <w:rFonts w:ascii="Arial" w:hAnsi="Arial" w:cs="Arial"/>
                <w:color w:val="55575D"/>
                <w:sz w:val="18"/>
                <w:szCs w:val="18"/>
                <w:lang w:val="en-US"/>
              </w:rPr>
              <w:t>Les espèces les plus touchées par ce phénomène sont les insectes ailés (comme les abeilles, les libellules...). Cela inquiète les scientifiques car ces espèces jouent un rôle important dans la pollinisation des plantes (pour en savoir plus sur la pollinisation, tu peux lire la rubrique Le sais-tu?). Plus les insectes ailés disparaissent, plus les plantes auront donc du mal à se reproduire. Ces insectes servent aussi de nourriture à de nombreux oiseaux. Leur disparition a donc des conséquences sur toute la biodiversité, c'est-à-dire la diversité des espèces vivantes sur un territoire. Les scientifiques ont encore du mal à comprendre pourquoi ces insectes disparaissent. Ils pensent que cela peut s'expliquer par l'utilisation de pesticides (c'est le Mot du jour) qui servent à protéger les champs où on cultive des plantes (maïs, légumes, etc.). Ces produits empoisonneraient à la fois les insectes qui s'attaquent aux cultures et d'autres espèces qui vivent près des champs cultivés. Pour mieux les protéger, il faudrait donc limiter l'utilisation des pesticides</w:t>
            </w:r>
          </w:p>
        </w:tc>
      </w:tr>
    </w:tbl>
    <w:p w:rsidR="0085224C" w:rsidRPr="0085224C" w:rsidRDefault="0085224C" w:rsidP="0085224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5224C" w:rsidRPr="0085224C" w:rsidTr="0085224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5224C" w:rsidRPr="0085224C" w:rsidTr="0085224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5224C" w:rsidRPr="0085224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5224C" w:rsidRPr="0085224C">
                          <w:tc>
                            <w:tcPr>
                              <w:tcW w:w="0" w:type="auto"/>
                              <w:tcMar>
                                <w:top w:w="0" w:type="dxa"/>
                                <w:left w:w="375" w:type="dxa"/>
                                <w:bottom w:w="0" w:type="dxa"/>
                                <w:right w:w="375" w:type="dxa"/>
                              </w:tcMar>
                              <w:vAlign w:val="center"/>
                              <w:hideMark/>
                            </w:tcPr>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color w:val="55575D"/>
                                  <w:lang w:val="en-US"/>
                                </w:rPr>
                                <w:t>.</w:t>
                              </w:r>
                            </w:p>
                          </w:tc>
                        </w:tr>
                        <w:tr w:rsidR="0085224C" w:rsidRPr="0085224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85224C" w:rsidRPr="0085224C">
                                <w:trPr>
                                  <w:jc w:val="center"/>
                                </w:trPr>
                                <w:tc>
                                  <w:tcPr>
                                    <w:tcW w:w="8985" w:type="dxa"/>
                                    <w:vAlign w:val="center"/>
                                    <w:hideMark/>
                                  </w:tcPr>
                                  <w:p w:rsidR="0085224C" w:rsidRPr="0085224C" w:rsidRDefault="0085224C" w:rsidP="0085224C">
                                    <w:pPr>
                                      <w:rPr>
                                        <w:rFonts w:ascii="Arial" w:hAnsi="Arial" w:cs="Arial"/>
                                        <w:sz w:val="18"/>
                                        <w:szCs w:val="18"/>
                                      </w:rPr>
                                    </w:pPr>
                                    <w:r w:rsidRPr="0085224C">
                                      <w:rPr>
                                        <w:rFonts w:ascii="Arial" w:hAnsi="Arial" w:cs="Arial"/>
                                        <w:noProof/>
                                        <w:sz w:val="18"/>
                                        <w:szCs w:val="18"/>
                                      </w:rPr>
                                      <w:drawing>
                                        <wp:inline distT="0" distB="0" distL="0" distR="0">
                                          <wp:extent cx="5705475" cy="457200"/>
                                          <wp:effectExtent l="0" t="0" r="9525" b="0"/>
                                          <wp:docPr id="80" name="Grafik 80"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r26.mjt.lu/tplimg/ir26/b/l588/txh.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85224C" w:rsidRPr="0085224C" w:rsidRDefault="0085224C" w:rsidP="0085224C">
                              <w:pPr>
                                <w:jc w:val="center"/>
                                <w:rPr>
                                  <w:rFonts w:ascii="Arial" w:hAnsi="Arial" w:cs="Arial"/>
                                  <w:sz w:val="18"/>
                                  <w:szCs w:val="18"/>
                                </w:rPr>
                              </w:pPr>
                            </w:p>
                          </w:tc>
                        </w:tr>
                        <w:tr w:rsidR="0085224C" w:rsidRPr="0085224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5224C" w:rsidRPr="0085224C">
                                <w:trPr>
                                  <w:jc w:val="center"/>
                                </w:trPr>
                                <w:tc>
                                  <w:tcPr>
                                    <w:tcW w:w="8250" w:type="dxa"/>
                                    <w:vAlign w:val="center"/>
                                    <w:hideMark/>
                                  </w:tcPr>
                                  <w:p w:rsidR="0085224C" w:rsidRPr="0085224C" w:rsidRDefault="0085224C" w:rsidP="0085224C">
                                    <w:pPr>
                                      <w:rPr>
                                        <w:rFonts w:ascii="Arial" w:hAnsi="Arial" w:cs="Arial"/>
                                        <w:sz w:val="18"/>
                                        <w:szCs w:val="18"/>
                                      </w:rPr>
                                    </w:pPr>
                                    <w:r w:rsidRPr="0085224C">
                                      <w:rPr>
                                        <w:rFonts w:ascii="Arial" w:hAnsi="Arial" w:cs="Arial"/>
                                        <w:noProof/>
                                        <w:color w:val="0000FF"/>
                                        <w:sz w:val="18"/>
                                        <w:szCs w:val="18"/>
                                      </w:rPr>
                                      <w:drawing>
                                        <wp:inline distT="0" distB="0" distL="0" distR="0">
                                          <wp:extent cx="5238750" cy="1800225"/>
                                          <wp:effectExtent l="0" t="0" r="0" b="9525"/>
                                          <wp:docPr id="79" name="Grafik 79" descr="http://ir26.mjt.lu/img/ir26/b/7i0/0hqj.jpeg">
                                            <a:hlinkClick xmlns:a="http://schemas.openxmlformats.org/drawingml/2006/main" r:id="rId2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r26.mjt.lu/img/ir26/b/7i0/0hqj.jpeg">
                                                    <a:hlinkClick r:id="rId252" tgtFrame="&quot;_blank&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85224C" w:rsidRPr="0085224C" w:rsidRDefault="0085224C" w:rsidP="0085224C">
                              <w:pPr>
                                <w:jc w:val="center"/>
                                <w:rPr>
                                  <w:rFonts w:ascii="Arial" w:hAnsi="Arial" w:cs="Arial"/>
                                  <w:sz w:val="18"/>
                                  <w:szCs w:val="18"/>
                                </w:rPr>
                              </w:pPr>
                            </w:p>
                          </w:tc>
                        </w:tr>
                        <w:tr w:rsidR="0085224C" w:rsidRPr="0085224C">
                          <w:tc>
                            <w:tcPr>
                              <w:tcW w:w="0" w:type="auto"/>
                              <w:tcMar>
                                <w:top w:w="0" w:type="dxa"/>
                                <w:left w:w="375" w:type="dxa"/>
                                <w:bottom w:w="0" w:type="dxa"/>
                                <w:right w:w="375" w:type="dxa"/>
                              </w:tcMar>
                              <w:vAlign w:val="center"/>
                              <w:hideMark/>
                            </w:tcPr>
                            <w:p w:rsidR="0085224C" w:rsidRPr="0085224C" w:rsidRDefault="0085224C" w:rsidP="0085224C">
                              <w:pPr>
                                <w:pStyle w:val="berschrift2"/>
                                <w:rPr>
                                  <w:color w:val="55575D"/>
                                  <w:sz w:val="18"/>
                                  <w:szCs w:val="18"/>
                                </w:rPr>
                              </w:pPr>
                              <w:r w:rsidRPr="0085224C">
                                <w:rPr>
                                  <w:color w:val="55575D"/>
                                  <w:sz w:val="18"/>
                                  <w:szCs w:val="18"/>
                                </w:rPr>
                                <w:t>C'est quoi la biodiversité ?</w:t>
                              </w:r>
                            </w:p>
                            <w:p w:rsidR="0085224C" w:rsidRPr="0085224C" w:rsidRDefault="0085224C" w:rsidP="0085224C">
                              <w:pPr>
                                <w:pStyle w:val="StandardWeb"/>
                                <w:spacing w:before="150" w:after="150"/>
                                <w:rPr>
                                  <w:rFonts w:ascii="Arial" w:hAnsi="Arial" w:cs="Arial"/>
                                  <w:color w:val="55575D"/>
                                </w:rPr>
                              </w:pPr>
                              <w:r w:rsidRPr="0085224C">
                                <w:rPr>
                                  <w:rFonts w:ascii="Arial" w:hAnsi="Arial" w:cs="Arial"/>
                                  <w:b/>
                                  <w:bCs/>
                                  <w:color w:val="2E9E5E"/>
                                </w:rPr>
                                <w:lastRenderedPageBreak/>
                                <w:t>Gary :</w:t>
                              </w:r>
                              <w:r w:rsidRPr="0085224C">
                                <w:rPr>
                                  <w:rFonts w:ascii="Arial" w:hAnsi="Arial" w:cs="Arial"/>
                                  <w:b/>
                                  <w:bCs/>
                                  <w:color w:val="22EE99"/>
                                </w:rPr>
                                <w:t xml:space="preserve"> </w:t>
                              </w:r>
                              <w:r w:rsidRPr="0085224C">
                                <w:rPr>
                                  <w:rFonts w:ascii="Arial" w:hAnsi="Arial" w:cs="Arial"/>
                                  <w:color w:val="55575D"/>
                                </w:rPr>
                                <w:t>J'ai entendu à la télé qu'il y a plein d'espèces d'insectes qui ont disparu.</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b/>
                                  <w:bCs/>
                                  <w:color w:val="EB6D16"/>
                                  <w:lang w:val="en-US"/>
                                </w:rPr>
                                <w:t>P'tite Marianne :</w:t>
                              </w:r>
                              <w:r w:rsidRPr="0085224C">
                                <w:rPr>
                                  <w:rFonts w:ascii="Arial" w:hAnsi="Arial" w:cs="Arial"/>
                                  <w:color w:val="55575D"/>
                                  <w:lang w:val="en-US"/>
                                </w:rPr>
                                <w:t xml:space="preserve"> Tant mieux, parce que moi, les insectes, je trouve ça dégoûtant ! Si j'en vois un je l'écrase direct !</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b/>
                                  <w:bCs/>
                                  <w:color w:val="2E9E5E"/>
                                  <w:lang w:val="en-US"/>
                                </w:rPr>
                                <w:t>Gary :</w:t>
                              </w:r>
                              <w:r w:rsidRPr="0085224C">
                                <w:rPr>
                                  <w:rFonts w:ascii="Arial" w:hAnsi="Arial" w:cs="Arial"/>
                                  <w:color w:val="55575D"/>
                                  <w:lang w:val="en-US"/>
                                </w:rPr>
                                <w:t xml:space="preserve"> Tu devrais pas, les insectes, c'est super important pour la biodiversité !</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b/>
                                  <w:bCs/>
                                  <w:color w:val="EB6D16"/>
                                  <w:lang w:val="en-US"/>
                                </w:rPr>
                                <w:t>P'tite Marianne :</w:t>
                              </w:r>
                              <w:r w:rsidRPr="0085224C">
                                <w:rPr>
                                  <w:rFonts w:ascii="Arial" w:hAnsi="Arial" w:cs="Arial"/>
                                  <w:color w:val="55575D"/>
                                  <w:lang w:val="en-US"/>
                                </w:rPr>
                                <w:t xml:space="preserve"> C'est quoi ton truc ?</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b/>
                                  <w:bCs/>
                                  <w:color w:val="2E9E5E"/>
                                  <w:lang w:val="en-US"/>
                                </w:rPr>
                                <w:t>Gary :</w:t>
                              </w:r>
                              <w:r w:rsidRPr="0085224C">
                                <w:rPr>
                                  <w:rFonts w:ascii="Arial" w:hAnsi="Arial" w:cs="Arial"/>
                                  <w:color w:val="55575D"/>
                                  <w:lang w:val="en-US"/>
                                </w:rPr>
                                <w:t xml:space="preserve"> La biodiversité, c'est tous les animaux et les plantes qui vivent à un endroit. Plus il y a d'espèces, plus la biodiversité est importante.</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b/>
                                  <w:bCs/>
                                  <w:color w:val="EB6D16"/>
                                  <w:lang w:val="en-US"/>
                                </w:rPr>
                                <w:t xml:space="preserve">P'tite Marianne : </w:t>
                              </w:r>
                              <w:r w:rsidRPr="0085224C">
                                <w:rPr>
                                  <w:rFonts w:ascii="Arial" w:hAnsi="Arial" w:cs="Arial"/>
                                  <w:color w:val="55575D"/>
                                  <w:lang w:val="en-US"/>
                                </w:rPr>
                                <w:t>Et qu'est-ce que ça change qu'il y ait beaucoup d'espèces ?</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b/>
                                  <w:bCs/>
                                  <w:color w:val="2E9E5E"/>
                                  <w:lang w:val="en-US"/>
                                </w:rPr>
                                <w:t>Gary :</w:t>
                              </w:r>
                              <w:r w:rsidRPr="0085224C">
                                <w:rPr>
                                  <w:rFonts w:ascii="Arial" w:hAnsi="Arial" w:cs="Arial"/>
                                  <w:color w:val="55575D"/>
                                  <w:lang w:val="en-US"/>
                                </w:rPr>
                                <w:t xml:space="preserve"> En fait, toutes les espèces ont besoin les unes des autres pour vivre, par exemple, les oiseaux mangent des insectes, donc s'ils n'ont plus rien à manger, ils risquent de disparaître aussi.</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b/>
                                  <w:bCs/>
                                  <w:color w:val="EB6D16"/>
                                  <w:lang w:val="en-US"/>
                                </w:rPr>
                                <w:t xml:space="preserve">P'tite Marianne : </w:t>
                              </w:r>
                              <w:r w:rsidRPr="0085224C">
                                <w:rPr>
                                  <w:rFonts w:ascii="Arial" w:hAnsi="Arial" w:cs="Arial"/>
                                  <w:color w:val="55575D"/>
                                  <w:lang w:val="en-US"/>
                                </w:rPr>
                                <w:t>Donc, la biodiversité, c'est important ! C'est l'équilibre de la nature, c'est ça ?</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b/>
                                  <w:bCs/>
                                  <w:color w:val="2E9E5E"/>
                                  <w:lang w:val="en-US"/>
                                </w:rPr>
                                <w:t xml:space="preserve">Gary : </w:t>
                              </w:r>
                              <w:r w:rsidRPr="0085224C">
                                <w:rPr>
                                  <w:rFonts w:ascii="Arial" w:hAnsi="Arial" w:cs="Arial"/>
                                  <w:color w:val="55575D"/>
                                  <w:lang w:val="en-US"/>
                                </w:rPr>
                                <w:t>Carrément ! Et il faut faire attention car les humains mettent souvent cet équilibre en danger. Par exemple, quand on construit des villes, on diminue l'espace qu'ont les plantes et les animaux pour vivre. Du coup, certaines espèces disparaissent et c'est grave pour la nature.</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b/>
                                  <w:bCs/>
                                  <w:color w:val="EB6D16"/>
                                  <w:lang w:val="en-US"/>
                                </w:rPr>
                                <w:t>P'tite Marianne :</w:t>
                              </w:r>
                              <w:r w:rsidRPr="0085224C">
                                <w:rPr>
                                  <w:rFonts w:ascii="Arial" w:hAnsi="Arial" w:cs="Arial"/>
                                  <w:color w:val="55575D"/>
                                  <w:lang w:val="en-US"/>
                                </w:rPr>
                                <w:t xml:space="preserve"> Et comment on peut faire pour empêcher ces espèces de disparaître ?</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b/>
                                  <w:bCs/>
                                  <w:color w:val="2E9E5E"/>
                                </w:rPr>
                                <w:t xml:space="preserve">Gary : </w:t>
                              </w:r>
                              <w:r w:rsidRPr="0085224C">
                                <w:rPr>
                                  <w:rFonts w:ascii="Arial" w:hAnsi="Arial" w:cs="Arial"/>
                                  <w:color w:val="55575D"/>
                                </w:rPr>
                                <w:t xml:space="preserve">Eh bien, on peut créer des zones protégées. </w:t>
                              </w:r>
                              <w:r w:rsidRPr="0085224C">
                                <w:rPr>
                                  <w:rFonts w:ascii="Arial" w:hAnsi="Arial" w:cs="Arial"/>
                                  <w:color w:val="55575D"/>
                                  <w:lang w:val="en-US"/>
                                </w:rPr>
                                <w:t>Par exemple, si on sait qu'il y a plein d'animaux et de plantes rares dans une forêt, on peut interdire aux gens de chasser ou de couper du bois dedans.</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b/>
                                  <w:bCs/>
                                  <w:color w:val="EB6D16"/>
                                  <w:lang w:val="en-US"/>
                                </w:rPr>
                                <w:t xml:space="preserve">P'tite Marianne : </w:t>
                              </w:r>
                              <w:r w:rsidRPr="0085224C">
                                <w:rPr>
                                  <w:rFonts w:ascii="Arial" w:hAnsi="Arial" w:cs="Arial"/>
                                  <w:color w:val="55575D"/>
                                  <w:lang w:val="en-US"/>
                                </w:rPr>
                                <w:t>OK, mais nous, on peut aussi protéger la biodiversité ?</w:t>
                              </w:r>
                            </w:p>
                            <w:p w:rsidR="0085224C" w:rsidRPr="0085224C" w:rsidRDefault="0085224C" w:rsidP="0085224C">
                              <w:pPr>
                                <w:pStyle w:val="StandardWeb"/>
                                <w:spacing w:before="150" w:after="150"/>
                                <w:rPr>
                                  <w:rFonts w:ascii="Arial" w:hAnsi="Arial" w:cs="Arial"/>
                                  <w:color w:val="55575D"/>
                                </w:rPr>
                              </w:pPr>
                              <w:r w:rsidRPr="0085224C">
                                <w:rPr>
                                  <w:rFonts w:ascii="Arial" w:hAnsi="Arial" w:cs="Arial"/>
                                  <w:b/>
                                  <w:bCs/>
                                  <w:color w:val="2E9E5E"/>
                                  <w:lang w:val="en-US"/>
                                </w:rPr>
                                <w:t xml:space="preserve">Gary : </w:t>
                              </w:r>
                              <w:r w:rsidRPr="0085224C">
                                <w:rPr>
                                  <w:rFonts w:ascii="Arial" w:hAnsi="Arial" w:cs="Arial"/>
                                  <w:color w:val="55575D"/>
                                  <w:lang w:val="en-US"/>
                                </w:rPr>
                                <w:t xml:space="preserve">Bien sûr, par exemple, quand on se promène dans la nature, il faut faire attention à ne pas la polluer en laissant des déchets car cela empoisonne plein d'espèces. </w:t>
                              </w:r>
                              <w:r w:rsidRPr="0085224C">
                                <w:rPr>
                                  <w:rFonts w:ascii="Arial" w:hAnsi="Arial" w:cs="Arial"/>
                                  <w:color w:val="55575D"/>
                                </w:rPr>
                                <w:t>Il faut aussi éviter d'arracher des plantes, car après elles peuvent avoir du mal à repousser...</w:t>
                              </w:r>
                            </w:p>
                            <w:p w:rsidR="0085224C" w:rsidRPr="0085224C" w:rsidRDefault="0085224C" w:rsidP="0085224C">
                              <w:pPr>
                                <w:pStyle w:val="StandardWeb"/>
                                <w:spacing w:before="150" w:after="150"/>
                                <w:rPr>
                                  <w:rFonts w:ascii="Arial" w:hAnsi="Arial" w:cs="Arial"/>
                                  <w:color w:val="55575D"/>
                                </w:rPr>
                              </w:pPr>
                              <w:r w:rsidRPr="0085224C">
                                <w:rPr>
                                  <w:rFonts w:ascii="Arial" w:hAnsi="Arial" w:cs="Arial"/>
                                  <w:b/>
                                  <w:bCs/>
                                  <w:color w:val="EB6D16"/>
                                </w:rPr>
                                <w:t>P'tite Marianne :</w:t>
                              </w:r>
                              <w:r w:rsidRPr="0085224C">
                                <w:rPr>
                                  <w:rFonts w:ascii="Arial" w:hAnsi="Arial" w:cs="Arial"/>
                                  <w:color w:val="EB6D16"/>
                                </w:rPr>
                                <w:t xml:space="preserve"> </w:t>
                              </w:r>
                              <w:r w:rsidRPr="0085224C">
                                <w:rPr>
                                  <w:rFonts w:ascii="Arial" w:hAnsi="Arial" w:cs="Arial"/>
                                  <w:color w:val="55575D"/>
                                </w:rPr>
                                <w:t>Alors, il faudrait aussi que j'arrête d'écraser des insectes...</w:t>
                              </w:r>
                            </w:p>
                            <w:p w:rsidR="0085224C" w:rsidRPr="0085224C" w:rsidRDefault="0085224C" w:rsidP="0085224C">
                              <w:pPr>
                                <w:pStyle w:val="StandardWeb"/>
                                <w:spacing w:before="150" w:after="150"/>
                                <w:rPr>
                                  <w:rFonts w:ascii="Arial" w:hAnsi="Arial" w:cs="Arial"/>
                                  <w:color w:val="55575D"/>
                                </w:rPr>
                              </w:pPr>
                              <w:r w:rsidRPr="0085224C">
                                <w:rPr>
                                  <w:rFonts w:ascii="Arial" w:hAnsi="Arial" w:cs="Arial"/>
                                  <w:b/>
                                  <w:bCs/>
                                  <w:color w:val="2E9E5E"/>
                                </w:rPr>
                                <w:t xml:space="preserve">Gary : </w:t>
                              </w:r>
                              <w:r w:rsidRPr="0085224C">
                                <w:rPr>
                                  <w:rFonts w:ascii="Arial" w:hAnsi="Arial" w:cs="Arial"/>
                                  <w:color w:val="55575D"/>
                                </w:rPr>
                                <w:t>Oui, si tu veux continuer à voir des oiseaux, tu as intérêt à laisser ces bestioles tranquilles !</w:t>
                              </w:r>
                            </w:p>
                          </w:tc>
                        </w:tr>
                        <w:tr w:rsidR="0085224C" w:rsidRPr="0085224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85224C" w:rsidRPr="0085224C">
                                <w:trPr>
                                  <w:jc w:val="center"/>
                                </w:trPr>
                                <w:tc>
                                  <w:tcPr>
                                    <w:tcW w:w="8970" w:type="dxa"/>
                                    <w:vAlign w:val="center"/>
                                    <w:hideMark/>
                                  </w:tcPr>
                                  <w:p w:rsidR="0085224C" w:rsidRPr="0085224C" w:rsidRDefault="0085224C" w:rsidP="0085224C">
                                    <w:pPr>
                                      <w:rPr>
                                        <w:rFonts w:ascii="Arial" w:hAnsi="Arial" w:cs="Arial"/>
                                        <w:sz w:val="18"/>
                                        <w:szCs w:val="18"/>
                                      </w:rPr>
                                    </w:pPr>
                                    <w:r w:rsidRPr="0085224C">
                                      <w:rPr>
                                        <w:rFonts w:ascii="Arial" w:hAnsi="Arial" w:cs="Arial"/>
                                        <w:noProof/>
                                        <w:sz w:val="18"/>
                                        <w:szCs w:val="18"/>
                                      </w:rPr>
                                      <w:drawing>
                                        <wp:inline distT="0" distB="0" distL="0" distR="0">
                                          <wp:extent cx="5695950" cy="438150"/>
                                          <wp:effectExtent l="0" t="0" r="0" b="0"/>
                                          <wp:docPr id="78" name="Grafik 78"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r26.mjt.lu/tplimg/ir26/b/l588/txk.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85224C" w:rsidRPr="0085224C" w:rsidRDefault="0085224C" w:rsidP="0085224C">
                              <w:pPr>
                                <w:jc w:val="center"/>
                                <w:rPr>
                                  <w:rFonts w:ascii="Arial" w:hAnsi="Arial" w:cs="Arial"/>
                                  <w:sz w:val="18"/>
                                  <w:szCs w:val="18"/>
                                </w:rPr>
                              </w:pPr>
                            </w:p>
                          </w:tc>
                        </w:tr>
                        <w:tr w:rsidR="0085224C" w:rsidRPr="00086A13">
                          <w:tc>
                            <w:tcPr>
                              <w:tcW w:w="0" w:type="auto"/>
                              <w:tcMar>
                                <w:top w:w="0" w:type="dxa"/>
                                <w:left w:w="375" w:type="dxa"/>
                                <w:bottom w:w="0" w:type="dxa"/>
                                <w:right w:w="375" w:type="dxa"/>
                              </w:tcMar>
                              <w:vAlign w:val="center"/>
                              <w:hideMark/>
                            </w:tcPr>
                            <w:p w:rsidR="0085224C" w:rsidRPr="0085224C" w:rsidRDefault="0085224C" w:rsidP="0085224C">
                              <w:pPr>
                                <w:pStyle w:val="StandardWeb"/>
                                <w:spacing w:before="150" w:after="150"/>
                                <w:jc w:val="center"/>
                                <w:rPr>
                                  <w:rFonts w:ascii="Arial" w:hAnsi="Arial" w:cs="Arial"/>
                                  <w:color w:val="55575D"/>
                                  <w:lang w:val="en-US"/>
                                </w:rPr>
                              </w:pPr>
                              <w:r w:rsidRPr="0085224C">
                                <w:rPr>
                                  <w:rFonts w:ascii="Arial" w:hAnsi="Arial" w:cs="Arial"/>
                                  <w:b/>
                                  <w:bCs/>
                                  <w:color w:val="55575D"/>
                                  <w:lang w:val="en-US"/>
                                </w:rPr>
                                <w:t>On parle de la biodiversité.</w:t>
                              </w:r>
                            </w:p>
                            <w:p w:rsidR="0085224C" w:rsidRPr="0085224C" w:rsidRDefault="0085224C" w:rsidP="0085224C">
                              <w:pPr>
                                <w:pStyle w:val="StandardWeb"/>
                                <w:spacing w:before="150" w:after="150"/>
                                <w:jc w:val="center"/>
                                <w:rPr>
                                  <w:rFonts w:ascii="Arial" w:hAnsi="Arial" w:cs="Arial"/>
                                  <w:color w:val="55575D"/>
                                  <w:lang w:val="en-US"/>
                                </w:rPr>
                              </w:pPr>
                              <w:r w:rsidRPr="0085224C">
                                <w:rPr>
                                  <w:rFonts w:ascii="Arial" w:hAnsi="Arial" w:cs="Arial"/>
                                  <w:color w:val="55575D"/>
                                  <w:lang w:val="en-US"/>
                                </w:rPr>
                                <w:t>Et toi, as-tu des idées pour faire plus attention à la biodiversité ?</w:t>
                              </w:r>
                            </w:p>
                          </w:tc>
                        </w:tr>
                        <w:tr w:rsidR="0085224C" w:rsidRPr="00086A13">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5224C" w:rsidRPr="00086A13">
                                <w:trPr>
                                  <w:jc w:val="center"/>
                                </w:trPr>
                                <w:tc>
                                  <w:tcPr>
                                    <w:tcW w:w="8250" w:type="dxa"/>
                                    <w:vAlign w:val="center"/>
                                    <w:hideMark/>
                                  </w:tcPr>
                                  <w:p w:rsidR="0085224C" w:rsidRPr="0062720E" w:rsidRDefault="0085224C" w:rsidP="0085224C">
                                    <w:pPr>
                                      <w:jc w:val="center"/>
                                      <w:rPr>
                                        <w:rFonts w:ascii="Arial" w:hAnsi="Arial" w:cs="Arial"/>
                                        <w:sz w:val="18"/>
                                        <w:szCs w:val="18"/>
                                        <w:lang w:val="en-US"/>
                                      </w:rPr>
                                    </w:pPr>
                                  </w:p>
                                </w:tc>
                              </w:tr>
                            </w:tbl>
                            <w:p w:rsidR="0085224C" w:rsidRPr="0062720E" w:rsidRDefault="0085224C" w:rsidP="0085224C">
                              <w:pPr>
                                <w:jc w:val="center"/>
                                <w:rPr>
                                  <w:rFonts w:ascii="Arial" w:hAnsi="Arial" w:cs="Arial"/>
                                  <w:sz w:val="18"/>
                                  <w:szCs w:val="18"/>
                                  <w:lang w:val="en-US"/>
                                </w:rPr>
                              </w:pPr>
                            </w:p>
                          </w:tc>
                        </w:tr>
                        <w:tr w:rsidR="0085224C" w:rsidRPr="0085224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85224C" w:rsidRPr="0085224C">
                                <w:trPr>
                                  <w:jc w:val="center"/>
                                </w:trPr>
                                <w:tc>
                                  <w:tcPr>
                                    <w:tcW w:w="8895" w:type="dxa"/>
                                    <w:vAlign w:val="center"/>
                                    <w:hideMark/>
                                  </w:tcPr>
                                  <w:p w:rsidR="0085224C" w:rsidRPr="0085224C" w:rsidRDefault="0085224C" w:rsidP="0085224C">
                                    <w:pPr>
                                      <w:rPr>
                                        <w:rFonts w:ascii="Arial" w:hAnsi="Arial" w:cs="Arial"/>
                                        <w:sz w:val="18"/>
                                        <w:szCs w:val="18"/>
                                      </w:rPr>
                                    </w:pPr>
                                    <w:r w:rsidRPr="0085224C">
                                      <w:rPr>
                                        <w:rFonts w:ascii="Arial" w:hAnsi="Arial" w:cs="Arial"/>
                                        <w:noProof/>
                                        <w:sz w:val="18"/>
                                        <w:szCs w:val="18"/>
                                      </w:rPr>
                                      <w:drawing>
                                        <wp:inline distT="0" distB="0" distL="0" distR="0">
                                          <wp:extent cx="5648325" cy="476250"/>
                                          <wp:effectExtent l="0" t="0" r="9525" b="0"/>
                                          <wp:docPr id="76" name="Grafik 76"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r26.mjt.lu/tplimg/ir26/b/l588/tx8.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85224C" w:rsidRPr="0085224C" w:rsidRDefault="0085224C" w:rsidP="0085224C">
                              <w:pPr>
                                <w:jc w:val="center"/>
                                <w:rPr>
                                  <w:rFonts w:ascii="Arial" w:hAnsi="Arial" w:cs="Arial"/>
                                  <w:sz w:val="18"/>
                                  <w:szCs w:val="18"/>
                                </w:rPr>
                              </w:pPr>
                            </w:p>
                          </w:tc>
                        </w:tr>
                      </w:tbl>
                      <w:p w:rsidR="0085224C" w:rsidRPr="0085224C" w:rsidRDefault="0085224C" w:rsidP="0085224C">
                        <w:pPr>
                          <w:textAlignment w:val="top"/>
                          <w:rPr>
                            <w:rFonts w:ascii="Arial" w:hAnsi="Arial" w:cs="Arial"/>
                            <w:sz w:val="18"/>
                            <w:szCs w:val="18"/>
                          </w:rPr>
                        </w:pPr>
                      </w:p>
                    </w:tc>
                  </w:tr>
                </w:tbl>
                <w:p w:rsidR="0085224C" w:rsidRPr="0085224C" w:rsidRDefault="0085224C" w:rsidP="0085224C">
                  <w:pPr>
                    <w:jc w:val="center"/>
                    <w:rPr>
                      <w:rFonts w:ascii="Arial" w:hAnsi="Arial" w:cs="Arial"/>
                      <w:sz w:val="18"/>
                      <w:szCs w:val="18"/>
                    </w:rPr>
                  </w:pPr>
                </w:p>
              </w:tc>
            </w:tr>
          </w:tbl>
          <w:p w:rsidR="0085224C" w:rsidRPr="0085224C" w:rsidRDefault="0085224C" w:rsidP="0085224C">
            <w:pPr>
              <w:shd w:val="clear" w:color="auto" w:fill="FFFFFF"/>
              <w:rPr>
                <w:rFonts w:ascii="Arial" w:hAnsi="Arial" w:cs="Arial"/>
                <w:sz w:val="18"/>
                <w:szCs w:val="18"/>
              </w:rPr>
            </w:pPr>
          </w:p>
        </w:tc>
      </w:tr>
    </w:tbl>
    <w:p w:rsidR="0085224C" w:rsidRPr="0085224C" w:rsidRDefault="0085224C" w:rsidP="0085224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5224C" w:rsidRPr="0085224C" w:rsidTr="0085224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5224C" w:rsidRPr="0085224C" w:rsidTr="0085224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5224C" w:rsidRPr="0085224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5224C" w:rsidRPr="0085224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5224C" w:rsidRPr="0085224C">
                                <w:trPr>
                                  <w:jc w:val="center"/>
                                </w:trPr>
                                <w:tc>
                                  <w:tcPr>
                                    <w:tcW w:w="3750" w:type="dxa"/>
                                    <w:vAlign w:val="center"/>
                                    <w:hideMark/>
                                  </w:tcPr>
                                  <w:p w:rsidR="0085224C" w:rsidRPr="0085224C" w:rsidRDefault="0085224C" w:rsidP="0085224C">
                                    <w:pPr>
                                      <w:jc w:val="center"/>
                                      <w:rPr>
                                        <w:rFonts w:ascii="Arial" w:hAnsi="Arial" w:cs="Arial"/>
                                        <w:sz w:val="18"/>
                                        <w:szCs w:val="18"/>
                                      </w:rPr>
                                    </w:pPr>
                                    <w:r w:rsidRPr="0085224C">
                                      <w:rPr>
                                        <w:rFonts w:ascii="Arial" w:hAnsi="Arial" w:cs="Arial"/>
                                        <w:noProof/>
                                        <w:color w:val="0000FF"/>
                                        <w:sz w:val="18"/>
                                        <w:szCs w:val="18"/>
                                      </w:rPr>
                                      <w:lastRenderedPageBreak/>
                                      <w:drawing>
                                        <wp:inline distT="0" distB="0" distL="0" distR="0">
                                          <wp:extent cx="1181100" cy="826770"/>
                                          <wp:effectExtent l="0" t="0" r="0" b="0"/>
                                          <wp:docPr id="75" name="Grafik 75" descr="http://ir26.mjt.lu/img/ir26/b/7i0/0hqn.jpeg">
                                            <a:hlinkClick xmlns:a="http://schemas.openxmlformats.org/drawingml/2006/main" r:id="rId2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r26.mjt.lu/img/ir26/b/7i0/0hqn.jpeg">
                                                    <a:hlinkClick r:id="rId254" tgtFrame="&quot;_blank&quot;"/>
                                                  </pic:cNvPr>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187248" cy="831074"/>
                                                  </a:xfrm>
                                                  <a:prstGeom prst="rect">
                                                    <a:avLst/>
                                                  </a:prstGeom>
                                                  <a:noFill/>
                                                  <a:ln>
                                                    <a:noFill/>
                                                  </a:ln>
                                                </pic:spPr>
                                              </pic:pic>
                                            </a:graphicData>
                                          </a:graphic>
                                        </wp:inline>
                                      </w:drawing>
                                    </w:r>
                                  </w:p>
                                </w:tc>
                              </w:tr>
                            </w:tbl>
                            <w:p w:rsidR="0085224C" w:rsidRPr="0085224C" w:rsidRDefault="0085224C" w:rsidP="0085224C">
                              <w:pPr>
                                <w:jc w:val="center"/>
                                <w:rPr>
                                  <w:rFonts w:ascii="Arial" w:hAnsi="Arial" w:cs="Arial"/>
                                  <w:sz w:val="18"/>
                                  <w:szCs w:val="18"/>
                                </w:rPr>
                              </w:pPr>
                            </w:p>
                          </w:tc>
                        </w:tr>
                      </w:tbl>
                      <w:p w:rsidR="0085224C" w:rsidRPr="0085224C" w:rsidRDefault="0085224C" w:rsidP="0085224C">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5224C" w:rsidRPr="0085224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5224C" w:rsidRPr="0085224C">
                                <w:trPr>
                                  <w:jc w:val="center"/>
                                </w:trPr>
                                <w:tc>
                                  <w:tcPr>
                                    <w:tcW w:w="3750" w:type="dxa"/>
                                    <w:vAlign w:val="center"/>
                                    <w:hideMark/>
                                  </w:tcPr>
                                  <w:p w:rsidR="0085224C" w:rsidRPr="0085224C" w:rsidRDefault="0085224C" w:rsidP="0085224C">
                                    <w:pPr>
                                      <w:jc w:val="center"/>
                                      <w:rPr>
                                        <w:rFonts w:ascii="Arial" w:hAnsi="Arial" w:cs="Arial"/>
                                        <w:sz w:val="18"/>
                                        <w:szCs w:val="18"/>
                                      </w:rPr>
                                    </w:pPr>
                                    <w:r w:rsidRPr="0085224C">
                                      <w:rPr>
                                        <w:rFonts w:ascii="Arial" w:hAnsi="Arial" w:cs="Arial"/>
                                        <w:noProof/>
                                        <w:color w:val="0000FF"/>
                                        <w:sz w:val="18"/>
                                        <w:szCs w:val="18"/>
                                      </w:rPr>
                                      <w:drawing>
                                        <wp:inline distT="0" distB="0" distL="0" distR="0">
                                          <wp:extent cx="1247775" cy="873443"/>
                                          <wp:effectExtent l="0" t="0" r="0" b="3175"/>
                                          <wp:docPr id="74" name="Grafik 74" descr="http://ir26.mjt.lu/img/ir26/b/7i0/0hqq.jpeg">
                                            <a:hlinkClick xmlns:a="http://schemas.openxmlformats.org/drawingml/2006/main" r:id="rId2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r26.mjt.lu/img/ir26/b/7i0/0hqq.jpeg">
                                                    <a:hlinkClick r:id="rId256" tgtFrame="&quot;_blank&quot;"/>
                                                  </pic:cNvPr>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49726" cy="874808"/>
                                                  </a:xfrm>
                                                  <a:prstGeom prst="rect">
                                                    <a:avLst/>
                                                  </a:prstGeom>
                                                  <a:noFill/>
                                                  <a:ln>
                                                    <a:noFill/>
                                                  </a:ln>
                                                </pic:spPr>
                                              </pic:pic>
                                            </a:graphicData>
                                          </a:graphic>
                                        </wp:inline>
                                      </w:drawing>
                                    </w:r>
                                  </w:p>
                                </w:tc>
                              </w:tr>
                            </w:tbl>
                            <w:p w:rsidR="0085224C" w:rsidRPr="0085224C" w:rsidRDefault="0085224C" w:rsidP="0085224C">
                              <w:pPr>
                                <w:jc w:val="center"/>
                                <w:rPr>
                                  <w:rFonts w:ascii="Arial" w:hAnsi="Arial" w:cs="Arial"/>
                                  <w:sz w:val="18"/>
                                  <w:szCs w:val="18"/>
                                </w:rPr>
                              </w:pPr>
                            </w:p>
                          </w:tc>
                        </w:tr>
                      </w:tbl>
                      <w:p w:rsidR="0085224C" w:rsidRPr="0085224C" w:rsidRDefault="0085224C" w:rsidP="0085224C">
                        <w:pPr>
                          <w:textAlignment w:val="top"/>
                          <w:rPr>
                            <w:rFonts w:ascii="Arial" w:hAnsi="Arial" w:cs="Arial"/>
                            <w:sz w:val="18"/>
                            <w:szCs w:val="18"/>
                          </w:rPr>
                        </w:pPr>
                      </w:p>
                    </w:tc>
                  </w:tr>
                </w:tbl>
                <w:p w:rsidR="0085224C" w:rsidRPr="0085224C" w:rsidRDefault="0085224C" w:rsidP="0085224C">
                  <w:pPr>
                    <w:jc w:val="center"/>
                    <w:rPr>
                      <w:rFonts w:ascii="Arial" w:hAnsi="Arial" w:cs="Arial"/>
                      <w:sz w:val="18"/>
                      <w:szCs w:val="18"/>
                    </w:rPr>
                  </w:pPr>
                </w:p>
              </w:tc>
            </w:tr>
          </w:tbl>
          <w:p w:rsidR="0085224C" w:rsidRPr="0085224C" w:rsidRDefault="0085224C" w:rsidP="0085224C">
            <w:pPr>
              <w:shd w:val="clear" w:color="auto" w:fill="FFFFFF"/>
              <w:rPr>
                <w:rFonts w:ascii="Arial" w:hAnsi="Arial" w:cs="Arial"/>
                <w:sz w:val="18"/>
                <w:szCs w:val="18"/>
              </w:rPr>
            </w:pPr>
          </w:p>
        </w:tc>
      </w:tr>
    </w:tbl>
    <w:p w:rsidR="0085224C" w:rsidRPr="0085224C" w:rsidRDefault="0085224C" w:rsidP="0085224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5224C" w:rsidRPr="00086A13" w:rsidTr="0085224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5224C" w:rsidRPr="00086A13" w:rsidTr="0085224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5224C" w:rsidRPr="00086A13">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5224C" w:rsidRPr="00086A13">
                          <w:tc>
                            <w:tcPr>
                              <w:tcW w:w="0" w:type="auto"/>
                              <w:tcMar>
                                <w:top w:w="0" w:type="dxa"/>
                                <w:left w:w="375" w:type="dxa"/>
                                <w:bottom w:w="0" w:type="dxa"/>
                                <w:right w:w="375" w:type="dxa"/>
                              </w:tcMar>
                              <w:vAlign w:val="center"/>
                              <w:hideMark/>
                            </w:tcPr>
                            <w:p w:rsidR="0085224C" w:rsidRPr="0085224C" w:rsidRDefault="0085224C" w:rsidP="0085224C">
                              <w:pPr>
                                <w:pStyle w:val="berschrift2"/>
                                <w:rPr>
                                  <w:color w:val="55575D"/>
                                  <w:sz w:val="18"/>
                                  <w:szCs w:val="18"/>
                                </w:rPr>
                              </w:pPr>
                              <w:r w:rsidRPr="0085224C">
                                <w:rPr>
                                  <w:color w:val="55575D"/>
                                  <w:sz w:val="18"/>
                                  <w:szCs w:val="18"/>
                                </w:rPr>
                                <w:t>Bientôt des routes qui font fondre la neige </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color w:val="55575D"/>
                                  <w:lang w:val="fr-FR"/>
                                </w:rPr>
                                <w:t xml:space="preserve">Une entreprise française est en train de travailler sur un nouveau type de route qui récupère la chaleur produite par le soleil. En effet, lorsqu'une route est éclairée par le soleil, elle chauffe et cette entreprise a donc eu l'idée de créer un système qui permet de récupérer cette chaleur et de la stocker grâce à une pompe et des tuyaux installés sous la route. </w:t>
                              </w:r>
                              <w:r w:rsidRPr="0085224C">
                                <w:rPr>
                                  <w:rFonts w:ascii="Arial" w:hAnsi="Arial" w:cs="Arial"/>
                                  <w:color w:val="55575D"/>
                                  <w:lang w:val="en-US"/>
                                </w:rPr>
                                <w:t xml:space="preserve">La chaleur accumulée par la pompe quand il fait chaud pourrait ensuite être utilisée en hiver pour faire fondre le verglas ou la neige. </w:t>
                              </w:r>
                              <w:r w:rsidRPr="0085224C">
                                <w:rPr>
                                  <w:rFonts w:ascii="Arial" w:hAnsi="Arial" w:cs="Arial"/>
                                  <w:color w:val="55575D"/>
                                </w:rPr>
                                <w:t xml:space="preserve">Cette technologie pourrait aussi permettre d'utiliser l'énergie du soleil pour chauffer des bâtiments. </w:t>
                              </w:r>
                              <w:r w:rsidRPr="0085224C">
                                <w:rPr>
                                  <w:rFonts w:ascii="Arial" w:hAnsi="Arial" w:cs="Arial"/>
                                  <w:color w:val="55575D"/>
                                  <w:lang w:val="en-US"/>
                                </w:rPr>
                                <w:t>Une première route de ce type va être construite dans la ville de Pontarlier dans le département du Doubs.</w:t>
                              </w:r>
                            </w:p>
                          </w:tc>
                        </w:tr>
                      </w:tbl>
                      <w:p w:rsidR="0085224C" w:rsidRPr="0085224C" w:rsidRDefault="0085224C" w:rsidP="0085224C">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5224C" w:rsidRPr="00086A13">
                          <w:tc>
                            <w:tcPr>
                              <w:tcW w:w="0" w:type="auto"/>
                              <w:tcMar>
                                <w:top w:w="0" w:type="dxa"/>
                                <w:left w:w="375" w:type="dxa"/>
                                <w:bottom w:w="0" w:type="dxa"/>
                                <w:right w:w="375" w:type="dxa"/>
                              </w:tcMar>
                              <w:vAlign w:val="center"/>
                              <w:hideMark/>
                            </w:tcPr>
                            <w:p w:rsidR="0085224C" w:rsidRPr="0085224C" w:rsidRDefault="0085224C" w:rsidP="0085224C">
                              <w:pPr>
                                <w:pStyle w:val="berschrift2"/>
                                <w:rPr>
                                  <w:color w:val="55575D"/>
                                  <w:sz w:val="18"/>
                                  <w:szCs w:val="18"/>
                                </w:rPr>
                              </w:pPr>
                              <w:r w:rsidRPr="0085224C">
                                <w:rPr>
                                  <w:color w:val="55575D"/>
                                  <w:sz w:val="18"/>
                                  <w:szCs w:val="18"/>
                                </w:rPr>
                                <w:t>Les joueuses de foot norvégiennes vont gagner autant que les hommes</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color w:val="55575D"/>
                                  <w:lang w:val="en-US"/>
                                </w:rPr>
                                <w:t>La fédération norvégienne de football vient de signer un accord qui va permettre aux joueuses de l'équipe féminine de toucher le même salaire que les joueurs de l'équipe masculine. Jusqu'à présent, les joueuses touchaient la moitié du salaire des hommes. La fédération trouvait cela injuste car l'équipe féminine a remporté plus de championnats que l'équipe masculine. En effet, les femmes ont un titre de championnes du monde (1995), deux titres de championnes d'Europe (1987 et 1993) et une médaille d'or olympique alors que les hommes n'ont remporté aucune grande compétition internationale. La décision de la fédération de football norvégienne récompense donc les efforts de l'équipe féminine et encourage également l'égalité entre les hommes et les femmes.</w:t>
                              </w:r>
                            </w:p>
                          </w:tc>
                        </w:tr>
                      </w:tbl>
                      <w:p w:rsidR="0085224C" w:rsidRPr="0085224C" w:rsidRDefault="0085224C" w:rsidP="0085224C">
                        <w:pPr>
                          <w:textAlignment w:val="top"/>
                          <w:rPr>
                            <w:rFonts w:ascii="Arial" w:hAnsi="Arial" w:cs="Arial"/>
                            <w:sz w:val="18"/>
                            <w:szCs w:val="18"/>
                            <w:lang w:val="en-US"/>
                          </w:rPr>
                        </w:pPr>
                      </w:p>
                    </w:tc>
                  </w:tr>
                </w:tbl>
                <w:p w:rsidR="0085224C" w:rsidRPr="0085224C" w:rsidRDefault="0085224C" w:rsidP="0085224C">
                  <w:pPr>
                    <w:jc w:val="center"/>
                    <w:rPr>
                      <w:rFonts w:ascii="Arial" w:hAnsi="Arial" w:cs="Arial"/>
                      <w:sz w:val="18"/>
                      <w:szCs w:val="18"/>
                      <w:lang w:val="en-US"/>
                    </w:rPr>
                  </w:pPr>
                </w:p>
              </w:tc>
            </w:tr>
          </w:tbl>
          <w:p w:rsidR="0085224C" w:rsidRPr="0085224C" w:rsidRDefault="0085224C" w:rsidP="0085224C">
            <w:pPr>
              <w:shd w:val="clear" w:color="auto" w:fill="FFFFFF"/>
              <w:rPr>
                <w:rFonts w:ascii="Arial" w:hAnsi="Arial" w:cs="Arial"/>
                <w:sz w:val="18"/>
                <w:szCs w:val="18"/>
                <w:lang w:val="en-US"/>
              </w:rPr>
            </w:pPr>
          </w:p>
        </w:tc>
      </w:tr>
    </w:tbl>
    <w:p w:rsidR="0085224C" w:rsidRPr="0085224C" w:rsidRDefault="0085224C" w:rsidP="0085224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5224C" w:rsidRPr="0085224C" w:rsidTr="0085224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5224C" w:rsidRPr="0085224C" w:rsidTr="0085224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5224C" w:rsidRPr="0085224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5224C" w:rsidRPr="0085224C" w:rsidTr="0085224C">
                          <w:trPr>
                            <w:trHeight w:val="104"/>
                          </w:trPr>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85224C" w:rsidRPr="0085224C">
                                <w:trPr>
                                  <w:jc w:val="center"/>
                                </w:trPr>
                                <w:tc>
                                  <w:tcPr>
                                    <w:tcW w:w="8895" w:type="dxa"/>
                                    <w:vAlign w:val="center"/>
                                    <w:hideMark/>
                                  </w:tcPr>
                                  <w:p w:rsidR="0085224C" w:rsidRPr="0085224C" w:rsidRDefault="0085224C" w:rsidP="0085224C">
                                    <w:pPr>
                                      <w:rPr>
                                        <w:rFonts w:ascii="Arial" w:hAnsi="Arial" w:cs="Arial"/>
                                        <w:sz w:val="18"/>
                                        <w:szCs w:val="18"/>
                                      </w:rPr>
                                    </w:pPr>
                                    <w:r w:rsidRPr="0085224C">
                                      <w:rPr>
                                        <w:rFonts w:ascii="Arial" w:hAnsi="Arial" w:cs="Arial"/>
                                        <w:noProof/>
                                        <w:sz w:val="18"/>
                                        <w:szCs w:val="18"/>
                                      </w:rPr>
                                      <w:drawing>
                                        <wp:inline distT="0" distB="0" distL="0" distR="0">
                                          <wp:extent cx="5648325" cy="457200"/>
                                          <wp:effectExtent l="0" t="0" r="9525" b="0"/>
                                          <wp:docPr id="73" name="Grafik 73"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r26.mjt.lu/tplimg/ir26/b/l588/vo6.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85224C" w:rsidRPr="0085224C" w:rsidRDefault="0085224C" w:rsidP="0085224C">
                              <w:pPr>
                                <w:jc w:val="center"/>
                                <w:rPr>
                                  <w:rFonts w:ascii="Arial" w:hAnsi="Arial" w:cs="Arial"/>
                                  <w:sz w:val="18"/>
                                  <w:szCs w:val="18"/>
                                </w:rPr>
                              </w:pPr>
                            </w:p>
                          </w:tc>
                        </w:tr>
                      </w:tbl>
                      <w:p w:rsidR="0085224C" w:rsidRPr="0085224C" w:rsidRDefault="0085224C" w:rsidP="0085224C">
                        <w:pPr>
                          <w:textAlignment w:val="top"/>
                          <w:rPr>
                            <w:rFonts w:ascii="Arial" w:hAnsi="Arial" w:cs="Arial"/>
                            <w:sz w:val="18"/>
                            <w:szCs w:val="18"/>
                          </w:rPr>
                        </w:pPr>
                      </w:p>
                    </w:tc>
                  </w:tr>
                </w:tbl>
                <w:p w:rsidR="0085224C" w:rsidRPr="0085224C" w:rsidRDefault="0085224C" w:rsidP="0085224C">
                  <w:pPr>
                    <w:jc w:val="center"/>
                    <w:rPr>
                      <w:rFonts w:ascii="Arial" w:hAnsi="Arial" w:cs="Arial"/>
                      <w:sz w:val="18"/>
                      <w:szCs w:val="18"/>
                    </w:rPr>
                  </w:pPr>
                </w:p>
              </w:tc>
            </w:tr>
          </w:tbl>
          <w:p w:rsidR="0085224C" w:rsidRPr="0085224C" w:rsidRDefault="0085224C" w:rsidP="0085224C">
            <w:pPr>
              <w:shd w:val="clear" w:color="auto" w:fill="FFFFFF"/>
              <w:rPr>
                <w:rFonts w:ascii="Arial" w:hAnsi="Arial" w:cs="Arial"/>
                <w:sz w:val="18"/>
                <w:szCs w:val="18"/>
              </w:rPr>
            </w:pPr>
          </w:p>
        </w:tc>
      </w:tr>
      <w:tr w:rsidR="0085224C" w:rsidRPr="00086A13" w:rsidTr="0085224C">
        <w:trPr>
          <w:jc w:val="center"/>
        </w:trPr>
        <w:tc>
          <w:tcPr>
            <w:tcW w:w="0" w:type="auto"/>
            <w:vAlign w:val="center"/>
          </w:tcPr>
          <w:tbl>
            <w:tblPr>
              <w:tblW w:w="9000" w:type="dxa"/>
              <w:jc w:val="center"/>
              <w:tblCellMar>
                <w:left w:w="0" w:type="dxa"/>
                <w:right w:w="0" w:type="dxa"/>
              </w:tblCellMar>
              <w:tblLook w:val="04A0" w:firstRow="1" w:lastRow="0" w:firstColumn="1" w:lastColumn="0" w:noHBand="0" w:noVBand="1"/>
            </w:tblPr>
            <w:tblGrid>
              <w:gridCol w:w="9000"/>
            </w:tblGrid>
            <w:tr w:rsidR="0085224C" w:rsidRPr="00086A13" w:rsidTr="0065704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5224C" w:rsidRPr="00086A13" w:rsidTr="00657045">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5224C" w:rsidRPr="00086A13" w:rsidTr="00657045">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5224C" w:rsidRPr="00086A13" w:rsidTr="00657045">
                                <w:tc>
                                  <w:tcPr>
                                    <w:tcW w:w="0" w:type="auto"/>
                                    <w:tcMar>
                                      <w:top w:w="0" w:type="dxa"/>
                                      <w:left w:w="375" w:type="dxa"/>
                                      <w:bottom w:w="0" w:type="dxa"/>
                                      <w:right w:w="375" w:type="dxa"/>
                                    </w:tcMar>
                                    <w:vAlign w:val="center"/>
                                    <w:hideMark/>
                                  </w:tcPr>
                                  <w:p w:rsidR="0085224C" w:rsidRPr="0085224C" w:rsidRDefault="0085224C" w:rsidP="0085224C">
                                    <w:pPr>
                                      <w:pStyle w:val="berschrift2"/>
                                      <w:rPr>
                                        <w:color w:val="55575D"/>
                                        <w:sz w:val="18"/>
                                        <w:szCs w:val="18"/>
                                      </w:rPr>
                                    </w:pPr>
                                    <w:r w:rsidRPr="0085224C">
                                      <w:rPr>
                                        <w:color w:val="55575D"/>
                                        <w:sz w:val="18"/>
                                        <w:szCs w:val="18"/>
                                      </w:rPr>
                                      <w:t>Pesticide</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color w:val="55575D"/>
                                        <w:lang w:val="en-US"/>
                                      </w:rPr>
                                      <w:t>Les pesticides sont des produits chimiques utilisés dans l'agriculture pour éliminer tout ce qui empêche les cultures de bien pousser, comme certains insectes ou champignons.</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color w:val="55575D"/>
                                        <w:lang w:val="en-US"/>
                                      </w:rPr>
                                      <w:t>En anglais, on dit : "pesticide".</w:t>
                                    </w:r>
                                  </w:p>
                                </w:tc>
                              </w:tr>
                            </w:tbl>
                            <w:p w:rsidR="0085224C" w:rsidRPr="0085224C" w:rsidRDefault="0085224C" w:rsidP="0085224C">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5224C" w:rsidRPr="00086A13" w:rsidTr="00657045">
                                <w:tc>
                                  <w:tcPr>
                                    <w:tcW w:w="0" w:type="auto"/>
                                    <w:tcMar>
                                      <w:top w:w="0" w:type="dxa"/>
                                      <w:left w:w="375" w:type="dxa"/>
                                      <w:bottom w:w="0" w:type="dxa"/>
                                      <w:right w:w="375" w:type="dxa"/>
                                    </w:tcMar>
                                    <w:vAlign w:val="center"/>
                                    <w:hideMark/>
                                  </w:tcPr>
                                  <w:p w:rsidR="0085224C" w:rsidRPr="0085224C" w:rsidRDefault="0085224C" w:rsidP="0085224C">
                                    <w:pPr>
                                      <w:pStyle w:val="berschrift2"/>
                                      <w:rPr>
                                        <w:color w:val="55575D"/>
                                        <w:sz w:val="18"/>
                                        <w:szCs w:val="18"/>
                                      </w:rPr>
                                    </w:pPr>
                                    <w:r w:rsidRPr="0085224C">
                                      <w:rPr>
                                        <w:color w:val="55575D"/>
                                        <w:sz w:val="18"/>
                                        <w:szCs w:val="18"/>
                                      </w:rPr>
                                      <w:t>Sais-tu ce qu'est la pollinisation ?</w:t>
                                    </w:r>
                                  </w:p>
                                  <w:p w:rsidR="0085224C" w:rsidRPr="0085224C" w:rsidRDefault="0085224C" w:rsidP="0085224C">
                                    <w:pPr>
                                      <w:pStyle w:val="StandardWeb"/>
                                      <w:spacing w:before="150" w:after="150"/>
                                      <w:rPr>
                                        <w:rFonts w:ascii="Arial" w:hAnsi="Arial" w:cs="Arial"/>
                                        <w:color w:val="55575D"/>
                                        <w:lang w:val="en-US"/>
                                      </w:rPr>
                                    </w:pPr>
                                    <w:r w:rsidRPr="0085224C">
                                      <w:rPr>
                                        <w:rFonts w:ascii="Arial" w:hAnsi="Arial" w:cs="Arial"/>
                                        <w:color w:val="55575D"/>
                                        <w:lang w:val="en-US"/>
                                      </w:rPr>
                                      <w:t>Comme tu peux le lire dans la rubrique À la une, les insectes sont importants pour la pollinisation. Mais sais-tu ce que c'est ? En fait, c'est le phénomène qui permet à toutes les plantes qui ont des fleurs de se reproduire. Ces plantes ont une partie mâle, l'étamine, qui produit du pollen (une sorte de poudre) et une partie femelle, le pistil, qui produit des œufs. Pour qu'une plante à fleurs se reproduise, il faut que du pollen soit déposé sur des pistils. Les œufs et le pollen s'unissent alors pour se transformer en une graine qui deviendra une nouvelle plante. Le transport du pollen vers les pistils se fait grâce aux insectes qui butinent les fleurs (comme les abeilles) ou grâce au vent.</w:t>
                                    </w:r>
                                  </w:p>
                                </w:tc>
                              </w:tr>
                            </w:tbl>
                            <w:p w:rsidR="0085224C" w:rsidRPr="0085224C" w:rsidRDefault="0085224C" w:rsidP="0085224C">
                              <w:pPr>
                                <w:textAlignment w:val="top"/>
                                <w:rPr>
                                  <w:rFonts w:ascii="Arial" w:hAnsi="Arial" w:cs="Arial"/>
                                  <w:sz w:val="18"/>
                                  <w:szCs w:val="18"/>
                                  <w:lang w:val="en-US"/>
                                </w:rPr>
                              </w:pPr>
                            </w:p>
                          </w:tc>
                        </w:tr>
                      </w:tbl>
                      <w:p w:rsidR="0085224C" w:rsidRPr="0085224C" w:rsidRDefault="0085224C" w:rsidP="0085224C">
                        <w:pPr>
                          <w:jc w:val="center"/>
                          <w:rPr>
                            <w:rFonts w:ascii="Arial" w:hAnsi="Arial" w:cs="Arial"/>
                            <w:sz w:val="18"/>
                            <w:szCs w:val="18"/>
                            <w:lang w:val="en-US"/>
                          </w:rPr>
                        </w:pPr>
                      </w:p>
                    </w:tc>
                  </w:tr>
                </w:tbl>
                <w:p w:rsidR="0085224C" w:rsidRPr="0085224C" w:rsidRDefault="0085224C" w:rsidP="0085224C">
                  <w:pPr>
                    <w:shd w:val="clear" w:color="auto" w:fill="FFFFFF"/>
                    <w:rPr>
                      <w:rFonts w:ascii="Arial" w:hAnsi="Arial" w:cs="Arial"/>
                      <w:sz w:val="18"/>
                      <w:szCs w:val="18"/>
                      <w:lang w:val="en-US"/>
                    </w:rPr>
                  </w:pPr>
                </w:p>
              </w:tc>
            </w:tr>
          </w:tbl>
          <w:p w:rsidR="0085224C" w:rsidRPr="00470797" w:rsidRDefault="0085224C" w:rsidP="0085224C">
            <w:pPr>
              <w:rPr>
                <w:rFonts w:ascii="Arial" w:hAnsi="Arial" w:cs="Arial"/>
                <w:sz w:val="18"/>
                <w:szCs w:val="18"/>
                <w:lang w:val="en-US"/>
              </w:rPr>
            </w:pPr>
          </w:p>
          <w:p w:rsidR="0085224C" w:rsidRPr="0085224C" w:rsidRDefault="0085224C" w:rsidP="0085224C">
            <w:pPr>
              <w:rPr>
                <w:rFonts w:ascii="Arial" w:hAnsi="Arial" w:cs="Arial"/>
                <w:noProof/>
                <w:sz w:val="18"/>
                <w:szCs w:val="18"/>
                <w:lang w:val="en-US"/>
              </w:rPr>
            </w:pPr>
          </w:p>
        </w:tc>
      </w:tr>
    </w:tbl>
    <w:p w:rsidR="0085224C" w:rsidRPr="0085224C" w:rsidRDefault="0085224C" w:rsidP="0085224C">
      <w:pPr>
        <w:shd w:val="clear" w:color="auto" w:fill="F4F4F4"/>
        <w:rPr>
          <w:rFonts w:ascii="Arial" w:hAnsi="Arial" w:cs="Arial"/>
          <w:vanish/>
          <w:sz w:val="18"/>
          <w:szCs w:val="18"/>
          <w:lang w:val="en-US"/>
        </w:rPr>
      </w:pPr>
    </w:p>
    <w:tbl>
      <w:tblPr>
        <w:tblW w:w="9000" w:type="dxa"/>
        <w:jc w:val="center"/>
        <w:tblCellMar>
          <w:left w:w="0" w:type="dxa"/>
          <w:right w:w="0" w:type="dxa"/>
        </w:tblCellMar>
        <w:tblLook w:val="04A0" w:firstRow="1" w:lastRow="0" w:firstColumn="1" w:lastColumn="0" w:noHBand="0" w:noVBand="1"/>
      </w:tblPr>
      <w:tblGrid>
        <w:gridCol w:w="9000"/>
      </w:tblGrid>
      <w:tr w:rsidR="0085224C" w:rsidRPr="00086A13" w:rsidTr="0085224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5224C" w:rsidRPr="00086A13" w:rsidTr="0085224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5224C" w:rsidRPr="00086A13">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5224C" w:rsidRPr="00086A13">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5224C" w:rsidRPr="00086A13">
                                <w:trPr>
                                  <w:jc w:val="center"/>
                                </w:trPr>
                                <w:tc>
                                  <w:tcPr>
                                    <w:tcW w:w="3750" w:type="dxa"/>
                                    <w:vAlign w:val="center"/>
                                    <w:hideMark/>
                                  </w:tcPr>
                                  <w:p w:rsidR="0085224C" w:rsidRPr="0085224C" w:rsidRDefault="0085224C" w:rsidP="0085224C">
                                    <w:pPr>
                                      <w:rPr>
                                        <w:rFonts w:ascii="Arial" w:hAnsi="Arial" w:cs="Arial"/>
                                        <w:sz w:val="18"/>
                                        <w:szCs w:val="18"/>
                                        <w:lang w:val="en-US"/>
                                      </w:rPr>
                                    </w:pPr>
                                  </w:p>
                                </w:tc>
                              </w:tr>
                            </w:tbl>
                            <w:p w:rsidR="0085224C" w:rsidRPr="0085224C" w:rsidRDefault="0085224C" w:rsidP="0085224C">
                              <w:pPr>
                                <w:jc w:val="center"/>
                                <w:rPr>
                                  <w:rFonts w:ascii="Arial" w:hAnsi="Arial" w:cs="Arial"/>
                                  <w:sz w:val="18"/>
                                  <w:szCs w:val="18"/>
                                  <w:lang w:val="en-US"/>
                                </w:rPr>
                              </w:pPr>
                            </w:p>
                          </w:tc>
                        </w:tr>
                      </w:tbl>
                      <w:p w:rsidR="0085224C" w:rsidRPr="0085224C" w:rsidRDefault="0085224C" w:rsidP="0085224C">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5224C" w:rsidRPr="00086A13">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5224C" w:rsidRPr="00086A13">
                                <w:trPr>
                                  <w:jc w:val="center"/>
                                </w:trPr>
                                <w:tc>
                                  <w:tcPr>
                                    <w:tcW w:w="3750" w:type="dxa"/>
                                    <w:vAlign w:val="center"/>
                                    <w:hideMark/>
                                  </w:tcPr>
                                  <w:p w:rsidR="0085224C" w:rsidRPr="0085224C" w:rsidRDefault="0085224C" w:rsidP="0085224C">
                                    <w:pPr>
                                      <w:rPr>
                                        <w:rFonts w:ascii="Arial" w:hAnsi="Arial" w:cs="Arial"/>
                                        <w:sz w:val="18"/>
                                        <w:szCs w:val="18"/>
                                        <w:lang w:val="en-US"/>
                                      </w:rPr>
                                    </w:pPr>
                                  </w:p>
                                </w:tc>
                              </w:tr>
                            </w:tbl>
                            <w:p w:rsidR="0085224C" w:rsidRPr="0085224C" w:rsidRDefault="0085224C" w:rsidP="0085224C">
                              <w:pPr>
                                <w:jc w:val="center"/>
                                <w:rPr>
                                  <w:rFonts w:ascii="Arial" w:hAnsi="Arial" w:cs="Arial"/>
                                  <w:sz w:val="18"/>
                                  <w:szCs w:val="18"/>
                                  <w:lang w:val="en-US"/>
                                </w:rPr>
                              </w:pPr>
                            </w:p>
                          </w:tc>
                        </w:tr>
                      </w:tbl>
                      <w:p w:rsidR="0085224C" w:rsidRPr="0085224C" w:rsidRDefault="0085224C" w:rsidP="0085224C">
                        <w:pPr>
                          <w:textAlignment w:val="top"/>
                          <w:rPr>
                            <w:rFonts w:ascii="Arial" w:hAnsi="Arial" w:cs="Arial"/>
                            <w:sz w:val="18"/>
                            <w:szCs w:val="18"/>
                            <w:lang w:val="en-US"/>
                          </w:rPr>
                        </w:pPr>
                      </w:p>
                    </w:tc>
                  </w:tr>
                </w:tbl>
                <w:p w:rsidR="0085224C" w:rsidRPr="0085224C" w:rsidRDefault="0085224C" w:rsidP="0085224C">
                  <w:pPr>
                    <w:jc w:val="center"/>
                    <w:rPr>
                      <w:rFonts w:ascii="Arial" w:hAnsi="Arial" w:cs="Arial"/>
                      <w:sz w:val="18"/>
                      <w:szCs w:val="18"/>
                      <w:lang w:val="en-US"/>
                    </w:rPr>
                  </w:pPr>
                </w:p>
              </w:tc>
            </w:tr>
          </w:tbl>
          <w:p w:rsidR="0085224C" w:rsidRPr="0085224C" w:rsidRDefault="0085224C" w:rsidP="0085224C">
            <w:pPr>
              <w:shd w:val="clear" w:color="auto" w:fill="FFFFFF"/>
              <w:rPr>
                <w:rFonts w:ascii="Arial" w:hAnsi="Arial" w:cs="Arial"/>
                <w:sz w:val="18"/>
                <w:szCs w:val="18"/>
                <w:lang w:val="en-US"/>
              </w:rPr>
            </w:pPr>
          </w:p>
        </w:tc>
      </w:tr>
    </w:tbl>
    <w:p w:rsidR="00C52B58" w:rsidRPr="00D4166E" w:rsidRDefault="00C52B58"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6" w:name="sitesintéressants"/>
            <w:bookmarkEnd w:id="36"/>
            <w:r w:rsidRPr="002B02F9">
              <w:rPr>
                <w:rFonts w:ascii="Arial" w:hAnsi="Arial" w:cs="Arial"/>
                <w:b/>
                <w:bCs/>
                <w:smallCaps/>
                <w:sz w:val="32"/>
                <w:szCs w:val="32"/>
                <w:lang w:val="fr-FR"/>
              </w:rPr>
              <w:t>Q</w:t>
            </w:r>
            <w:bookmarkStart w:id="37" w:name="sitesinteressants"/>
            <w:bookmarkEnd w:id="37"/>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086A13"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58"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59"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60"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61"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62"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263"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64"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65"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66"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67"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68"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69"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70"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71"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72"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73"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74" w:history="1">
              <w:r w:rsidRPr="00C75AA8">
                <w:rPr>
                  <w:rStyle w:val="Hyperlink"/>
                  <w:rFonts w:ascii="Arial" w:hAnsi="Arial" w:cs="Arial"/>
                  <w:sz w:val="20"/>
                  <w:szCs w:val="20"/>
                  <w:lang w:val="fr-FR"/>
                </w:rPr>
                <w:t>http://tenseignes-tu.com/category/ressources/</w:t>
              </w:r>
            </w:hyperlink>
          </w:p>
          <w:p w:rsidR="006C2C8B" w:rsidRPr="004249B6" w:rsidRDefault="00193D3E" w:rsidP="00146940">
            <w:pPr>
              <w:spacing w:after="60"/>
              <w:ind w:left="720" w:right="-108"/>
              <w:rPr>
                <w:rFonts w:ascii="Arial" w:hAnsi="Arial" w:cs="Arial"/>
                <w:sz w:val="20"/>
                <w:szCs w:val="20"/>
                <w:lang w:val="fr-FR"/>
              </w:rPr>
            </w:pPr>
            <w:r>
              <w:rPr>
                <w:rFonts w:ascii="Arial" w:hAnsi="Arial" w:cs="Arial"/>
                <w:sz w:val="20"/>
                <w:szCs w:val="20"/>
              </w:rPr>
              <w:pict>
                <v:rect id="_x0000_i1052"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75"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76"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77"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78"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79"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80"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81"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82"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83"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84"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85"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86"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87"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88"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89"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90"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91"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92"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93"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94"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95"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96"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97"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98"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99"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193D3E" w:rsidP="00146940">
            <w:pPr>
              <w:spacing w:after="60"/>
              <w:ind w:right="-108"/>
              <w:rPr>
                <w:rFonts w:ascii="Arial" w:hAnsi="Arial" w:cs="Arial"/>
                <w:sz w:val="20"/>
                <w:szCs w:val="17"/>
                <w:lang w:val="en-GB"/>
              </w:rPr>
            </w:pPr>
            <w:r>
              <w:rPr>
                <w:rFonts w:ascii="Arial" w:hAnsi="Arial" w:cs="Arial"/>
                <w:sz w:val="16"/>
                <w:szCs w:val="19"/>
              </w:rPr>
              <w:pict>
                <v:rect id="_x0000_i1053"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300"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301"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302"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303"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304"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305"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306" w:history="1">
              <w:r>
                <w:rPr>
                  <w:rStyle w:val="Hyperlink"/>
                  <w:rFonts w:ascii="Arial" w:hAnsi="Arial" w:cs="Arial"/>
                  <w:sz w:val="20"/>
                  <w:szCs w:val="17"/>
                  <w:lang w:val="fr-FR"/>
                </w:rPr>
                <w:t>http://www.franceinter.fr/emission-les-p-tits-bateaux-archives</w:t>
              </w:r>
            </w:hyperlink>
          </w:p>
          <w:p w:rsidR="006C2C8B" w:rsidRDefault="00193D3E" w:rsidP="00146940">
            <w:pPr>
              <w:spacing w:after="60"/>
              <w:ind w:right="-108"/>
              <w:rPr>
                <w:rFonts w:ascii="Arial" w:hAnsi="Arial" w:cs="Arial"/>
                <w:sz w:val="20"/>
                <w:szCs w:val="17"/>
                <w:lang w:val="fr-FR"/>
              </w:rPr>
            </w:pPr>
            <w:r>
              <w:rPr>
                <w:rFonts w:ascii="Arial" w:hAnsi="Arial" w:cs="Arial"/>
                <w:sz w:val="16"/>
                <w:szCs w:val="19"/>
              </w:rPr>
              <w:pict>
                <v:rect id="_x0000_i1054" style="width:0;height:1.5pt" o:hrstd="t" o:hr="t" fillcolor="gray" stroked="f"/>
              </w:pict>
            </w:r>
          </w:p>
          <w:p w:rsidR="00B90DE1" w:rsidRDefault="00B90DE1" w:rsidP="00B90DE1">
            <w:pPr>
              <w:autoSpaceDE w:val="0"/>
              <w:autoSpaceDN w:val="0"/>
              <w:adjustRightInd w:val="0"/>
              <w:jc w:val="center"/>
              <w:rPr>
                <w:rFonts w:ascii="Arial" w:hAnsi="Arial" w:cs="Arial"/>
                <w:b/>
                <w:bCs/>
                <w:smallCaps/>
                <w:color w:val="000000" w:themeColor="text1"/>
                <w:sz w:val="22"/>
                <w:szCs w:val="22"/>
                <w:lang w:val="en-US"/>
              </w:rPr>
            </w:pPr>
            <w:r w:rsidRPr="00770CE8">
              <w:rPr>
                <w:rFonts w:ascii="Arial" w:hAnsi="Arial" w:cs="Arial"/>
                <w:b/>
                <w:bCs/>
                <w:smallCaps/>
                <w:color w:val="000000" w:themeColor="text1"/>
                <w:sz w:val="22"/>
                <w:szCs w:val="22"/>
                <w:lang w:val="en-US"/>
              </w:rPr>
              <w:t>discuter de l’actualité française et internationale</w:t>
            </w:r>
          </w:p>
          <w:p w:rsidR="00B90DE1" w:rsidRPr="00770CE8" w:rsidRDefault="00B90DE1" w:rsidP="00B90DE1">
            <w:pPr>
              <w:autoSpaceDE w:val="0"/>
              <w:autoSpaceDN w:val="0"/>
              <w:adjustRightInd w:val="0"/>
              <w:rPr>
                <w:rFonts w:ascii="Arial" w:hAnsi="Arial" w:cs="Arial"/>
                <w:b/>
                <w:bCs/>
                <w:smallCaps/>
                <w:color w:val="000000" w:themeColor="text1"/>
                <w:sz w:val="22"/>
                <w:szCs w:val="22"/>
                <w:lang w:val="en-US"/>
              </w:rPr>
            </w:pPr>
          </w:p>
          <w:p w:rsidR="00B90DE1" w:rsidRPr="000E7256" w:rsidRDefault="00B90DE1" w:rsidP="00D014C9">
            <w:pPr>
              <w:pStyle w:val="Listenabsatz"/>
              <w:numPr>
                <w:ilvl w:val="0"/>
                <w:numId w:val="16"/>
              </w:numPr>
              <w:autoSpaceDE w:val="0"/>
              <w:autoSpaceDN w:val="0"/>
              <w:adjustRightInd w:val="0"/>
              <w:rPr>
                <w:rFonts w:ascii="Arial" w:hAnsi="Arial" w:cs="Arial"/>
                <w:color w:val="000000"/>
                <w:sz w:val="20"/>
                <w:szCs w:val="20"/>
                <w:lang w:val="en-US"/>
              </w:rPr>
            </w:pPr>
            <w:r w:rsidRPr="00B90DE1">
              <w:rPr>
                <w:rFonts w:ascii="Arial" w:hAnsi="Arial" w:cs="Arial"/>
                <w:b/>
                <w:color w:val="000000" w:themeColor="text1"/>
                <w:sz w:val="20"/>
                <w:szCs w:val="20"/>
                <w:lang w:val="en-US"/>
              </w:rPr>
              <w:t>Le petit quotidien</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(6 - 10 ans): </w:t>
            </w:r>
            <w:r>
              <w:rPr>
                <w:rFonts w:ascii="Arial" w:hAnsi="Arial" w:cs="Arial"/>
                <w:color w:val="000000"/>
                <w:sz w:val="20"/>
                <w:szCs w:val="20"/>
                <w:lang w:val="en-US"/>
              </w:rPr>
              <w:br/>
            </w:r>
            <w:hyperlink r:id="rId307" w:history="1">
              <w:r w:rsidRPr="000E7256">
                <w:rPr>
                  <w:rStyle w:val="Hyperlink"/>
                  <w:rFonts w:ascii="Arial" w:hAnsi="Arial" w:cs="Arial"/>
                  <w:sz w:val="20"/>
                  <w:szCs w:val="20"/>
                  <w:lang w:val="en-US"/>
                </w:rPr>
                <w:t>https://lepetitquotidien.playbacpresse.fr/</w:t>
              </w:r>
            </w:hyperlink>
            <w:r w:rsidRPr="000E7256">
              <w:rPr>
                <w:rFonts w:ascii="Arial" w:hAnsi="Arial" w:cs="Arial"/>
                <w:color w:val="000000"/>
                <w:sz w:val="20"/>
                <w:szCs w:val="20"/>
                <w:lang w:val="en-US"/>
              </w:rPr>
              <w:br/>
              <w:t xml:space="preserve"> – accès gratuit à certaines rubriques</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B90DE1">
              <w:rPr>
                <w:rFonts w:ascii="Arial" w:hAnsi="Arial" w:cs="Arial"/>
                <w:b/>
                <w:color w:val="000000" w:themeColor="text1"/>
                <w:sz w:val="20"/>
                <w:szCs w:val="20"/>
                <w:lang w:val="en-US"/>
              </w:rPr>
              <w:t>1 jour, 1 actu</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(8 – 12 ans): </w:t>
            </w:r>
            <w:r>
              <w:rPr>
                <w:rFonts w:ascii="Arial" w:hAnsi="Arial" w:cs="Arial"/>
                <w:color w:val="000000"/>
                <w:sz w:val="20"/>
                <w:szCs w:val="20"/>
                <w:lang w:val="en-US"/>
              </w:rPr>
              <w:br/>
            </w:r>
            <w:hyperlink r:id="rId308" w:history="1">
              <w:r w:rsidRPr="000E7256">
                <w:rPr>
                  <w:rStyle w:val="Hyperlink"/>
                  <w:rFonts w:ascii="Arial" w:hAnsi="Arial" w:cs="Arial"/>
                  <w:sz w:val="20"/>
                  <w:szCs w:val="20"/>
                  <w:lang w:val="en-US"/>
                </w:rPr>
                <w:t>http://www.1jour1actu.com/</w:t>
              </w:r>
            </w:hyperlink>
            <w:r w:rsidRPr="000E7256">
              <w:rPr>
                <w:rFonts w:ascii="Arial" w:hAnsi="Arial" w:cs="Arial"/>
                <w:color w:val="000000"/>
                <w:sz w:val="20"/>
                <w:szCs w:val="20"/>
                <w:lang w:val="en-US"/>
              </w:rPr>
              <w:t xml:space="preserve"> </w:t>
            </w:r>
            <w:r w:rsidRPr="000E7256">
              <w:rPr>
                <w:rFonts w:ascii="Arial" w:hAnsi="Arial" w:cs="Arial"/>
                <w:color w:val="000000"/>
                <w:sz w:val="20"/>
                <w:szCs w:val="20"/>
                <w:lang w:val="en-US"/>
              </w:rPr>
              <w:br/>
              <w:t>– accès gratuit à certaines rubriques</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Mon quotidien</w:t>
            </w:r>
            <w:r w:rsidRPr="00770CE8">
              <w:rPr>
                <w:rFonts w:ascii="Arial" w:hAnsi="Arial" w:cs="Arial"/>
                <w:color w:val="000000" w:themeColor="text1"/>
                <w:sz w:val="20"/>
                <w:szCs w:val="20"/>
                <w:lang w:val="en-US"/>
              </w:rPr>
              <w:t xml:space="preserve"> </w:t>
            </w:r>
            <w:r w:rsidRPr="00770CE8">
              <w:rPr>
                <w:rFonts w:ascii="Arial" w:hAnsi="Arial" w:cs="Arial"/>
                <w:color w:val="000000"/>
                <w:sz w:val="20"/>
                <w:szCs w:val="20"/>
                <w:lang w:val="en-US"/>
              </w:rPr>
              <w:t>(10 - 14 ans)</w:t>
            </w:r>
            <w:r w:rsidRPr="000E7256">
              <w:rPr>
                <w:rFonts w:ascii="Arial" w:hAnsi="Arial" w:cs="Arial"/>
                <w:color w:val="0000FF"/>
                <w:sz w:val="20"/>
                <w:szCs w:val="20"/>
                <w:lang w:val="en-US"/>
              </w:rPr>
              <w:t xml:space="preserve"> : </w:t>
            </w:r>
            <w:r>
              <w:rPr>
                <w:rFonts w:ascii="Arial" w:hAnsi="Arial" w:cs="Arial"/>
                <w:color w:val="0000FF"/>
                <w:sz w:val="20"/>
                <w:szCs w:val="20"/>
                <w:lang w:val="en-US"/>
              </w:rPr>
              <w:br/>
            </w:r>
            <w:hyperlink r:id="rId309" w:history="1">
              <w:r w:rsidRPr="000E7256">
                <w:rPr>
                  <w:rStyle w:val="Hyperlink"/>
                  <w:rFonts w:ascii="Arial" w:hAnsi="Arial" w:cs="Arial"/>
                  <w:sz w:val="20"/>
                  <w:szCs w:val="20"/>
                  <w:lang w:val="en-US"/>
                </w:rPr>
                <w:t>https://monquotidien.playbacpresse.fr/</w:t>
              </w:r>
            </w:hyperlink>
          </w:p>
          <w:p w:rsidR="00B90DE1" w:rsidRPr="000E7256" w:rsidRDefault="00B90DE1" w:rsidP="00D014C9">
            <w:pPr>
              <w:pStyle w:val="Listenabsatz"/>
              <w:numPr>
                <w:ilvl w:val="0"/>
                <w:numId w:val="16"/>
              </w:numPr>
              <w:autoSpaceDE w:val="0"/>
              <w:autoSpaceDN w:val="0"/>
              <w:adjustRightInd w:val="0"/>
              <w:rPr>
                <w:rFonts w:ascii="Arial" w:hAnsi="Arial" w:cs="Arial"/>
                <w:bCs/>
                <w:color w:val="000000"/>
                <w:sz w:val="20"/>
                <w:szCs w:val="20"/>
                <w:lang w:val="en-US"/>
              </w:rPr>
            </w:pPr>
            <w:r w:rsidRPr="00770CE8">
              <w:rPr>
                <w:rFonts w:ascii="Arial" w:hAnsi="Arial" w:cs="Arial"/>
                <w:b/>
                <w:color w:val="000000" w:themeColor="text1"/>
                <w:sz w:val="20"/>
                <w:szCs w:val="20"/>
                <w:lang w:val="en-US"/>
              </w:rPr>
              <w:t>Le P’tit Libé</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(7-12 ans)</w:t>
            </w:r>
            <w:r w:rsidRPr="000E7256">
              <w:rPr>
                <w:rFonts w:ascii="Arial" w:hAnsi="Arial" w:cs="Arial"/>
                <w:bCs/>
                <w:color w:val="000000"/>
                <w:sz w:val="20"/>
                <w:szCs w:val="20"/>
                <w:lang w:val="en-US"/>
              </w:rPr>
              <w:t xml:space="preserve">: </w:t>
            </w:r>
            <w:r>
              <w:rPr>
                <w:rFonts w:ascii="Arial" w:hAnsi="Arial" w:cs="Arial"/>
                <w:bCs/>
                <w:color w:val="000000"/>
                <w:sz w:val="20"/>
                <w:szCs w:val="20"/>
                <w:lang w:val="en-US"/>
              </w:rPr>
              <w:br/>
            </w:r>
            <w:hyperlink r:id="rId310" w:history="1">
              <w:r w:rsidRPr="000E7256">
                <w:rPr>
                  <w:rStyle w:val="Hyperlink"/>
                  <w:rFonts w:ascii="Arial" w:hAnsi="Arial" w:cs="Arial"/>
                  <w:sz w:val="20"/>
                  <w:szCs w:val="20"/>
                  <w:lang w:val="en-US"/>
                </w:rPr>
                <w:t>http://www.liberation.fr/apps/ptit-libe/</w:t>
              </w:r>
            </w:hyperlink>
            <w:r w:rsidRPr="000E7256">
              <w:rPr>
                <w:rFonts w:ascii="Arial" w:hAnsi="Arial" w:cs="Arial"/>
                <w:bCs/>
                <w:color w:val="000000"/>
                <w:sz w:val="20"/>
                <w:szCs w:val="20"/>
                <w:lang w:val="en-US"/>
              </w:rPr>
              <w:br/>
              <w:t>– gratuit</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Les petits citoyens : l’espace citoyen</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des 7 à 11 ans</w:t>
            </w:r>
            <w:r w:rsidRPr="000E7256">
              <w:rPr>
                <w:rFonts w:ascii="Arial" w:hAnsi="Arial" w:cs="Arial"/>
                <w:bCs/>
                <w:color w:val="000000"/>
                <w:sz w:val="20"/>
                <w:szCs w:val="20"/>
                <w:lang w:val="en-US"/>
              </w:rPr>
              <w:t xml:space="preserve">: </w:t>
            </w:r>
            <w:hyperlink r:id="rId311" w:history="1">
              <w:r w:rsidRPr="000E7256">
                <w:rPr>
                  <w:rStyle w:val="Hyperlink"/>
                  <w:rFonts w:ascii="Arial" w:hAnsi="Arial" w:cs="Arial"/>
                  <w:sz w:val="20"/>
                  <w:szCs w:val="20"/>
                  <w:lang w:val="en-US"/>
                </w:rPr>
                <w:t>https://lespetitscitoyens.com/lejournal/</w:t>
              </w:r>
            </w:hyperlink>
            <w:r w:rsidRPr="000E7256">
              <w:rPr>
                <w:rFonts w:ascii="Arial" w:hAnsi="Arial" w:cs="Arial"/>
                <w:bCs/>
                <w:color w:val="000000"/>
                <w:sz w:val="20"/>
                <w:szCs w:val="20"/>
                <w:lang w:val="en-US"/>
              </w:rPr>
              <w:br/>
            </w:r>
            <w:r w:rsidRPr="00770CE8">
              <w:rPr>
                <w:rFonts w:ascii="Arial" w:hAnsi="Arial" w:cs="Arial"/>
                <w:bCs/>
                <w:color w:val="000000"/>
                <w:sz w:val="20"/>
                <w:szCs w:val="20"/>
                <w:lang w:val="en-US"/>
              </w:rP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193D3E" w:rsidP="00F47C19">
      <w:pPr>
        <w:pageBreakBefore/>
        <w:spacing w:after="60"/>
        <w:ind w:right="-108"/>
        <w:rPr>
          <w:rFonts w:ascii="Arial" w:hAnsi="Arial" w:cs="Arial"/>
          <w:sz w:val="18"/>
          <w:szCs w:val="17"/>
        </w:rPr>
      </w:pPr>
      <w:hyperlink r:id="rId312"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8" w:name="Weblettres"/>
            <w:bookmarkEnd w:id="38"/>
            <w:r w:rsidRPr="00A7558E">
              <w:rPr>
                <w:rFonts w:ascii="Arial" w:hAnsi="Arial" w:cs="Arial"/>
                <w:b/>
                <w:bCs/>
                <w:smallCaps/>
                <w:sz w:val="22"/>
                <w:szCs w:val="21"/>
                <w:lang w:val="fr-FR"/>
              </w:rPr>
              <w:t>eblettres</w:t>
            </w:r>
          </w:p>
          <w:p w:rsidR="00C00FA2" w:rsidRDefault="00193D3E">
            <w:pPr>
              <w:spacing w:after="60"/>
              <w:ind w:right="-108"/>
              <w:jc w:val="center"/>
              <w:rPr>
                <w:rFonts w:ascii="Arial" w:hAnsi="Arial" w:cs="Arial"/>
                <w:b/>
                <w:bCs/>
                <w:smallCaps/>
                <w:sz w:val="22"/>
                <w:szCs w:val="21"/>
                <w:lang w:val="fr-FR"/>
              </w:rPr>
            </w:pPr>
            <w:hyperlink r:id="rId313"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14" w:history="1">
              <w:r>
                <w:rPr>
                  <w:rStyle w:val="Hyperlink"/>
                  <w:rFonts w:ascii="Arial" w:hAnsi="Arial" w:cs="Arial"/>
                  <w:sz w:val="18"/>
                  <w:szCs w:val="20"/>
                  <w:lang w:val="fr-FR"/>
                </w:rPr>
                <w:t>http://www.weblettres.net/pedagogie/index2.php?page=mp</w:t>
              </w:r>
            </w:hyperlink>
          </w:p>
        </w:tc>
      </w:tr>
      <w:tr w:rsidR="00C00FA2" w:rsidRPr="00C47455">
        <w:tc>
          <w:tcPr>
            <w:tcW w:w="9212" w:type="dxa"/>
          </w:tcPr>
          <w:p w:rsidR="0027236C" w:rsidRPr="008C3BBD" w:rsidRDefault="0027236C" w:rsidP="00E07481">
            <w:pPr>
              <w:spacing w:before="100" w:beforeAutospacing="1"/>
              <w:rPr>
                <w:rFonts w:ascii="Arial" w:hAnsi="Arial" w:cs="Arial"/>
                <w:sz w:val="18"/>
                <w:szCs w:val="18"/>
                <w:lang w:val="fr-FR"/>
              </w:rPr>
            </w:pPr>
          </w:p>
          <w:p w:rsidR="005A3E4C" w:rsidRDefault="00A27DA3" w:rsidP="003C1FD3">
            <w:pPr>
              <w:spacing w:before="100" w:beforeAutospacing="1" w:after="100" w:afterAutospacing="1"/>
              <w:rPr>
                <w:rFonts w:ascii="Arial" w:hAnsi="Arial" w:cs="Arial"/>
                <w:sz w:val="18"/>
                <w:szCs w:val="18"/>
                <w:lang w:val="en-US" w:eastAsia="fr-FR"/>
              </w:rPr>
            </w:pPr>
            <w:r w:rsidRPr="008C3BBD">
              <w:rPr>
                <w:rFonts w:ascii="Arial" w:hAnsi="Arial" w:cs="Arial"/>
                <w:sz w:val="18"/>
                <w:szCs w:val="18"/>
                <w:lang w:val="en-US" w:eastAsia="fr-FR"/>
              </w:rPr>
              <w:t> </w:t>
            </w:r>
          </w:p>
          <w:p w:rsidR="003C1FD3" w:rsidRPr="008C3BBD" w:rsidRDefault="003C1FD3" w:rsidP="003C1FD3">
            <w:pPr>
              <w:spacing w:before="100" w:beforeAutospacing="1" w:after="100" w:afterAutospacing="1"/>
              <w:rPr>
                <w:rFonts w:ascii="Arial" w:hAnsi="Arial" w:cs="Arial"/>
                <w:sz w:val="18"/>
                <w:szCs w:val="18"/>
                <w:lang w:val="en-US"/>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9" w:name="LEpointduFLE"/>
            <w:bookmarkEnd w:id="39"/>
            <w:r>
              <w:rPr>
                <w:rFonts w:ascii="Arial" w:hAnsi="Arial" w:cs="Arial"/>
                <w:b/>
                <w:bCs/>
                <w:smallCaps/>
                <w:sz w:val="22"/>
                <w:szCs w:val="21"/>
                <w:lang w:val="fr-FR"/>
              </w:rPr>
              <w:t>e point du fle</w:t>
            </w:r>
          </w:p>
          <w:p w:rsidR="00C00FA2" w:rsidRDefault="00193D3E">
            <w:pPr>
              <w:spacing w:after="60"/>
              <w:ind w:right="-108"/>
              <w:jc w:val="center"/>
              <w:rPr>
                <w:rFonts w:ascii="Arial" w:hAnsi="Arial" w:cs="Arial"/>
                <w:b/>
                <w:bCs/>
                <w:smallCaps/>
                <w:sz w:val="22"/>
                <w:szCs w:val="21"/>
                <w:lang w:val="fr-FR"/>
              </w:rPr>
            </w:pPr>
            <w:hyperlink r:id="rId315"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40" w:name="envrac"/>
            <w:bookmarkEnd w:id="40"/>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193D3E">
      <w:pPr>
        <w:jc w:val="both"/>
        <w:rPr>
          <w:rFonts w:ascii="Arial" w:hAnsi="Arial" w:cs="Arial"/>
          <w:sz w:val="21"/>
          <w:szCs w:val="21"/>
          <w:lang w:val="fr-FR"/>
        </w:rPr>
      </w:pPr>
      <w:r>
        <w:rPr>
          <w:rFonts w:ascii="Arial" w:hAnsi="Arial" w:cs="Arial"/>
          <w:sz w:val="21"/>
          <w:szCs w:val="21"/>
        </w:rPr>
        <w:pict>
          <v:rect id="_x0000_i1055"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3D3E" w:rsidRDefault="00193D3E">
      <w:r>
        <w:separator/>
      </w:r>
    </w:p>
  </w:endnote>
  <w:endnote w:type="continuationSeparator" w:id="0">
    <w:p w:rsidR="00193D3E" w:rsidRDefault="00193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3D3E" w:rsidRDefault="00193D3E">
      <w:r>
        <w:separator/>
      </w:r>
    </w:p>
  </w:footnote>
  <w:footnote w:type="continuationSeparator" w:id="0">
    <w:p w:rsidR="00193D3E" w:rsidRDefault="00193D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310C" w:rsidRPr="008456DE" w:rsidRDefault="0092310C">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086A13">
      <w:rPr>
        <w:rStyle w:val="Seitenzahl"/>
        <w:rFonts w:ascii="Arial" w:hAnsi="Arial" w:cs="Arial"/>
        <w:noProof/>
        <w:sz w:val="17"/>
        <w:szCs w:val="17"/>
      </w:rPr>
      <w:t>54</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086A13">
      <w:rPr>
        <w:rStyle w:val="Seitenzahl"/>
        <w:rFonts w:ascii="Arial" w:hAnsi="Arial" w:cs="Arial"/>
        <w:noProof/>
        <w:sz w:val="17"/>
        <w:szCs w:val="17"/>
      </w:rPr>
      <w:t>67</w:t>
    </w:r>
    <w:r>
      <w:rPr>
        <w:rStyle w:val="Seitenzahl"/>
        <w:rFonts w:ascii="Arial" w:hAnsi="Arial" w:cs="Arial"/>
        <w:sz w:val="17"/>
        <w:szCs w:val="17"/>
      </w:rPr>
      <w:fldChar w:fldCharType="end"/>
    </w:r>
  </w:p>
  <w:p w:rsidR="0092310C" w:rsidRPr="008456DE" w:rsidRDefault="0092310C">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61</w:t>
    </w:r>
    <w:r w:rsidRPr="008456DE">
      <w:rPr>
        <w:rFonts w:ascii="Arial" w:hAnsi="Arial" w:cs="Arial"/>
        <w:b/>
        <w:bCs/>
        <w:sz w:val="17"/>
        <w:szCs w:val="17"/>
      </w:rPr>
      <w:t xml:space="preserve"> –</w:t>
    </w:r>
    <w:r>
      <w:rPr>
        <w:rFonts w:ascii="Arial" w:hAnsi="Arial" w:cs="Arial"/>
        <w:b/>
        <w:bCs/>
        <w:sz w:val="17"/>
        <w:szCs w:val="17"/>
      </w:rPr>
      <w:t xml:space="preserve"> novembre </w:t>
    </w:r>
    <w:r w:rsidRPr="008456DE">
      <w:rPr>
        <w:rFonts w:ascii="Arial" w:hAnsi="Arial" w:cs="Arial"/>
        <w:b/>
        <w:bCs/>
        <w:sz w:val="17"/>
        <w:szCs w:val="17"/>
      </w:rPr>
      <w:t>201</w:t>
    </w:r>
    <w:r>
      <w:rPr>
        <w:rFonts w:ascii="Arial" w:hAnsi="Arial" w:cs="Arial"/>
        <w:b/>
        <w:bCs/>
        <w:sz w:val="17"/>
        <w:szCs w:val="17"/>
      </w:rPr>
      <w:t>7</w:t>
    </w:r>
  </w:p>
  <w:p w:rsidR="0092310C" w:rsidRDefault="00193D3E">
    <w:pPr>
      <w:pStyle w:val="Kopfzeile"/>
      <w:rPr>
        <w:sz w:val="23"/>
        <w:szCs w:val="23"/>
      </w:rPr>
    </w:pPr>
    <w:r>
      <w:rPr>
        <w:sz w:val="23"/>
        <w:szCs w:val="23"/>
      </w:rPr>
      <w:pict>
        <v:rect id="_x0000_i1056"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72" style="width:0;height:1.5pt" o:bullet="t" o:hrstd="t" o:hr="t" fillcolor="gray" stroked="f"/>
    </w:pict>
  </w:numPicBullet>
  <w:numPicBullet w:numPicBulletId="1">
    <w:pict>
      <v:rect id="_x0000_i1073" style="width:0;height:1.5pt" o:hralign="center" o:bullet="t" o:hrstd="t" o:hr="t" fillcolor="gray" stroked="f"/>
    </w:pict>
  </w:numPicBullet>
  <w:numPicBullet w:numPicBulletId="2">
    <w:pict>
      <v:rect id="_x0000_i1074" style="width:0;height:1.5pt" o:hralign="center"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17EAB"/>
    <w:multiLevelType w:val="hybridMultilevel"/>
    <w:tmpl w:val="6094ABC6"/>
    <w:lvl w:ilvl="0" w:tplc="53208ACA">
      <w:start w:val="1"/>
      <w:numFmt w:val="bullet"/>
      <w:lvlText w:val=""/>
      <w:lvlPicBulletId w:val="2"/>
      <w:lvlJc w:val="left"/>
      <w:pPr>
        <w:tabs>
          <w:tab w:val="num" w:pos="720"/>
        </w:tabs>
        <w:ind w:left="720" w:hanging="360"/>
      </w:pPr>
      <w:rPr>
        <w:rFonts w:ascii="Symbol" w:hAnsi="Symbol" w:hint="default"/>
      </w:rPr>
    </w:lvl>
    <w:lvl w:ilvl="1" w:tplc="12546CF4" w:tentative="1">
      <w:start w:val="1"/>
      <w:numFmt w:val="bullet"/>
      <w:lvlText w:val=""/>
      <w:lvlJc w:val="left"/>
      <w:pPr>
        <w:tabs>
          <w:tab w:val="num" w:pos="1440"/>
        </w:tabs>
        <w:ind w:left="1440" w:hanging="360"/>
      </w:pPr>
      <w:rPr>
        <w:rFonts w:ascii="Symbol" w:hAnsi="Symbol" w:hint="default"/>
      </w:rPr>
    </w:lvl>
    <w:lvl w:ilvl="2" w:tplc="3C3C2256" w:tentative="1">
      <w:start w:val="1"/>
      <w:numFmt w:val="bullet"/>
      <w:lvlText w:val=""/>
      <w:lvlJc w:val="left"/>
      <w:pPr>
        <w:tabs>
          <w:tab w:val="num" w:pos="2160"/>
        </w:tabs>
        <w:ind w:left="2160" w:hanging="360"/>
      </w:pPr>
      <w:rPr>
        <w:rFonts w:ascii="Symbol" w:hAnsi="Symbol" w:hint="default"/>
      </w:rPr>
    </w:lvl>
    <w:lvl w:ilvl="3" w:tplc="A26A3516" w:tentative="1">
      <w:start w:val="1"/>
      <w:numFmt w:val="bullet"/>
      <w:lvlText w:val=""/>
      <w:lvlJc w:val="left"/>
      <w:pPr>
        <w:tabs>
          <w:tab w:val="num" w:pos="2880"/>
        </w:tabs>
        <w:ind w:left="2880" w:hanging="360"/>
      </w:pPr>
      <w:rPr>
        <w:rFonts w:ascii="Symbol" w:hAnsi="Symbol" w:hint="default"/>
      </w:rPr>
    </w:lvl>
    <w:lvl w:ilvl="4" w:tplc="1910D244" w:tentative="1">
      <w:start w:val="1"/>
      <w:numFmt w:val="bullet"/>
      <w:lvlText w:val=""/>
      <w:lvlJc w:val="left"/>
      <w:pPr>
        <w:tabs>
          <w:tab w:val="num" w:pos="3600"/>
        </w:tabs>
        <w:ind w:left="3600" w:hanging="360"/>
      </w:pPr>
      <w:rPr>
        <w:rFonts w:ascii="Symbol" w:hAnsi="Symbol" w:hint="default"/>
      </w:rPr>
    </w:lvl>
    <w:lvl w:ilvl="5" w:tplc="F4B211BE" w:tentative="1">
      <w:start w:val="1"/>
      <w:numFmt w:val="bullet"/>
      <w:lvlText w:val=""/>
      <w:lvlJc w:val="left"/>
      <w:pPr>
        <w:tabs>
          <w:tab w:val="num" w:pos="4320"/>
        </w:tabs>
        <w:ind w:left="4320" w:hanging="360"/>
      </w:pPr>
      <w:rPr>
        <w:rFonts w:ascii="Symbol" w:hAnsi="Symbol" w:hint="default"/>
      </w:rPr>
    </w:lvl>
    <w:lvl w:ilvl="6" w:tplc="EC669C4C" w:tentative="1">
      <w:start w:val="1"/>
      <w:numFmt w:val="bullet"/>
      <w:lvlText w:val=""/>
      <w:lvlJc w:val="left"/>
      <w:pPr>
        <w:tabs>
          <w:tab w:val="num" w:pos="5040"/>
        </w:tabs>
        <w:ind w:left="5040" w:hanging="360"/>
      </w:pPr>
      <w:rPr>
        <w:rFonts w:ascii="Symbol" w:hAnsi="Symbol" w:hint="default"/>
      </w:rPr>
    </w:lvl>
    <w:lvl w:ilvl="7" w:tplc="B35C52E4" w:tentative="1">
      <w:start w:val="1"/>
      <w:numFmt w:val="bullet"/>
      <w:lvlText w:val=""/>
      <w:lvlJc w:val="left"/>
      <w:pPr>
        <w:tabs>
          <w:tab w:val="num" w:pos="5760"/>
        </w:tabs>
        <w:ind w:left="5760" w:hanging="360"/>
      </w:pPr>
      <w:rPr>
        <w:rFonts w:ascii="Symbol" w:hAnsi="Symbol" w:hint="default"/>
      </w:rPr>
    </w:lvl>
    <w:lvl w:ilvl="8" w:tplc="552CE38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6327D1"/>
    <w:multiLevelType w:val="multilevel"/>
    <w:tmpl w:val="774C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5979E2"/>
    <w:multiLevelType w:val="hybridMultilevel"/>
    <w:tmpl w:val="005E5154"/>
    <w:lvl w:ilvl="0" w:tplc="F64ECF6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A06EDD"/>
    <w:multiLevelType w:val="multilevel"/>
    <w:tmpl w:val="EA4A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B76691"/>
    <w:multiLevelType w:val="multilevel"/>
    <w:tmpl w:val="1F7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0"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8B3C22"/>
    <w:multiLevelType w:val="multilevel"/>
    <w:tmpl w:val="57F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FE05C1"/>
    <w:multiLevelType w:val="hybridMultilevel"/>
    <w:tmpl w:val="C436BC8A"/>
    <w:lvl w:ilvl="0" w:tplc="A3CE9836">
      <w:start w:val="1"/>
      <w:numFmt w:val="bullet"/>
      <w:lvlText w:val=""/>
      <w:lvlPicBulletId w:val="1"/>
      <w:lvlJc w:val="left"/>
      <w:pPr>
        <w:tabs>
          <w:tab w:val="num" w:pos="720"/>
        </w:tabs>
        <w:ind w:left="720" w:hanging="360"/>
      </w:pPr>
      <w:rPr>
        <w:rFonts w:ascii="Symbol" w:hAnsi="Symbol" w:hint="default"/>
      </w:rPr>
    </w:lvl>
    <w:lvl w:ilvl="1" w:tplc="C8B66E22" w:tentative="1">
      <w:start w:val="1"/>
      <w:numFmt w:val="bullet"/>
      <w:lvlText w:val=""/>
      <w:lvlJc w:val="left"/>
      <w:pPr>
        <w:tabs>
          <w:tab w:val="num" w:pos="1440"/>
        </w:tabs>
        <w:ind w:left="1440" w:hanging="360"/>
      </w:pPr>
      <w:rPr>
        <w:rFonts w:ascii="Symbol" w:hAnsi="Symbol" w:hint="default"/>
      </w:rPr>
    </w:lvl>
    <w:lvl w:ilvl="2" w:tplc="8AAA1644" w:tentative="1">
      <w:start w:val="1"/>
      <w:numFmt w:val="bullet"/>
      <w:lvlText w:val=""/>
      <w:lvlJc w:val="left"/>
      <w:pPr>
        <w:tabs>
          <w:tab w:val="num" w:pos="2160"/>
        </w:tabs>
        <w:ind w:left="2160" w:hanging="360"/>
      </w:pPr>
      <w:rPr>
        <w:rFonts w:ascii="Symbol" w:hAnsi="Symbol" w:hint="default"/>
      </w:rPr>
    </w:lvl>
    <w:lvl w:ilvl="3" w:tplc="98E628DA" w:tentative="1">
      <w:start w:val="1"/>
      <w:numFmt w:val="bullet"/>
      <w:lvlText w:val=""/>
      <w:lvlJc w:val="left"/>
      <w:pPr>
        <w:tabs>
          <w:tab w:val="num" w:pos="2880"/>
        </w:tabs>
        <w:ind w:left="2880" w:hanging="360"/>
      </w:pPr>
      <w:rPr>
        <w:rFonts w:ascii="Symbol" w:hAnsi="Symbol" w:hint="default"/>
      </w:rPr>
    </w:lvl>
    <w:lvl w:ilvl="4" w:tplc="B90813A6" w:tentative="1">
      <w:start w:val="1"/>
      <w:numFmt w:val="bullet"/>
      <w:lvlText w:val=""/>
      <w:lvlJc w:val="left"/>
      <w:pPr>
        <w:tabs>
          <w:tab w:val="num" w:pos="3600"/>
        </w:tabs>
        <w:ind w:left="3600" w:hanging="360"/>
      </w:pPr>
      <w:rPr>
        <w:rFonts w:ascii="Symbol" w:hAnsi="Symbol" w:hint="default"/>
      </w:rPr>
    </w:lvl>
    <w:lvl w:ilvl="5" w:tplc="03CCED22" w:tentative="1">
      <w:start w:val="1"/>
      <w:numFmt w:val="bullet"/>
      <w:lvlText w:val=""/>
      <w:lvlJc w:val="left"/>
      <w:pPr>
        <w:tabs>
          <w:tab w:val="num" w:pos="4320"/>
        </w:tabs>
        <w:ind w:left="4320" w:hanging="360"/>
      </w:pPr>
      <w:rPr>
        <w:rFonts w:ascii="Symbol" w:hAnsi="Symbol" w:hint="default"/>
      </w:rPr>
    </w:lvl>
    <w:lvl w:ilvl="6" w:tplc="F2566462" w:tentative="1">
      <w:start w:val="1"/>
      <w:numFmt w:val="bullet"/>
      <w:lvlText w:val=""/>
      <w:lvlJc w:val="left"/>
      <w:pPr>
        <w:tabs>
          <w:tab w:val="num" w:pos="5040"/>
        </w:tabs>
        <w:ind w:left="5040" w:hanging="360"/>
      </w:pPr>
      <w:rPr>
        <w:rFonts w:ascii="Symbol" w:hAnsi="Symbol" w:hint="default"/>
      </w:rPr>
    </w:lvl>
    <w:lvl w:ilvl="7" w:tplc="69C05620" w:tentative="1">
      <w:start w:val="1"/>
      <w:numFmt w:val="bullet"/>
      <w:lvlText w:val=""/>
      <w:lvlJc w:val="left"/>
      <w:pPr>
        <w:tabs>
          <w:tab w:val="num" w:pos="5760"/>
        </w:tabs>
        <w:ind w:left="5760" w:hanging="360"/>
      </w:pPr>
      <w:rPr>
        <w:rFonts w:ascii="Symbol" w:hAnsi="Symbol" w:hint="default"/>
      </w:rPr>
    </w:lvl>
    <w:lvl w:ilvl="8" w:tplc="7C949A9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3C37AB0"/>
    <w:multiLevelType w:val="hybridMultilevel"/>
    <w:tmpl w:val="0014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8"/>
  </w:num>
  <w:num w:numId="2">
    <w:abstractNumId w:val="22"/>
  </w:num>
  <w:num w:numId="3">
    <w:abstractNumId w:val="5"/>
  </w:num>
  <w:num w:numId="4">
    <w:abstractNumId w:val="23"/>
  </w:num>
  <w:num w:numId="5">
    <w:abstractNumId w:val="19"/>
  </w:num>
  <w:num w:numId="6">
    <w:abstractNumId w:val="15"/>
  </w:num>
  <w:num w:numId="7">
    <w:abstractNumId w:val="1"/>
  </w:num>
  <w:num w:numId="8">
    <w:abstractNumId w:val="20"/>
  </w:num>
  <w:num w:numId="9">
    <w:abstractNumId w:val="10"/>
  </w:num>
  <w:num w:numId="10">
    <w:abstractNumId w:val="14"/>
  </w:num>
  <w:num w:numId="11">
    <w:abstractNumId w:val="11"/>
  </w:num>
  <w:num w:numId="12">
    <w:abstractNumId w:val="7"/>
  </w:num>
  <w:num w:numId="13">
    <w:abstractNumId w:val="9"/>
  </w:num>
  <w:num w:numId="14">
    <w:abstractNumId w:val="21"/>
  </w:num>
  <w:num w:numId="15">
    <w:abstractNumId w:val="0"/>
  </w:num>
  <w:num w:numId="16">
    <w:abstractNumId w:val="12"/>
  </w:num>
  <w:num w:numId="17">
    <w:abstractNumId w:val="17"/>
  </w:num>
  <w:num w:numId="18">
    <w:abstractNumId w:val="3"/>
  </w:num>
  <w:num w:numId="19">
    <w:abstractNumId w:val="6"/>
  </w:num>
  <w:num w:numId="20">
    <w:abstractNumId w:val="13"/>
  </w:num>
  <w:num w:numId="21">
    <w:abstractNumId w:val="8"/>
  </w:num>
  <w:num w:numId="22">
    <w:abstractNumId w:val="4"/>
  </w:num>
  <w:num w:numId="23">
    <w:abstractNumId w:val="16"/>
  </w:num>
  <w:num w:numId="2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04FB"/>
    <w:rsid w:val="00000503"/>
    <w:rsid w:val="00000A26"/>
    <w:rsid w:val="00000C36"/>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07"/>
    <w:rsid w:val="00026263"/>
    <w:rsid w:val="00031030"/>
    <w:rsid w:val="00031C9A"/>
    <w:rsid w:val="00031DAD"/>
    <w:rsid w:val="00033F69"/>
    <w:rsid w:val="0003401C"/>
    <w:rsid w:val="00034901"/>
    <w:rsid w:val="00035086"/>
    <w:rsid w:val="00035442"/>
    <w:rsid w:val="0003605D"/>
    <w:rsid w:val="000363CC"/>
    <w:rsid w:val="00037176"/>
    <w:rsid w:val="00037C11"/>
    <w:rsid w:val="00037CAA"/>
    <w:rsid w:val="00040D06"/>
    <w:rsid w:val="000416C5"/>
    <w:rsid w:val="00041D5D"/>
    <w:rsid w:val="00042561"/>
    <w:rsid w:val="000428F2"/>
    <w:rsid w:val="00042B52"/>
    <w:rsid w:val="00043907"/>
    <w:rsid w:val="00043E58"/>
    <w:rsid w:val="000443CE"/>
    <w:rsid w:val="0004473C"/>
    <w:rsid w:val="00045103"/>
    <w:rsid w:val="000452C1"/>
    <w:rsid w:val="00045C39"/>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7001C"/>
    <w:rsid w:val="000702D1"/>
    <w:rsid w:val="000703D4"/>
    <w:rsid w:val="0007070D"/>
    <w:rsid w:val="000707D8"/>
    <w:rsid w:val="0007086E"/>
    <w:rsid w:val="00071670"/>
    <w:rsid w:val="00071A59"/>
    <w:rsid w:val="00071C39"/>
    <w:rsid w:val="00071EDE"/>
    <w:rsid w:val="000726C0"/>
    <w:rsid w:val="0007273C"/>
    <w:rsid w:val="00072D2D"/>
    <w:rsid w:val="00072D99"/>
    <w:rsid w:val="000731A7"/>
    <w:rsid w:val="00073788"/>
    <w:rsid w:val="00073C0E"/>
    <w:rsid w:val="00074257"/>
    <w:rsid w:val="00074667"/>
    <w:rsid w:val="00074BEB"/>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444"/>
    <w:rsid w:val="00086A13"/>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03D"/>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1801"/>
    <w:rsid w:val="000B19D6"/>
    <w:rsid w:val="000B23C6"/>
    <w:rsid w:val="000B2512"/>
    <w:rsid w:val="000B2AD8"/>
    <w:rsid w:val="000B2E55"/>
    <w:rsid w:val="000B2FC4"/>
    <w:rsid w:val="000B3304"/>
    <w:rsid w:val="000B4052"/>
    <w:rsid w:val="000B449B"/>
    <w:rsid w:val="000B51CB"/>
    <w:rsid w:val="000B51D3"/>
    <w:rsid w:val="000B557A"/>
    <w:rsid w:val="000B67DA"/>
    <w:rsid w:val="000B6972"/>
    <w:rsid w:val="000B6E6E"/>
    <w:rsid w:val="000C0A58"/>
    <w:rsid w:val="000C0AA2"/>
    <w:rsid w:val="000C0CAE"/>
    <w:rsid w:val="000C15BC"/>
    <w:rsid w:val="000C1AFF"/>
    <w:rsid w:val="000C1F58"/>
    <w:rsid w:val="000C23AC"/>
    <w:rsid w:val="000C284A"/>
    <w:rsid w:val="000C2EED"/>
    <w:rsid w:val="000C2FD2"/>
    <w:rsid w:val="000C3150"/>
    <w:rsid w:val="000C3162"/>
    <w:rsid w:val="000C3524"/>
    <w:rsid w:val="000C3680"/>
    <w:rsid w:val="000C3C42"/>
    <w:rsid w:val="000C47B4"/>
    <w:rsid w:val="000C5CCA"/>
    <w:rsid w:val="000C644B"/>
    <w:rsid w:val="000C6C73"/>
    <w:rsid w:val="000C714A"/>
    <w:rsid w:val="000C728A"/>
    <w:rsid w:val="000C764A"/>
    <w:rsid w:val="000C7849"/>
    <w:rsid w:val="000C79BB"/>
    <w:rsid w:val="000C7C0D"/>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D9"/>
    <w:rsid w:val="000D631E"/>
    <w:rsid w:val="000D65FF"/>
    <w:rsid w:val="000D67B0"/>
    <w:rsid w:val="000D6896"/>
    <w:rsid w:val="000D6B3F"/>
    <w:rsid w:val="000D6BB7"/>
    <w:rsid w:val="000E0581"/>
    <w:rsid w:val="000E0956"/>
    <w:rsid w:val="000E164E"/>
    <w:rsid w:val="000E16C6"/>
    <w:rsid w:val="000E19E9"/>
    <w:rsid w:val="000E35B5"/>
    <w:rsid w:val="000E4B36"/>
    <w:rsid w:val="000E4B5C"/>
    <w:rsid w:val="000E4DF3"/>
    <w:rsid w:val="000E4E7B"/>
    <w:rsid w:val="000E66D6"/>
    <w:rsid w:val="000E70EE"/>
    <w:rsid w:val="000E7256"/>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977"/>
    <w:rsid w:val="00101980"/>
    <w:rsid w:val="001019E4"/>
    <w:rsid w:val="00101F1D"/>
    <w:rsid w:val="00101FAA"/>
    <w:rsid w:val="001022EB"/>
    <w:rsid w:val="00102859"/>
    <w:rsid w:val="00103502"/>
    <w:rsid w:val="0010407E"/>
    <w:rsid w:val="00104845"/>
    <w:rsid w:val="00104A29"/>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3624"/>
    <w:rsid w:val="0011370C"/>
    <w:rsid w:val="00114B14"/>
    <w:rsid w:val="001155CB"/>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451"/>
    <w:rsid w:val="0012656E"/>
    <w:rsid w:val="00126D73"/>
    <w:rsid w:val="00127005"/>
    <w:rsid w:val="001273C1"/>
    <w:rsid w:val="0012743B"/>
    <w:rsid w:val="0012745F"/>
    <w:rsid w:val="00127AD9"/>
    <w:rsid w:val="00127EFC"/>
    <w:rsid w:val="001302A2"/>
    <w:rsid w:val="00130B80"/>
    <w:rsid w:val="00130DF3"/>
    <w:rsid w:val="0013189B"/>
    <w:rsid w:val="001319AB"/>
    <w:rsid w:val="0013237D"/>
    <w:rsid w:val="001324AE"/>
    <w:rsid w:val="00132847"/>
    <w:rsid w:val="0013294D"/>
    <w:rsid w:val="00132D2F"/>
    <w:rsid w:val="00133656"/>
    <w:rsid w:val="00134278"/>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0D9B"/>
    <w:rsid w:val="001511C6"/>
    <w:rsid w:val="001518DF"/>
    <w:rsid w:val="0015278F"/>
    <w:rsid w:val="00152D35"/>
    <w:rsid w:val="00152D57"/>
    <w:rsid w:val="001530FC"/>
    <w:rsid w:val="001538B1"/>
    <w:rsid w:val="00153BCE"/>
    <w:rsid w:val="00154121"/>
    <w:rsid w:val="00154CA3"/>
    <w:rsid w:val="00154E68"/>
    <w:rsid w:val="001554F8"/>
    <w:rsid w:val="0015598C"/>
    <w:rsid w:val="0015601D"/>
    <w:rsid w:val="00156AB0"/>
    <w:rsid w:val="00156CD9"/>
    <w:rsid w:val="0016091A"/>
    <w:rsid w:val="00161A2D"/>
    <w:rsid w:val="00161AD4"/>
    <w:rsid w:val="00161ED3"/>
    <w:rsid w:val="001623AA"/>
    <w:rsid w:val="00162E4F"/>
    <w:rsid w:val="001632EF"/>
    <w:rsid w:val="00163B8C"/>
    <w:rsid w:val="0016406E"/>
    <w:rsid w:val="0016423F"/>
    <w:rsid w:val="00164AD5"/>
    <w:rsid w:val="00164F61"/>
    <w:rsid w:val="00165317"/>
    <w:rsid w:val="00165755"/>
    <w:rsid w:val="00165D6E"/>
    <w:rsid w:val="00165F98"/>
    <w:rsid w:val="00166356"/>
    <w:rsid w:val="00166466"/>
    <w:rsid w:val="00167289"/>
    <w:rsid w:val="001675ED"/>
    <w:rsid w:val="00170588"/>
    <w:rsid w:val="0017064D"/>
    <w:rsid w:val="001709AB"/>
    <w:rsid w:val="00170A60"/>
    <w:rsid w:val="001719D9"/>
    <w:rsid w:val="001721F0"/>
    <w:rsid w:val="00172370"/>
    <w:rsid w:val="001724EB"/>
    <w:rsid w:val="001726D5"/>
    <w:rsid w:val="00173702"/>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718"/>
    <w:rsid w:val="00193B85"/>
    <w:rsid w:val="00193D3E"/>
    <w:rsid w:val="00193FB6"/>
    <w:rsid w:val="00194A50"/>
    <w:rsid w:val="00195380"/>
    <w:rsid w:val="0019591E"/>
    <w:rsid w:val="0019684A"/>
    <w:rsid w:val="0019700E"/>
    <w:rsid w:val="00197140"/>
    <w:rsid w:val="00197206"/>
    <w:rsid w:val="001A007A"/>
    <w:rsid w:val="001A0966"/>
    <w:rsid w:val="001A0D9A"/>
    <w:rsid w:val="001A21C4"/>
    <w:rsid w:val="001A28B8"/>
    <w:rsid w:val="001A2A95"/>
    <w:rsid w:val="001A329C"/>
    <w:rsid w:val="001A3397"/>
    <w:rsid w:val="001A3FFA"/>
    <w:rsid w:val="001A4D1D"/>
    <w:rsid w:val="001A5038"/>
    <w:rsid w:val="001A5265"/>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A28"/>
    <w:rsid w:val="001B3718"/>
    <w:rsid w:val="001B4A38"/>
    <w:rsid w:val="001B4B75"/>
    <w:rsid w:val="001B4CCB"/>
    <w:rsid w:val="001B5131"/>
    <w:rsid w:val="001B6620"/>
    <w:rsid w:val="001B6813"/>
    <w:rsid w:val="001B776E"/>
    <w:rsid w:val="001B7A1C"/>
    <w:rsid w:val="001B7AB0"/>
    <w:rsid w:val="001B7D75"/>
    <w:rsid w:val="001C038C"/>
    <w:rsid w:val="001C052F"/>
    <w:rsid w:val="001C0D9C"/>
    <w:rsid w:val="001C1AD4"/>
    <w:rsid w:val="001C2F4A"/>
    <w:rsid w:val="001C3755"/>
    <w:rsid w:val="001C3819"/>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38CA"/>
    <w:rsid w:val="001D4304"/>
    <w:rsid w:val="001D4824"/>
    <w:rsid w:val="001D4D8B"/>
    <w:rsid w:val="001D5706"/>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1D0"/>
    <w:rsid w:val="001E74A8"/>
    <w:rsid w:val="001E7FA1"/>
    <w:rsid w:val="001F0E0D"/>
    <w:rsid w:val="001F0F1E"/>
    <w:rsid w:val="001F183F"/>
    <w:rsid w:val="001F1C51"/>
    <w:rsid w:val="001F3688"/>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DD7"/>
    <w:rsid w:val="00226E1D"/>
    <w:rsid w:val="00227A63"/>
    <w:rsid w:val="00227C4F"/>
    <w:rsid w:val="00227C56"/>
    <w:rsid w:val="002305B7"/>
    <w:rsid w:val="0023080C"/>
    <w:rsid w:val="00230C69"/>
    <w:rsid w:val="00231C55"/>
    <w:rsid w:val="00231F8B"/>
    <w:rsid w:val="00232AF5"/>
    <w:rsid w:val="00232E78"/>
    <w:rsid w:val="002331BD"/>
    <w:rsid w:val="00233D8F"/>
    <w:rsid w:val="00234A76"/>
    <w:rsid w:val="00234DA6"/>
    <w:rsid w:val="00234DDF"/>
    <w:rsid w:val="00234E69"/>
    <w:rsid w:val="0023550C"/>
    <w:rsid w:val="00235574"/>
    <w:rsid w:val="002358D1"/>
    <w:rsid w:val="00236358"/>
    <w:rsid w:val="00236A48"/>
    <w:rsid w:val="00237515"/>
    <w:rsid w:val="00237721"/>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6DF1"/>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578DE"/>
    <w:rsid w:val="002601E5"/>
    <w:rsid w:val="002606F7"/>
    <w:rsid w:val="00260DF3"/>
    <w:rsid w:val="0026143F"/>
    <w:rsid w:val="00261724"/>
    <w:rsid w:val="00261998"/>
    <w:rsid w:val="00261C50"/>
    <w:rsid w:val="00261FC6"/>
    <w:rsid w:val="0026216F"/>
    <w:rsid w:val="002627A7"/>
    <w:rsid w:val="00262C39"/>
    <w:rsid w:val="002631EE"/>
    <w:rsid w:val="0026396F"/>
    <w:rsid w:val="00263A61"/>
    <w:rsid w:val="00263C4A"/>
    <w:rsid w:val="00264146"/>
    <w:rsid w:val="00264835"/>
    <w:rsid w:val="00265ADC"/>
    <w:rsid w:val="00265C77"/>
    <w:rsid w:val="00267080"/>
    <w:rsid w:val="002670DE"/>
    <w:rsid w:val="002677A5"/>
    <w:rsid w:val="00270235"/>
    <w:rsid w:val="0027061D"/>
    <w:rsid w:val="0027111C"/>
    <w:rsid w:val="00271BB3"/>
    <w:rsid w:val="00271F76"/>
    <w:rsid w:val="00272141"/>
    <w:rsid w:val="00272216"/>
    <w:rsid w:val="0027236C"/>
    <w:rsid w:val="00272A01"/>
    <w:rsid w:val="00272AF9"/>
    <w:rsid w:val="00272DE2"/>
    <w:rsid w:val="002730DA"/>
    <w:rsid w:val="002731C3"/>
    <w:rsid w:val="00273336"/>
    <w:rsid w:val="002735C8"/>
    <w:rsid w:val="002736A5"/>
    <w:rsid w:val="0027411F"/>
    <w:rsid w:val="002742A1"/>
    <w:rsid w:val="0027467E"/>
    <w:rsid w:val="002746EA"/>
    <w:rsid w:val="002747B4"/>
    <w:rsid w:val="00274825"/>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90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091"/>
    <w:rsid w:val="002927E8"/>
    <w:rsid w:val="00292AEE"/>
    <w:rsid w:val="00292DCE"/>
    <w:rsid w:val="00292EF8"/>
    <w:rsid w:val="0029313F"/>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B4D"/>
    <w:rsid w:val="002B3C38"/>
    <w:rsid w:val="002B45A1"/>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DA6"/>
    <w:rsid w:val="002C2349"/>
    <w:rsid w:val="002C2413"/>
    <w:rsid w:val="002C2A26"/>
    <w:rsid w:val="002C31E5"/>
    <w:rsid w:val="002C32D7"/>
    <w:rsid w:val="002C3814"/>
    <w:rsid w:val="002C4A23"/>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67EA"/>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101"/>
    <w:rsid w:val="002F7766"/>
    <w:rsid w:val="002F7DB2"/>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7B6"/>
    <w:rsid w:val="00307A98"/>
    <w:rsid w:val="0031048B"/>
    <w:rsid w:val="00310573"/>
    <w:rsid w:val="00310765"/>
    <w:rsid w:val="00310AAF"/>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B7C"/>
    <w:rsid w:val="003260C0"/>
    <w:rsid w:val="00326781"/>
    <w:rsid w:val="00326807"/>
    <w:rsid w:val="00326C21"/>
    <w:rsid w:val="00330E7F"/>
    <w:rsid w:val="00331226"/>
    <w:rsid w:val="00331964"/>
    <w:rsid w:val="00331A56"/>
    <w:rsid w:val="00332904"/>
    <w:rsid w:val="00332D93"/>
    <w:rsid w:val="00332F50"/>
    <w:rsid w:val="0033431E"/>
    <w:rsid w:val="00334342"/>
    <w:rsid w:val="0033483C"/>
    <w:rsid w:val="0033493F"/>
    <w:rsid w:val="00335608"/>
    <w:rsid w:val="00335804"/>
    <w:rsid w:val="00335C64"/>
    <w:rsid w:val="00336932"/>
    <w:rsid w:val="00337907"/>
    <w:rsid w:val="00337ABF"/>
    <w:rsid w:val="00337E67"/>
    <w:rsid w:val="00340618"/>
    <w:rsid w:val="00341052"/>
    <w:rsid w:val="00341944"/>
    <w:rsid w:val="00341EA1"/>
    <w:rsid w:val="0034219B"/>
    <w:rsid w:val="003423C3"/>
    <w:rsid w:val="003428B0"/>
    <w:rsid w:val="00342EFB"/>
    <w:rsid w:val="00343155"/>
    <w:rsid w:val="0034373A"/>
    <w:rsid w:val="00343BB5"/>
    <w:rsid w:val="00343F3D"/>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52D9"/>
    <w:rsid w:val="003557F7"/>
    <w:rsid w:val="00355BD1"/>
    <w:rsid w:val="00356079"/>
    <w:rsid w:val="0035644B"/>
    <w:rsid w:val="0035661E"/>
    <w:rsid w:val="00356719"/>
    <w:rsid w:val="00356748"/>
    <w:rsid w:val="00357088"/>
    <w:rsid w:val="0035735F"/>
    <w:rsid w:val="00357954"/>
    <w:rsid w:val="00357C53"/>
    <w:rsid w:val="00357FA0"/>
    <w:rsid w:val="003600B6"/>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64C"/>
    <w:rsid w:val="00365DE3"/>
    <w:rsid w:val="00366095"/>
    <w:rsid w:val="00366431"/>
    <w:rsid w:val="00366496"/>
    <w:rsid w:val="00366534"/>
    <w:rsid w:val="00366AAE"/>
    <w:rsid w:val="00366C2B"/>
    <w:rsid w:val="0036796B"/>
    <w:rsid w:val="00367C99"/>
    <w:rsid w:val="00367D1F"/>
    <w:rsid w:val="00367F24"/>
    <w:rsid w:val="003706E1"/>
    <w:rsid w:val="00370DA5"/>
    <w:rsid w:val="00371377"/>
    <w:rsid w:val="00371419"/>
    <w:rsid w:val="003714A3"/>
    <w:rsid w:val="00371C55"/>
    <w:rsid w:val="00372588"/>
    <w:rsid w:val="00372C08"/>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16BA"/>
    <w:rsid w:val="003818F2"/>
    <w:rsid w:val="00381AC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1BC"/>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1FD3"/>
    <w:rsid w:val="003C2BE9"/>
    <w:rsid w:val="003C2EC4"/>
    <w:rsid w:val="003C3FFB"/>
    <w:rsid w:val="003C4D85"/>
    <w:rsid w:val="003C4E59"/>
    <w:rsid w:val="003C50FB"/>
    <w:rsid w:val="003C546C"/>
    <w:rsid w:val="003C5A99"/>
    <w:rsid w:val="003C5F97"/>
    <w:rsid w:val="003C5FC3"/>
    <w:rsid w:val="003C6A24"/>
    <w:rsid w:val="003C6C8B"/>
    <w:rsid w:val="003C6FB1"/>
    <w:rsid w:val="003C7054"/>
    <w:rsid w:val="003C7287"/>
    <w:rsid w:val="003C7400"/>
    <w:rsid w:val="003C7735"/>
    <w:rsid w:val="003C7DBE"/>
    <w:rsid w:val="003C7DC7"/>
    <w:rsid w:val="003C7F7A"/>
    <w:rsid w:val="003D03D2"/>
    <w:rsid w:val="003D0533"/>
    <w:rsid w:val="003D07E9"/>
    <w:rsid w:val="003D23F1"/>
    <w:rsid w:val="003D2784"/>
    <w:rsid w:val="003D2F8D"/>
    <w:rsid w:val="003D3189"/>
    <w:rsid w:val="003D47FD"/>
    <w:rsid w:val="003D4F34"/>
    <w:rsid w:val="003D54C9"/>
    <w:rsid w:val="003D609E"/>
    <w:rsid w:val="003D6300"/>
    <w:rsid w:val="003D648F"/>
    <w:rsid w:val="003D69D3"/>
    <w:rsid w:val="003D70CA"/>
    <w:rsid w:val="003D713A"/>
    <w:rsid w:val="003D7DC1"/>
    <w:rsid w:val="003E0388"/>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46B"/>
    <w:rsid w:val="003F55C7"/>
    <w:rsid w:val="003F5854"/>
    <w:rsid w:val="003F5F47"/>
    <w:rsid w:val="003F6B04"/>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50BF"/>
    <w:rsid w:val="004053DD"/>
    <w:rsid w:val="00405699"/>
    <w:rsid w:val="00405F22"/>
    <w:rsid w:val="00410952"/>
    <w:rsid w:val="00411218"/>
    <w:rsid w:val="0041172B"/>
    <w:rsid w:val="00411FDC"/>
    <w:rsid w:val="00412020"/>
    <w:rsid w:val="00412903"/>
    <w:rsid w:val="004134A5"/>
    <w:rsid w:val="00413538"/>
    <w:rsid w:val="004147EB"/>
    <w:rsid w:val="004148D7"/>
    <w:rsid w:val="00415932"/>
    <w:rsid w:val="004160DF"/>
    <w:rsid w:val="00416671"/>
    <w:rsid w:val="00416AA2"/>
    <w:rsid w:val="00416C49"/>
    <w:rsid w:val="00416F0E"/>
    <w:rsid w:val="0041711D"/>
    <w:rsid w:val="0041714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4FFB"/>
    <w:rsid w:val="0042522F"/>
    <w:rsid w:val="004255A3"/>
    <w:rsid w:val="004255E8"/>
    <w:rsid w:val="00425B9F"/>
    <w:rsid w:val="00426076"/>
    <w:rsid w:val="004272F9"/>
    <w:rsid w:val="0042785B"/>
    <w:rsid w:val="00427A4A"/>
    <w:rsid w:val="004301F7"/>
    <w:rsid w:val="0043047E"/>
    <w:rsid w:val="0043073A"/>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39E"/>
    <w:rsid w:val="00447A49"/>
    <w:rsid w:val="00447B32"/>
    <w:rsid w:val="00447D55"/>
    <w:rsid w:val="00450BC0"/>
    <w:rsid w:val="00450F17"/>
    <w:rsid w:val="00451B0B"/>
    <w:rsid w:val="00452D8C"/>
    <w:rsid w:val="00452F95"/>
    <w:rsid w:val="00453689"/>
    <w:rsid w:val="0045374F"/>
    <w:rsid w:val="00453E56"/>
    <w:rsid w:val="00453EE6"/>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5C92"/>
    <w:rsid w:val="004663EB"/>
    <w:rsid w:val="00466A88"/>
    <w:rsid w:val="00466EBE"/>
    <w:rsid w:val="00466FB5"/>
    <w:rsid w:val="004675F8"/>
    <w:rsid w:val="00467A0B"/>
    <w:rsid w:val="00470234"/>
    <w:rsid w:val="00470294"/>
    <w:rsid w:val="00470457"/>
    <w:rsid w:val="0047048E"/>
    <w:rsid w:val="00470797"/>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274"/>
    <w:rsid w:val="00487429"/>
    <w:rsid w:val="00487822"/>
    <w:rsid w:val="00487BFF"/>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6D6"/>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19B"/>
    <w:rsid w:val="004A6FEC"/>
    <w:rsid w:val="004A7424"/>
    <w:rsid w:val="004A7DC1"/>
    <w:rsid w:val="004B0388"/>
    <w:rsid w:val="004B07E7"/>
    <w:rsid w:val="004B0E65"/>
    <w:rsid w:val="004B11E7"/>
    <w:rsid w:val="004B1563"/>
    <w:rsid w:val="004B1789"/>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A"/>
    <w:rsid w:val="004C1685"/>
    <w:rsid w:val="004C1723"/>
    <w:rsid w:val="004C1934"/>
    <w:rsid w:val="004C1A5D"/>
    <w:rsid w:val="004C2BC7"/>
    <w:rsid w:val="004C31EB"/>
    <w:rsid w:val="004C3610"/>
    <w:rsid w:val="004C3885"/>
    <w:rsid w:val="004C3C5D"/>
    <w:rsid w:val="004C40D2"/>
    <w:rsid w:val="004C4207"/>
    <w:rsid w:val="004C48EF"/>
    <w:rsid w:val="004C4A1A"/>
    <w:rsid w:val="004C4A52"/>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1DA"/>
    <w:rsid w:val="004D29DC"/>
    <w:rsid w:val="004D34DE"/>
    <w:rsid w:val="004D34EE"/>
    <w:rsid w:val="004D3982"/>
    <w:rsid w:val="004D3FAD"/>
    <w:rsid w:val="004D49ED"/>
    <w:rsid w:val="004D52CD"/>
    <w:rsid w:val="004D5715"/>
    <w:rsid w:val="004D5BFF"/>
    <w:rsid w:val="004D6F48"/>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420A"/>
    <w:rsid w:val="004F496A"/>
    <w:rsid w:val="004F51AF"/>
    <w:rsid w:val="004F5D89"/>
    <w:rsid w:val="004F62E1"/>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3E0C"/>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878"/>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F27"/>
    <w:rsid w:val="0053237C"/>
    <w:rsid w:val="00532ABA"/>
    <w:rsid w:val="00533627"/>
    <w:rsid w:val="00534222"/>
    <w:rsid w:val="00534435"/>
    <w:rsid w:val="00536835"/>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541C"/>
    <w:rsid w:val="00545DAE"/>
    <w:rsid w:val="00546972"/>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EB6"/>
    <w:rsid w:val="0056374D"/>
    <w:rsid w:val="005639C1"/>
    <w:rsid w:val="00563ABA"/>
    <w:rsid w:val="00563E15"/>
    <w:rsid w:val="00564268"/>
    <w:rsid w:val="00564871"/>
    <w:rsid w:val="00565183"/>
    <w:rsid w:val="0056526F"/>
    <w:rsid w:val="00565408"/>
    <w:rsid w:val="00565738"/>
    <w:rsid w:val="00566337"/>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58DF"/>
    <w:rsid w:val="005964CD"/>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6"/>
    <w:rsid w:val="005A4E9E"/>
    <w:rsid w:val="005A4FC6"/>
    <w:rsid w:val="005A514C"/>
    <w:rsid w:val="005A5346"/>
    <w:rsid w:val="005A5ED1"/>
    <w:rsid w:val="005A65A8"/>
    <w:rsid w:val="005A6C4C"/>
    <w:rsid w:val="005A6E93"/>
    <w:rsid w:val="005A7152"/>
    <w:rsid w:val="005A72A2"/>
    <w:rsid w:val="005A7FC1"/>
    <w:rsid w:val="005B04F5"/>
    <w:rsid w:val="005B0BAA"/>
    <w:rsid w:val="005B162A"/>
    <w:rsid w:val="005B1D6A"/>
    <w:rsid w:val="005B29A1"/>
    <w:rsid w:val="005B2A17"/>
    <w:rsid w:val="005B2F58"/>
    <w:rsid w:val="005B306D"/>
    <w:rsid w:val="005B33A4"/>
    <w:rsid w:val="005B392E"/>
    <w:rsid w:val="005B4435"/>
    <w:rsid w:val="005B48EB"/>
    <w:rsid w:val="005B4987"/>
    <w:rsid w:val="005B4C9E"/>
    <w:rsid w:val="005B52FD"/>
    <w:rsid w:val="005B56E4"/>
    <w:rsid w:val="005B5928"/>
    <w:rsid w:val="005B5B68"/>
    <w:rsid w:val="005B5C46"/>
    <w:rsid w:val="005B61BC"/>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577E"/>
    <w:rsid w:val="005C6949"/>
    <w:rsid w:val="005C6954"/>
    <w:rsid w:val="005C6E93"/>
    <w:rsid w:val="005C7048"/>
    <w:rsid w:val="005C74EA"/>
    <w:rsid w:val="005C75B7"/>
    <w:rsid w:val="005C777C"/>
    <w:rsid w:val="005C7BA2"/>
    <w:rsid w:val="005C7F5E"/>
    <w:rsid w:val="005D13CE"/>
    <w:rsid w:val="005D16C6"/>
    <w:rsid w:val="005D2521"/>
    <w:rsid w:val="005D2985"/>
    <w:rsid w:val="005D2FB7"/>
    <w:rsid w:val="005D38CD"/>
    <w:rsid w:val="005D3C8F"/>
    <w:rsid w:val="005D4C68"/>
    <w:rsid w:val="005D5CAC"/>
    <w:rsid w:val="005D64CF"/>
    <w:rsid w:val="005D6786"/>
    <w:rsid w:val="005D7E5B"/>
    <w:rsid w:val="005D7F42"/>
    <w:rsid w:val="005E085A"/>
    <w:rsid w:val="005E0A8F"/>
    <w:rsid w:val="005E0C1A"/>
    <w:rsid w:val="005E18E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34AD"/>
    <w:rsid w:val="00603660"/>
    <w:rsid w:val="00603758"/>
    <w:rsid w:val="006040D2"/>
    <w:rsid w:val="0060478B"/>
    <w:rsid w:val="00604DF9"/>
    <w:rsid w:val="00605171"/>
    <w:rsid w:val="0060532D"/>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5A8"/>
    <w:rsid w:val="006146F3"/>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66BC"/>
    <w:rsid w:val="0062720E"/>
    <w:rsid w:val="006273BC"/>
    <w:rsid w:val="00627D19"/>
    <w:rsid w:val="00627D1C"/>
    <w:rsid w:val="00630014"/>
    <w:rsid w:val="006316EE"/>
    <w:rsid w:val="006318D8"/>
    <w:rsid w:val="00631BC2"/>
    <w:rsid w:val="00631F73"/>
    <w:rsid w:val="00632195"/>
    <w:rsid w:val="00632743"/>
    <w:rsid w:val="006336A2"/>
    <w:rsid w:val="00633C30"/>
    <w:rsid w:val="0063455C"/>
    <w:rsid w:val="00635217"/>
    <w:rsid w:val="0063650C"/>
    <w:rsid w:val="00636D4E"/>
    <w:rsid w:val="00637317"/>
    <w:rsid w:val="0063783C"/>
    <w:rsid w:val="006379E6"/>
    <w:rsid w:val="00637E36"/>
    <w:rsid w:val="006410A2"/>
    <w:rsid w:val="0064129F"/>
    <w:rsid w:val="006414F6"/>
    <w:rsid w:val="00641D3C"/>
    <w:rsid w:val="006420F8"/>
    <w:rsid w:val="00642C25"/>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65E6"/>
    <w:rsid w:val="006671FF"/>
    <w:rsid w:val="00667B18"/>
    <w:rsid w:val="006700D6"/>
    <w:rsid w:val="00670B89"/>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8061B"/>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F94"/>
    <w:rsid w:val="006C4446"/>
    <w:rsid w:val="006C46F5"/>
    <w:rsid w:val="006C4856"/>
    <w:rsid w:val="006C492F"/>
    <w:rsid w:val="006C497C"/>
    <w:rsid w:val="006C4B47"/>
    <w:rsid w:val="006C4D2A"/>
    <w:rsid w:val="006C5206"/>
    <w:rsid w:val="006C5229"/>
    <w:rsid w:val="006C5CBA"/>
    <w:rsid w:val="006C5CDB"/>
    <w:rsid w:val="006C5E64"/>
    <w:rsid w:val="006C6D47"/>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7869"/>
    <w:rsid w:val="006D7F83"/>
    <w:rsid w:val="006E0179"/>
    <w:rsid w:val="006E0484"/>
    <w:rsid w:val="006E05C4"/>
    <w:rsid w:val="006E0A7A"/>
    <w:rsid w:val="006E0AD8"/>
    <w:rsid w:val="006E1606"/>
    <w:rsid w:val="006E1A50"/>
    <w:rsid w:val="006E28FE"/>
    <w:rsid w:val="006E2DD6"/>
    <w:rsid w:val="006E2E70"/>
    <w:rsid w:val="006E3715"/>
    <w:rsid w:val="006E3B73"/>
    <w:rsid w:val="006E3EC2"/>
    <w:rsid w:val="006E4076"/>
    <w:rsid w:val="006E4547"/>
    <w:rsid w:val="006E48C1"/>
    <w:rsid w:val="006E4F23"/>
    <w:rsid w:val="006E513B"/>
    <w:rsid w:val="006E571C"/>
    <w:rsid w:val="006E630A"/>
    <w:rsid w:val="006E6542"/>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2099"/>
    <w:rsid w:val="0070229D"/>
    <w:rsid w:val="007023FC"/>
    <w:rsid w:val="00702D20"/>
    <w:rsid w:val="00702DEA"/>
    <w:rsid w:val="007032AB"/>
    <w:rsid w:val="00703512"/>
    <w:rsid w:val="007038C5"/>
    <w:rsid w:val="007042A9"/>
    <w:rsid w:val="00704447"/>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5D03"/>
    <w:rsid w:val="0072608F"/>
    <w:rsid w:val="0072626F"/>
    <w:rsid w:val="00727697"/>
    <w:rsid w:val="00727A3D"/>
    <w:rsid w:val="00727DDF"/>
    <w:rsid w:val="007304A8"/>
    <w:rsid w:val="007307A4"/>
    <w:rsid w:val="00730A87"/>
    <w:rsid w:val="0073127B"/>
    <w:rsid w:val="0073138A"/>
    <w:rsid w:val="007322AE"/>
    <w:rsid w:val="0073239D"/>
    <w:rsid w:val="007325FF"/>
    <w:rsid w:val="00732616"/>
    <w:rsid w:val="00732F4C"/>
    <w:rsid w:val="00732F64"/>
    <w:rsid w:val="00732FAD"/>
    <w:rsid w:val="00733557"/>
    <w:rsid w:val="00733DD2"/>
    <w:rsid w:val="00733EBB"/>
    <w:rsid w:val="0073473A"/>
    <w:rsid w:val="00734746"/>
    <w:rsid w:val="0073474F"/>
    <w:rsid w:val="007350B8"/>
    <w:rsid w:val="00735640"/>
    <w:rsid w:val="00735752"/>
    <w:rsid w:val="00735754"/>
    <w:rsid w:val="007358BA"/>
    <w:rsid w:val="00735D33"/>
    <w:rsid w:val="00735F64"/>
    <w:rsid w:val="00735F8A"/>
    <w:rsid w:val="00735F8E"/>
    <w:rsid w:val="00736855"/>
    <w:rsid w:val="00737E56"/>
    <w:rsid w:val="007401FD"/>
    <w:rsid w:val="00740844"/>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E26"/>
    <w:rsid w:val="00746231"/>
    <w:rsid w:val="00746983"/>
    <w:rsid w:val="0074748A"/>
    <w:rsid w:val="00750788"/>
    <w:rsid w:val="007508D9"/>
    <w:rsid w:val="00750AF8"/>
    <w:rsid w:val="00750B65"/>
    <w:rsid w:val="00750C93"/>
    <w:rsid w:val="0075179F"/>
    <w:rsid w:val="00751B4F"/>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55CE"/>
    <w:rsid w:val="00765F84"/>
    <w:rsid w:val="007662D7"/>
    <w:rsid w:val="00766C44"/>
    <w:rsid w:val="007702B0"/>
    <w:rsid w:val="00770346"/>
    <w:rsid w:val="00770CE8"/>
    <w:rsid w:val="00770F37"/>
    <w:rsid w:val="0077144D"/>
    <w:rsid w:val="0077166F"/>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D17"/>
    <w:rsid w:val="007912E9"/>
    <w:rsid w:val="00791608"/>
    <w:rsid w:val="007916B4"/>
    <w:rsid w:val="00792411"/>
    <w:rsid w:val="0079297D"/>
    <w:rsid w:val="007934E4"/>
    <w:rsid w:val="00793931"/>
    <w:rsid w:val="007939F9"/>
    <w:rsid w:val="00793CF2"/>
    <w:rsid w:val="007946EA"/>
    <w:rsid w:val="00795772"/>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53E4"/>
    <w:rsid w:val="007C5773"/>
    <w:rsid w:val="007C607F"/>
    <w:rsid w:val="007C60E1"/>
    <w:rsid w:val="007C6279"/>
    <w:rsid w:val="007C7207"/>
    <w:rsid w:val="007C7478"/>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324"/>
    <w:rsid w:val="007D5689"/>
    <w:rsid w:val="007D63B0"/>
    <w:rsid w:val="007D70C4"/>
    <w:rsid w:val="007D7661"/>
    <w:rsid w:val="007E0302"/>
    <w:rsid w:val="007E0866"/>
    <w:rsid w:val="007E1144"/>
    <w:rsid w:val="007E164C"/>
    <w:rsid w:val="007E2113"/>
    <w:rsid w:val="007E243C"/>
    <w:rsid w:val="007E2A08"/>
    <w:rsid w:val="007E3B52"/>
    <w:rsid w:val="007E3C71"/>
    <w:rsid w:val="007E447B"/>
    <w:rsid w:val="007E47D7"/>
    <w:rsid w:val="007E4891"/>
    <w:rsid w:val="007E4AC1"/>
    <w:rsid w:val="007E4E7F"/>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86"/>
    <w:rsid w:val="007F13BC"/>
    <w:rsid w:val="007F176B"/>
    <w:rsid w:val="007F19FB"/>
    <w:rsid w:val="007F2152"/>
    <w:rsid w:val="007F265D"/>
    <w:rsid w:val="007F26AE"/>
    <w:rsid w:val="007F2A52"/>
    <w:rsid w:val="007F3D99"/>
    <w:rsid w:val="007F44EF"/>
    <w:rsid w:val="007F5398"/>
    <w:rsid w:val="007F53D4"/>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8D7"/>
    <w:rsid w:val="00805F17"/>
    <w:rsid w:val="00805F2D"/>
    <w:rsid w:val="0080605E"/>
    <w:rsid w:val="00807558"/>
    <w:rsid w:val="00807642"/>
    <w:rsid w:val="00807B49"/>
    <w:rsid w:val="00807C25"/>
    <w:rsid w:val="0081032A"/>
    <w:rsid w:val="00810AFE"/>
    <w:rsid w:val="00810FA3"/>
    <w:rsid w:val="00812F52"/>
    <w:rsid w:val="00813392"/>
    <w:rsid w:val="008133B8"/>
    <w:rsid w:val="00813F45"/>
    <w:rsid w:val="0081456D"/>
    <w:rsid w:val="00815413"/>
    <w:rsid w:val="0081590A"/>
    <w:rsid w:val="00815C84"/>
    <w:rsid w:val="0081649E"/>
    <w:rsid w:val="00816F75"/>
    <w:rsid w:val="00816FA0"/>
    <w:rsid w:val="008178E7"/>
    <w:rsid w:val="008204C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2C8D"/>
    <w:rsid w:val="0083427A"/>
    <w:rsid w:val="00834634"/>
    <w:rsid w:val="00834C2E"/>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4651"/>
    <w:rsid w:val="00844691"/>
    <w:rsid w:val="0084504E"/>
    <w:rsid w:val="008453FC"/>
    <w:rsid w:val="008456DE"/>
    <w:rsid w:val="0084574A"/>
    <w:rsid w:val="00845ECC"/>
    <w:rsid w:val="00845FAF"/>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5253"/>
    <w:rsid w:val="0085580E"/>
    <w:rsid w:val="00855830"/>
    <w:rsid w:val="00855DC6"/>
    <w:rsid w:val="008560F3"/>
    <w:rsid w:val="00856623"/>
    <w:rsid w:val="008566B3"/>
    <w:rsid w:val="00856AB6"/>
    <w:rsid w:val="00856D04"/>
    <w:rsid w:val="00856FC9"/>
    <w:rsid w:val="00857060"/>
    <w:rsid w:val="008571CA"/>
    <w:rsid w:val="0086022F"/>
    <w:rsid w:val="008604A7"/>
    <w:rsid w:val="00860AB2"/>
    <w:rsid w:val="00861DA5"/>
    <w:rsid w:val="00861F65"/>
    <w:rsid w:val="00861F67"/>
    <w:rsid w:val="00862414"/>
    <w:rsid w:val="008624B9"/>
    <w:rsid w:val="00863AA6"/>
    <w:rsid w:val="00864079"/>
    <w:rsid w:val="00864170"/>
    <w:rsid w:val="00864346"/>
    <w:rsid w:val="00865F73"/>
    <w:rsid w:val="0086756C"/>
    <w:rsid w:val="0086769F"/>
    <w:rsid w:val="00867B4A"/>
    <w:rsid w:val="00867FF1"/>
    <w:rsid w:val="0087073B"/>
    <w:rsid w:val="00871223"/>
    <w:rsid w:val="008714AA"/>
    <w:rsid w:val="008715DE"/>
    <w:rsid w:val="008730E2"/>
    <w:rsid w:val="00873AA8"/>
    <w:rsid w:val="00873CF6"/>
    <w:rsid w:val="00873FA9"/>
    <w:rsid w:val="00874528"/>
    <w:rsid w:val="0087480C"/>
    <w:rsid w:val="0087495E"/>
    <w:rsid w:val="00875C36"/>
    <w:rsid w:val="00876823"/>
    <w:rsid w:val="008768F1"/>
    <w:rsid w:val="00876E11"/>
    <w:rsid w:val="00877AF6"/>
    <w:rsid w:val="008806EE"/>
    <w:rsid w:val="00881280"/>
    <w:rsid w:val="0088153C"/>
    <w:rsid w:val="00881ACA"/>
    <w:rsid w:val="00881BB1"/>
    <w:rsid w:val="00882026"/>
    <w:rsid w:val="0088204B"/>
    <w:rsid w:val="008828EF"/>
    <w:rsid w:val="00883637"/>
    <w:rsid w:val="0088374A"/>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359"/>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3B"/>
    <w:rsid w:val="008C2CA2"/>
    <w:rsid w:val="008C37A6"/>
    <w:rsid w:val="008C3802"/>
    <w:rsid w:val="008C3BBD"/>
    <w:rsid w:val="008C489E"/>
    <w:rsid w:val="008C4973"/>
    <w:rsid w:val="008C4983"/>
    <w:rsid w:val="008C55AC"/>
    <w:rsid w:val="008C6273"/>
    <w:rsid w:val="008C6D29"/>
    <w:rsid w:val="008C6FC2"/>
    <w:rsid w:val="008C6FE3"/>
    <w:rsid w:val="008C76FD"/>
    <w:rsid w:val="008C7792"/>
    <w:rsid w:val="008C7E11"/>
    <w:rsid w:val="008C7E23"/>
    <w:rsid w:val="008D01C4"/>
    <w:rsid w:val="008D0772"/>
    <w:rsid w:val="008D0943"/>
    <w:rsid w:val="008D13F8"/>
    <w:rsid w:val="008D18C8"/>
    <w:rsid w:val="008D2009"/>
    <w:rsid w:val="008D3A21"/>
    <w:rsid w:val="008D4599"/>
    <w:rsid w:val="008D4B33"/>
    <w:rsid w:val="008D4E8E"/>
    <w:rsid w:val="008D5C66"/>
    <w:rsid w:val="008D5EDE"/>
    <w:rsid w:val="008D64E0"/>
    <w:rsid w:val="008D6710"/>
    <w:rsid w:val="008D681F"/>
    <w:rsid w:val="008D6CB7"/>
    <w:rsid w:val="008D6E2B"/>
    <w:rsid w:val="008D7490"/>
    <w:rsid w:val="008E067B"/>
    <w:rsid w:val="008E0785"/>
    <w:rsid w:val="008E0A73"/>
    <w:rsid w:val="008E0B9F"/>
    <w:rsid w:val="008E0FCA"/>
    <w:rsid w:val="008E1080"/>
    <w:rsid w:val="008E1E6F"/>
    <w:rsid w:val="008E272B"/>
    <w:rsid w:val="008E28D2"/>
    <w:rsid w:val="008E3384"/>
    <w:rsid w:val="008E33ED"/>
    <w:rsid w:val="008E3BD4"/>
    <w:rsid w:val="008E405E"/>
    <w:rsid w:val="008E4BC4"/>
    <w:rsid w:val="008E4F96"/>
    <w:rsid w:val="008E5776"/>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3C61"/>
    <w:rsid w:val="00903C83"/>
    <w:rsid w:val="00904131"/>
    <w:rsid w:val="0090448E"/>
    <w:rsid w:val="00904593"/>
    <w:rsid w:val="00904725"/>
    <w:rsid w:val="00904A28"/>
    <w:rsid w:val="00904CF3"/>
    <w:rsid w:val="009050E5"/>
    <w:rsid w:val="0090521A"/>
    <w:rsid w:val="00905514"/>
    <w:rsid w:val="00905662"/>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10C"/>
    <w:rsid w:val="009234E4"/>
    <w:rsid w:val="0092431F"/>
    <w:rsid w:val="00924892"/>
    <w:rsid w:val="0092513B"/>
    <w:rsid w:val="0092582E"/>
    <w:rsid w:val="00925C3E"/>
    <w:rsid w:val="00925DA9"/>
    <w:rsid w:val="00926188"/>
    <w:rsid w:val="00926353"/>
    <w:rsid w:val="009264EF"/>
    <w:rsid w:val="00926654"/>
    <w:rsid w:val="00926F83"/>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1D7B"/>
    <w:rsid w:val="00952434"/>
    <w:rsid w:val="00952957"/>
    <w:rsid w:val="00953838"/>
    <w:rsid w:val="00953936"/>
    <w:rsid w:val="00953F67"/>
    <w:rsid w:val="0095400C"/>
    <w:rsid w:val="0095472B"/>
    <w:rsid w:val="0095472F"/>
    <w:rsid w:val="00954807"/>
    <w:rsid w:val="009548A1"/>
    <w:rsid w:val="009548E8"/>
    <w:rsid w:val="0095521E"/>
    <w:rsid w:val="00955360"/>
    <w:rsid w:val="009555CC"/>
    <w:rsid w:val="00955716"/>
    <w:rsid w:val="009559F9"/>
    <w:rsid w:val="00955C7A"/>
    <w:rsid w:val="00956179"/>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5427"/>
    <w:rsid w:val="00965609"/>
    <w:rsid w:val="00966228"/>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458D"/>
    <w:rsid w:val="0097494B"/>
    <w:rsid w:val="00974BD4"/>
    <w:rsid w:val="009769FA"/>
    <w:rsid w:val="00976B02"/>
    <w:rsid w:val="00976D67"/>
    <w:rsid w:val="00980006"/>
    <w:rsid w:val="009805D5"/>
    <w:rsid w:val="00980A87"/>
    <w:rsid w:val="009815CD"/>
    <w:rsid w:val="00983778"/>
    <w:rsid w:val="00983AD2"/>
    <w:rsid w:val="00984796"/>
    <w:rsid w:val="0098539B"/>
    <w:rsid w:val="009855F1"/>
    <w:rsid w:val="00985A05"/>
    <w:rsid w:val="00987000"/>
    <w:rsid w:val="00987514"/>
    <w:rsid w:val="0098758B"/>
    <w:rsid w:val="0098772B"/>
    <w:rsid w:val="00987FC6"/>
    <w:rsid w:val="00990FB2"/>
    <w:rsid w:val="00991D00"/>
    <w:rsid w:val="0099285F"/>
    <w:rsid w:val="009928F7"/>
    <w:rsid w:val="00992EB1"/>
    <w:rsid w:val="0099302C"/>
    <w:rsid w:val="009931C5"/>
    <w:rsid w:val="00993335"/>
    <w:rsid w:val="00993597"/>
    <w:rsid w:val="00994140"/>
    <w:rsid w:val="0099452E"/>
    <w:rsid w:val="00994875"/>
    <w:rsid w:val="00995584"/>
    <w:rsid w:val="00995704"/>
    <w:rsid w:val="0099574F"/>
    <w:rsid w:val="00995E3B"/>
    <w:rsid w:val="00996048"/>
    <w:rsid w:val="009973D5"/>
    <w:rsid w:val="009979CA"/>
    <w:rsid w:val="009A0397"/>
    <w:rsid w:val="009A2244"/>
    <w:rsid w:val="009A2868"/>
    <w:rsid w:val="009A3182"/>
    <w:rsid w:val="009A3A83"/>
    <w:rsid w:val="009A40CC"/>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28E0"/>
    <w:rsid w:val="009C313C"/>
    <w:rsid w:val="009C33F1"/>
    <w:rsid w:val="009C3538"/>
    <w:rsid w:val="009C369D"/>
    <w:rsid w:val="009C3FD9"/>
    <w:rsid w:val="009C4100"/>
    <w:rsid w:val="009C41D3"/>
    <w:rsid w:val="009C42A7"/>
    <w:rsid w:val="009C441A"/>
    <w:rsid w:val="009C443B"/>
    <w:rsid w:val="009C4910"/>
    <w:rsid w:val="009C4C1F"/>
    <w:rsid w:val="009C4DED"/>
    <w:rsid w:val="009C4E8A"/>
    <w:rsid w:val="009C4F73"/>
    <w:rsid w:val="009C50C8"/>
    <w:rsid w:val="009C5505"/>
    <w:rsid w:val="009C576F"/>
    <w:rsid w:val="009C64BF"/>
    <w:rsid w:val="009C6889"/>
    <w:rsid w:val="009C7673"/>
    <w:rsid w:val="009C7D8C"/>
    <w:rsid w:val="009D03A9"/>
    <w:rsid w:val="009D0A7C"/>
    <w:rsid w:val="009D0E32"/>
    <w:rsid w:val="009D0E3F"/>
    <w:rsid w:val="009D1CC0"/>
    <w:rsid w:val="009D1F96"/>
    <w:rsid w:val="009D205D"/>
    <w:rsid w:val="009D32C6"/>
    <w:rsid w:val="009D38D1"/>
    <w:rsid w:val="009D3A0D"/>
    <w:rsid w:val="009D3CE6"/>
    <w:rsid w:val="009D4185"/>
    <w:rsid w:val="009D421B"/>
    <w:rsid w:val="009D42DD"/>
    <w:rsid w:val="009D4412"/>
    <w:rsid w:val="009D4CC8"/>
    <w:rsid w:val="009D5385"/>
    <w:rsid w:val="009D5499"/>
    <w:rsid w:val="009D5D37"/>
    <w:rsid w:val="009D6D1F"/>
    <w:rsid w:val="009D6DB9"/>
    <w:rsid w:val="009D7630"/>
    <w:rsid w:val="009E0CE2"/>
    <w:rsid w:val="009E1929"/>
    <w:rsid w:val="009E2110"/>
    <w:rsid w:val="009E2CAB"/>
    <w:rsid w:val="009E3394"/>
    <w:rsid w:val="009E3789"/>
    <w:rsid w:val="009E38A5"/>
    <w:rsid w:val="009E3D7E"/>
    <w:rsid w:val="009E46F6"/>
    <w:rsid w:val="009E5826"/>
    <w:rsid w:val="009E6440"/>
    <w:rsid w:val="009E6CC9"/>
    <w:rsid w:val="009E6EBD"/>
    <w:rsid w:val="009E7B71"/>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C95"/>
    <w:rsid w:val="00A02E9E"/>
    <w:rsid w:val="00A035FE"/>
    <w:rsid w:val="00A0388E"/>
    <w:rsid w:val="00A03907"/>
    <w:rsid w:val="00A03EAF"/>
    <w:rsid w:val="00A03FEC"/>
    <w:rsid w:val="00A0487B"/>
    <w:rsid w:val="00A0699C"/>
    <w:rsid w:val="00A06D7F"/>
    <w:rsid w:val="00A07F52"/>
    <w:rsid w:val="00A10162"/>
    <w:rsid w:val="00A10220"/>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804"/>
    <w:rsid w:val="00A24947"/>
    <w:rsid w:val="00A25109"/>
    <w:rsid w:val="00A25D22"/>
    <w:rsid w:val="00A267A9"/>
    <w:rsid w:val="00A26DFD"/>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6C"/>
    <w:rsid w:val="00A40C18"/>
    <w:rsid w:val="00A40CD3"/>
    <w:rsid w:val="00A40F83"/>
    <w:rsid w:val="00A40FBF"/>
    <w:rsid w:val="00A40FEE"/>
    <w:rsid w:val="00A417E0"/>
    <w:rsid w:val="00A41A5E"/>
    <w:rsid w:val="00A41B8A"/>
    <w:rsid w:val="00A41F55"/>
    <w:rsid w:val="00A42029"/>
    <w:rsid w:val="00A424FB"/>
    <w:rsid w:val="00A42FD8"/>
    <w:rsid w:val="00A438EE"/>
    <w:rsid w:val="00A43F5A"/>
    <w:rsid w:val="00A441BD"/>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4EE4"/>
    <w:rsid w:val="00A86096"/>
    <w:rsid w:val="00A86E16"/>
    <w:rsid w:val="00A877A9"/>
    <w:rsid w:val="00A90F6F"/>
    <w:rsid w:val="00A92715"/>
    <w:rsid w:val="00A928EB"/>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E5"/>
    <w:rsid w:val="00A97DEC"/>
    <w:rsid w:val="00A97F99"/>
    <w:rsid w:val="00AA0B50"/>
    <w:rsid w:val="00AA10BF"/>
    <w:rsid w:val="00AA114C"/>
    <w:rsid w:val="00AA20DB"/>
    <w:rsid w:val="00AA216F"/>
    <w:rsid w:val="00AA290C"/>
    <w:rsid w:val="00AA340C"/>
    <w:rsid w:val="00AA387D"/>
    <w:rsid w:val="00AA3C69"/>
    <w:rsid w:val="00AA58EF"/>
    <w:rsid w:val="00AA5D2E"/>
    <w:rsid w:val="00AA619E"/>
    <w:rsid w:val="00AA6BFE"/>
    <w:rsid w:val="00AA6FCE"/>
    <w:rsid w:val="00AA7A2D"/>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0AB7"/>
    <w:rsid w:val="00AC0CFC"/>
    <w:rsid w:val="00AC0EF6"/>
    <w:rsid w:val="00AC2940"/>
    <w:rsid w:val="00AC3AFE"/>
    <w:rsid w:val="00AC3C05"/>
    <w:rsid w:val="00AC3DA5"/>
    <w:rsid w:val="00AC4019"/>
    <w:rsid w:val="00AC43DC"/>
    <w:rsid w:val="00AC4911"/>
    <w:rsid w:val="00AC4A9C"/>
    <w:rsid w:val="00AC594E"/>
    <w:rsid w:val="00AC59A9"/>
    <w:rsid w:val="00AC5F4F"/>
    <w:rsid w:val="00AC76E9"/>
    <w:rsid w:val="00AC793F"/>
    <w:rsid w:val="00AC7C4D"/>
    <w:rsid w:val="00AD0752"/>
    <w:rsid w:val="00AD10D0"/>
    <w:rsid w:val="00AD1EEC"/>
    <w:rsid w:val="00AD1EFF"/>
    <w:rsid w:val="00AD219E"/>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9D5"/>
    <w:rsid w:val="00AF5E18"/>
    <w:rsid w:val="00AF6709"/>
    <w:rsid w:val="00AF6F04"/>
    <w:rsid w:val="00AF72B9"/>
    <w:rsid w:val="00AF744A"/>
    <w:rsid w:val="00B01349"/>
    <w:rsid w:val="00B01369"/>
    <w:rsid w:val="00B01468"/>
    <w:rsid w:val="00B01D19"/>
    <w:rsid w:val="00B0229C"/>
    <w:rsid w:val="00B0253D"/>
    <w:rsid w:val="00B02C5F"/>
    <w:rsid w:val="00B02E23"/>
    <w:rsid w:val="00B03418"/>
    <w:rsid w:val="00B036CB"/>
    <w:rsid w:val="00B039B7"/>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E02"/>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D8C"/>
    <w:rsid w:val="00B22683"/>
    <w:rsid w:val="00B22788"/>
    <w:rsid w:val="00B22AA4"/>
    <w:rsid w:val="00B2385F"/>
    <w:rsid w:val="00B23BE0"/>
    <w:rsid w:val="00B23F8C"/>
    <w:rsid w:val="00B24891"/>
    <w:rsid w:val="00B24BB5"/>
    <w:rsid w:val="00B25285"/>
    <w:rsid w:val="00B256C1"/>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B57"/>
    <w:rsid w:val="00B36CE0"/>
    <w:rsid w:val="00B371AE"/>
    <w:rsid w:val="00B3720C"/>
    <w:rsid w:val="00B37469"/>
    <w:rsid w:val="00B37EF1"/>
    <w:rsid w:val="00B400B8"/>
    <w:rsid w:val="00B4053D"/>
    <w:rsid w:val="00B41CED"/>
    <w:rsid w:val="00B41E3D"/>
    <w:rsid w:val="00B41E49"/>
    <w:rsid w:val="00B41E7D"/>
    <w:rsid w:val="00B41F13"/>
    <w:rsid w:val="00B4325D"/>
    <w:rsid w:val="00B43774"/>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57C9"/>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2D67"/>
    <w:rsid w:val="00B730FD"/>
    <w:rsid w:val="00B73365"/>
    <w:rsid w:val="00B735B8"/>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566"/>
    <w:rsid w:val="00B86E11"/>
    <w:rsid w:val="00B86F64"/>
    <w:rsid w:val="00B8767F"/>
    <w:rsid w:val="00B90DA0"/>
    <w:rsid w:val="00B90DE1"/>
    <w:rsid w:val="00B911AA"/>
    <w:rsid w:val="00B91F27"/>
    <w:rsid w:val="00B922A7"/>
    <w:rsid w:val="00B92E7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F7E"/>
    <w:rsid w:val="00BB4188"/>
    <w:rsid w:val="00BB5485"/>
    <w:rsid w:val="00BB6438"/>
    <w:rsid w:val="00BB653D"/>
    <w:rsid w:val="00BB6CE0"/>
    <w:rsid w:val="00BB6F65"/>
    <w:rsid w:val="00BB749A"/>
    <w:rsid w:val="00BC1005"/>
    <w:rsid w:val="00BC1593"/>
    <w:rsid w:val="00BC1D1F"/>
    <w:rsid w:val="00BC1DB4"/>
    <w:rsid w:val="00BC2210"/>
    <w:rsid w:val="00BC2B66"/>
    <w:rsid w:val="00BC4255"/>
    <w:rsid w:val="00BC4A5D"/>
    <w:rsid w:val="00BC4E5A"/>
    <w:rsid w:val="00BC5A84"/>
    <w:rsid w:val="00BC6A7E"/>
    <w:rsid w:val="00BC7EF3"/>
    <w:rsid w:val="00BD0062"/>
    <w:rsid w:val="00BD0694"/>
    <w:rsid w:val="00BD09EC"/>
    <w:rsid w:val="00BD0AF0"/>
    <w:rsid w:val="00BD1FF7"/>
    <w:rsid w:val="00BD25D7"/>
    <w:rsid w:val="00BD297C"/>
    <w:rsid w:val="00BD2CB6"/>
    <w:rsid w:val="00BD2ED0"/>
    <w:rsid w:val="00BD3D03"/>
    <w:rsid w:val="00BD45BD"/>
    <w:rsid w:val="00BD4AE6"/>
    <w:rsid w:val="00BD562B"/>
    <w:rsid w:val="00BD5CA8"/>
    <w:rsid w:val="00BD60D6"/>
    <w:rsid w:val="00BD687A"/>
    <w:rsid w:val="00BD68FC"/>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735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BF7C86"/>
    <w:rsid w:val="00C001A6"/>
    <w:rsid w:val="00C004B5"/>
    <w:rsid w:val="00C00C9E"/>
    <w:rsid w:val="00C00D2F"/>
    <w:rsid w:val="00C00E1F"/>
    <w:rsid w:val="00C00FA2"/>
    <w:rsid w:val="00C01F6A"/>
    <w:rsid w:val="00C020A4"/>
    <w:rsid w:val="00C023AA"/>
    <w:rsid w:val="00C0299A"/>
    <w:rsid w:val="00C02CA1"/>
    <w:rsid w:val="00C0348E"/>
    <w:rsid w:val="00C03863"/>
    <w:rsid w:val="00C03BD3"/>
    <w:rsid w:val="00C045E5"/>
    <w:rsid w:val="00C04B41"/>
    <w:rsid w:val="00C0537A"/>
    <w:rsid w:val="00C0566A"/>
    <w:rsid w:val="00C05788"/>
    <w:rsid w:val="00C076B5"/>
    <w:rsid w:val="00C0771E"/>
    <w:rsid w:val="00C12D34"/>
    <w:rsid w:val="00C12D5A"/>
    <w:rsid w:val="00C12E66"/>
    <w:rsid w:val="00C1362C"/>
    <w:rsid w:val="00C14AC2"/>
    <w:rsid w:val="00C159CD"/>
    <w:rsid w:val="00C15B0F"/>
    <w:rsid w:val="00C15BDB"/>
    <w:rsid w:val="00C16385"/>
    <w:rsid w:val="00C16671"/>
    <w:rsid w:val="00C169B7"/>
    <w:rsid w:val="00C1723A"/>
    <w:rsid w:val="00C17414"/>
    <w:rsid w:val="00C1749D"/>
    <w:rsid w:val="00C17849"/>
    <w:rsid w:val="00C1797C"/>
    <w:rsid w:val="00C17A6E"/>
    <w:rsid w:val="00C17EA4"/>
    <w:rsid w:val="00C17FBC"/>
    <w:rsid w:val="00C2140D"/>
    <w:rsid w:val="00C227A5"/>
    <w:rsid w:val="00C22CB8"/>
    <w:rsid w:val="00C234D8"/>
    <w:rsid w:val="00C237BB"/>
    <w:rsid w:val="00C2431B"/>
    <w:rsid w:val="00C24595"/>
    <w:rsid w:val="00C2465E"/>
    <w:rsid w:val="00C256BF"/>
    <w:rsid w:val="00C259A9"/>
    <w:rsid w:val="00C26781"/>
    <w:rsid w:val="00C26E46"/>
    <w:rsid w:val="00C2704E"/>
    <w:rsid w:val="00C27165"/>
    <w:rsid w:val="00C273FC"/>
    <w:rsid w:val="00C2748C"/>
    <w:rsid w:val="00C27FDC"/>
    <w:rsid w:val="00C30096"/>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35AE"/>
    <w:rsid w:val="00C43714"/>
    <w:rsid w:val="00C43BC4"/>
    <w:rsid w:val="00C43CA1"/>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64E"/>
    <w:rsid w:val="00C51A41"/>
    <w:rsid w:val="00C52B58"/>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D19"/>
    <w:rsid w:val="00C613D0"/>
    <w:rsid w:val="00C61D8B"/>
    <w:rsid w:val="00C61E42"/>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8E8"/>
    <w:rsid w:val="00C65934"/>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68C"/>
    <w:rsid w:val="00C9284C"/>
    <w:rsid w:val="00C92910"/>
    <w:rsid w:val="00C92974"/>
    <w:rsid w:val="00C92C51"/>
    <w:rsid w:val="00C9306B"/>
    <w:rsid w:val="00C932EC"/>
    <w:rsid w:val="00C93484"/>
    <w:rsid w:val="00C946B3"/>
    <w:rsid w:val="00C949E7"/>
    <w:rsid w:val="00C94D7D"/>
    <w:rsid w:val="00C95171"/>
    <w:rsid w:val="00C953F1"/>
    <w:rsid w:val="00C95589"/>
    <w:rsid w:val="00C95B34"/>
    <w:rsid w:val="00C96058"/>
    <w:rsid w:val="00C9667B"/>
    <w:rsid w:val="00C96D1D"/>
    <w:rsid w:val="00C96FE0"/>
    <w:rsid w:val="00C97D79"/>
    <w:rsid w:val="00CA0BC7"/>
    <w:rsid w:val="00CA1C58"/>
    <w:rsid w:val="00CA1DDA"/>
    <w:rsid w:val="00CA23FE"/>
    <w:rsid w:val="00CA2A77"/>
    <w:rsid w:val="00CA308B"/>
    <w:rsid w:val="00CA39EE"/>
    <w:rsid w:val="00CA446B"/>
    <w:rsid w:val="00CA45EC"/>
    <w:rsid w:val="00CA502A"/>
    <w:rsid w:val="00CA59FF"/>
    <w:rsid w:val="00CA5EFB"/>
    <w:rsid w:val="00CA6317"/>
    <w:rsid w:val="00CA75AB"/>
    <w:rsid w:val="00CA7BFC"/>
    <w:rsid w:val="00CA7E83"/>
    <w:rsid w:val="00CB0C6A"/>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B3"/>
    <w:rsid w:val="00CC3720"/>
    <w:rsid w:val="00CC3C45"/>
    <w:rsid w:val="00CC3F37"/>
    <w:rsid w:val="00CC41B4"/>
    <w:rsid w:val="00CC5165"/>
    <w:rsid w:val="00CC524D"/>
    <w:rsid w:val="00CC5962"/>
    <w:rsid w:val="00CC5C69"/>
    <w:rsid w:val="00CC5E11"/>
    <w:rsid w:val="00CC5EFF"/>
    <w:rsid w:val="00CC6034"/>
    <w:rsid w:val="00CC6274"/>
    <w:rsid w:val="00CC62E5"/>
    <w:rsid w:val="00CC6A08"/>
    <w:rsid w:val="00CC730B"/>
    <w:rsid w:val="00CC7667"/>
    <w:rsid w:val="00CD0960"/>
    <w:rsid w:val="00CD0F16"/>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0"/>
    <w:rsid w:val="00CF3281"/>
    <w:rsid w:val="00CF36E6"/>
    <w:rsid w:val="00CF3788"/>
    <w:rsid w:val="00CF393A"/>
    <w:rsid w:val="00CF5010"/>
    <w:rsid w:val="00CF508B"/>
    <w:rsid w:val="00CF5191"/>
    <w:rsid w:val="00CF64D9"/>
    <w:rsid w:val="00CF6DCE"/>
    <w:rsid w:val="00CF7174"/>
    <w:rsid w:val="00CF7531"/>
    <w:rsid w:val="00CF75DD"/>
    <w:rsid w:val="00CF7F97"/>
    <w:rsid w:val="00D01039"/>
    <w:rsid w:val="00D0112E"/>
    <w:rsid w:val="00D014C9"/>
    <w:rsid w:val="00D01B55"/>
    <w:rsid w:val="00D022AB"/>
    <w:rsid w:val="00D0246C"/>
    <w:rsid w:val="00D02D25"/>
    <w:rsid w:val="00D03662"/>
    <w:rsid w:val="00D03C23"/>
    <w:rsid w:val="00D04471"/>
    <w:rsid w:val="00D044AD"/>
    <w:rsid w:val="00D044C4"/>
    <w:rsid w:val="00D0609C"/>
    <w:rsid w:val="00D0662C"/>
    <w:rsid w:val="00D06EE7"/>
    <w:rsid w:val="00D071BC"/>
    <w:rsid w:val="00D073D1"/>
    <w:rsid w:val="00D07947"/>
    <w:rsid w:val="00D07DB9"/>
    <w:rsid w:val="00D100BE"/>
    <w:rsid w:val="00D10E4B"/>
    <w:rsid w:val="00D11293"/>
    <w:rsid w:val="00D112AD"/>
    <w:rsid w:val="00D118AF"/>
    <w:rsid w:val="00D12433"/>
    <w:rsid w:val="00D128F5"/>
    <w:rsid w:val="00D129CE"/>
    <w:rsid w:val="00D1327D"/>
    <w:rsid w:val="00D1338A"/>
    <w:rsid w:val="00D133DA"/>
    <w:rsid w:val="00D13494"/>
    <w:rsid w:val="00D1368B"/>
    <w:rsid w:val="00D13798"/>
    <w:rsid w:val="00D13896"/>
    <w:rsid w:val="00D13C20"/>
    <w:rsid w:val="00D13D75"/>
    <w:rsid w:val="00D142CE"/>
    <w:rsid w:val="00D1496A"/>
    <w:rsid w:val="00D1535A"/>
    <w:rsid w:val="00D15987"/>
    <w:rsid w:val="00D15D11"/>
    <w:rsid w:val="00D162EC"/>
    <w:rsid w:val="00D16DA5"/>
    <w:rsid w:val="00D16FA5"/>
    <w:rsid w:val="00D17473"/>
    <w:rsid w:val="00D20778"/>
    <w:rsid w:val="00D20CC4"/>
    <w:rsid w:val="00D20D7A"/>
    <w:rsid w:val="00D21199"/>
    <w:rsid w:val="00D21A91"/>
    <w:rsid w:val="00D21FA1"/>
    <w:rsid w:val="00D22235"/>
    <w:rsid w:val="00D229C6"/>
    <w:rsid w:val="00D23079"/>
    <w:rsid w:val="00D23194"/>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D23"/>
    <w:rsid w:val="00D343EF"/>
    <w:rsid w:val="00D34651"/>
    <w:rsid w:val="00D34BE6"/>
    <w:rsid w:val="00D35294"/>
    <w:rsid w:val="00D36D56"/>
    <w:rsid w:val="00D37140"/>
    <w:rsid w:val="00D37532"/>
    <w:rsid w:val="00D40615"/>
    <w:rsid w:val="00D40D0B"/>
    <w:rsid w:val="00D4166E"/>
    <w:rsid w:val="00D4191F"/>
    <w:rsid w:val="00D42727"/>
    <w:rsid w:val="00D42A9F"/>
    <w:rsid w:val="00D42B78"/>
    <w:rsid w:val="00D42D3C"/>
    <w:rsid w:val="00D4321C"/>
    <w:rsid w:val="00D434A1"/>
    <w:rsid w:val="00D434EB"/>
    <w:rsid w:val="00D435D8"/>
    <w:rsid w:val="00D4482E"/>
    <w:rsid w:val="00D44970"/>
    <w:rsid w:val="00D45AC2"/>
    <w:rsid w:val="00D45CBC"/>
    <w:rsid w:val="00D46A8C"/>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C6C"/>
    <w:rsid w:val="00D6402E"/>
    <w:rsid w:val="00D64CE3"/>
    <w:rsid w:val="00D65196"/>
    <w:rsid w:val="00D65366"/>
    <w:rsid w:val="00D65C28"/>
    <w:rsid w:val="00D661E0"/>
    <w:rsid w:val="00D66416"/>
    <w:rsid w:val="00D66D7E"/>
    <w:rsid w:val="00D673D9"/>
    <w:rsid w:val="00D6740D"/>
    <w:rsid w:val="00D67D0B"/>
    <w:rsid w:val="00D70CFC"/>
    <w:rsid w:val="00D70DEC"/>
    <w:rsid w:val="00D71105"/>
    <w:rsid w:val="00D71540"/>
    <w:rsid w:val="00D7155C"/>
    <w:rsid w:val="00D72BF1"/>
    <w:rsid w:val="00D72C74"/>
    <w:rsid w:val="00D73C26"/>
    <w:rsid w:val="00D73D7A"/>
    <w:rsid w:val="00D74130"/>
    <w:rsid w:val="00D744A2"/>
    <w:rsid w:val="00D74954"/>
    <w:rsid w:val="00D74A20"/>
    <w:rsid w:val="00D74B3E"/>
    <w:rsid w:val="00D74EA5"/>
    <w:rsid w:val="00D7507F"/>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1E0"/>
    <w:rsid w:val="00D96288"/>
    <w:rsid w:val="00D96741"/>
    <w:rsid w:val="00D96D15"/>
    <w:rsid w:val="00D9726A"/>
    <w:rsid w:val="00D974B4"/>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D9B"/>
    <w:rsid w:val="00DC30C5"/>
    <w:rsid w:val="00DC45D7"/>
    <w:rsid w:val="00DC4625"/>
    <w:rsid w:val="00DC486A"/>
    <w:rsid w:val="00DC5209"/>
    <w:rsid w:val="00DC6370"/>
    <w:rsid w:val="00DC72C3"/>
    <w:rsid w:val="00DC7DB0"/>
    <w:rsid w:val="00DD04A2"/>
    <w:rsid w:val="00DD0803"/>
    <w:rsid w:val="00DD167A"/>
    <w:rsid w:val="00DD1CD9"/>
    <w:rsid w:val="00DD2479"/>
    <w:rsid w:val="00DD2B93"/>
    <w:rsid w:val="00DD345F"/>
    <w:rsid w:val="00DD3A2F"/>
    <w:rsid w:val="00DD3BDE"/>
    <w:rsid w:val="00DD3D88"/>
    <w:rsid w:val="00DD5ACE"/>
    <w:rsid w:val="00DD601B"/>
    <w:rsid w:val="00DD655E"/>
    <w:rsid w:val="00DD6D5B"/>
    <w:rsid w:val="00DD70D9"/>
    <w:rsid w:val="00DD7230"/>
    <w:rsid w:val="00DD77D1"/>
    <w:rsid w:val="00DD7F34"/>
    <w:rsid w:val="00DE0CFB"/>
    <w:rsid w:val="00DE0DEA"/>
    <w:rsid w:val="00DE218F"/>
    <w:rsid w:val="00DE2665"/>
    <w:rsid w:val="00DE2C63"/>
    <w:rsid w:val="00DE3633"/>
    <w:rsid w:val="00DE3972"/>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4A0F"/>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983"/>
    <w:rsid w:val="00E01DB7"/>
    <w:rsid w:val="00E01DEF"/>
    <w:rsid w:val="00E02049"/>
    <w:rsid w:val="00E023EE"/>
    <w:rsid w:val="00E027E8"/>
    <w:rsid w:val="00E02C70"/>
    <w:rsid w:val="00E02D4D"/>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2DC"/>
    <w:rsid w:val="00E12802"/>
    <w:rsid w:val="00E145A2"/>
    <w:rsid w:val="00E153B7"/>
    <w:rsid w:val="00E15689"/>
    <w:rsid w:val="00E15E16"/>
    <w:rsid w:val="00E15E31"/>
    <w:rsid w:val="00E15F63"/>
    <w:rsid w:val="00E160BF"/>
    <w:rsid w:val="00E160CB"/>
    <w:rsid w:val="00E1652D"/>
    <w:rsid w:val="00E17556"/>
    <w:rsid w:val="00E17B7C"/>
    <w:rsid w:val="00E201DE"/>
    <w:rsid w:val="00E203A9"/>
    <w:rsid w:val="00E20EF6"/>
    <w:rsid w:val="00E213FC"/>
    <w:rsid w:val="00E216EB"/>
    <w:rsid w:val="00E2182D"/>
    <w:rsid w:val="00E21C8A"/>
    <w:rsid w:val="00E22BBB"/>
    <w:rsid w:val="00E23964"/>
    <w:rsid w:val="00E23E55"/>
    <w:rsid w:val="00E24E56"/>
    <w:rsid w:val="00E25130"/>
    <w:rsid w:val="00E25A30"/>
    <w:rsid w:val="00E25B1F"/>
    <w:rsid w:val="00E26AF9"/>
    <w:rsid w:val="00E2717A"/>
    <w:rsid w:val="00E27A3D"/>
    <w:rsid w:val="00E27C1F"/>
    <w:rsid w:val="00E311FB"/>
    <w:rsid w:val="00E321E2"/>
    <w:rsid w:val="00E3240F"/>
    <w:rsid w:val="00E33303"/>
    <w:rsid w:val="00E3331F"/>
    <w:rsid w:val="00E3340B"/>
    <w:rsid w:val="00E33690"/>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23D3"/>
    <w:rsid w:val="00E52EAD"/>
    <w:rsid w:val="00E53115"/>
    <w:rsid w:val="00E53C64"/>
    <w:rsid w:val="00E54770"/>
    <w:rsid w:val="00E54CD5"/>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914"/>
    <w:rsid w:val="00E64EFD"/>
    <w:rsid w:val="00E651EE"/>
    <w:rsid w:val="00E65A69"/>
    <w:rsid w:val="00E65FC1"/>
    <w:rsid w:val="00E66FBF"/>
    <w:rsid w:val="00E67B84"/>
    <w:rsid w:val="00E67C1C"/>
    <w:rsid w:val="00E67F4E"/>
    <w:rsid w:val="00E70404"/>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1D0D"/>
    <w:rsid w:val="00E8247B"/>
    <w:rsid w:val="00E828C7"/>
    <w:rsid w:val="00E82B2F"/>
    <w:rsid w:val="00E82B5D"/>
    <w:rsid w:val="00E8346E"/>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4F97"/>
    <w:rsid w:val="00EB57A5"/>
    <w:rsid w:val="00EB584A"/>
    <w:rsid w:val="00EB5870"/>
    <w:rsid w:val="00EB5E19"/>
    <w:rsid w:val="00EB66CF"/>
    <w:rsid w:val="00EB6CB4"/>
    <w:rsid w:val="00EB6CD9"/>
    <w:rsid w:val="00EB6D62"/>
    <w:rsid w:val="00EB6ED4"/>
    <w:rsid w:val="00EB71C0"/>
    <w:rsid w:val="00EB72F8"/>
    <w:rsid w:val="00EB764F"/>
    <w:rsid w:val="00EB7843"/>
    <w:rsid w:val="00EB7CCE"/>
    <w:rsid w:val="00EC01E1"/>
    <w:rsid w:val="00EC1D58"/>
    <w:rsid w:val="00EC2008"/>
    <w:rsid w:val="00EC2BAE"/>
    <w:rsid w:val="00EC2D52"/>
    <w:rsid w:val="00EC3137"/>
    <w:rsid w:val="00EC3EE1"/>
    <w:rsid w:val="00EC409F"/>
    <w:rsid w:val="00EC43F3"/>
    <w:rsid w:val="00EC516F"/>
    <w:rsid w:val="00EC55CB"/>
    <w:rsid w:val="00EC5624"/>
    <w:rsid w:val="00EC5B76"/>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A1"/>
    <w:rsid w:val="00ED27E4"/>
    <w:rsid w:val="00ED3243"/>
    <w:rsid w:val="00ED3A00"/>
    <w:rsid w:val="00ED3F97"/>
    <w:rsid w:val="00ED409F"/>
    <w:rsid w:val="00ED45F9"/>
    <w:rsid w:val="00ED4B4D"/>
    <w:rsid w:val="00ED4CA7"/>
    <w:rsid w:val="00ED4D12"/>
    <w:rsid w:val="00ED558C"/>
    <w:rsid w:val="00ED56DD"/>
    <w:rsid w:val="00ED63B0"/>
    <w:rsid w:val="00ED6DBB"/>
    <w:rsid w:val="00ED7132"/>
    <w:rsid w:val="00ED72D5"/>
    <w:rsid w:val="00ED776A"/>
    <w:rsid w:val="00ED7A89"/>
    <w:rsid w:val="00ED7BA4"/>
    <w:rsid w:val="00ED7ECA"/>
    <w:rsid w:val="00EE0261"/>
    <w:rsid w:val="00EE0DE2"/>
    <w:rsid w:val="00EE2024"/>
    <w:rsid w:val="00EE2122"/>
    <w:rsid w:val="00EE2355"/>
    <w:rsid w:val="00EE2662"/>
    <w:rsid w:val="00EE2869"/>
    <w:rsid w:val="00EE30F1"/>
    <w:rsid w:val="00EE34ED"/>
    <w:rsid w:val="00EE364C"/>
    <w:rsid w:val="00EE3BFB"/>
    <w:rsid w:val="00EE4D31"/>
    <w:rsid w:val="00EE5021"/>
    <w:rsid w:val="00EE533B"/>
    <w:rsid w:val="00EE5576"/>
    <w:rsid w:val="00EE58FD"/>
    <w:rsid w:val="00EE5C94"/>
    <w:rsid w:val="00EE5E55"/>
    <w:rsid w:val="00EE609D"/>
    <w:rsid w:val="00EE783A"/>
    <w:rsid w:val="00EE7A04"/>
    <w:rsid w:val="00EE7C2C"/>
    <w:rsid w:val="00EF02CB"/>
    <w:rsid w:val="00EF046D"/>
    <w:rsid w:val="00EF0CC6"/>
    <w:rsid w:val="00EF1C87"/>
    <w:rsid w:val="00EF272A"/>
    <w:rsid w:val="00EF29B9"/>
    <w:rsid w:val="00EF3057"/>
    <w:rsid w:val="00EF3301"/>
    <w:rsid w:val="00EF3481"/>
    <w:rsid w:val="00EF440E"/>
    <w:rsid w:val="00EF4FC7"/>
    <w:rsid w:val="00EF5364"/>
    <w:rsid w:val="00EF5414"/>
    <w:rsid w:val="00EF58E0"/>
    <w:rsid w:val="00EF592E"/>
    <w:rsid w:val="00EF5F97"/>
    <w:rsid w:val="00EF6CD5"/>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2AF0"/>
    <w:rsid w:val="00F12B45"/>
    <w:rsid w:val="00F1312D"/>
    <w:rsid w:val="00F133C9"/>
    <w:rsid w:val="00F13AAC"/>
    <w:rsid w:val="00F13E11"/>
    <w:rsid w:val="00F141DA"/>
    <w:rsid w:val="00F143C6"/>
    <w:rsid w:val="00F149CA"/>
    <w:rsid w:val="00F149CC"/>
    <w:rsid w:val="00F156E1"/>
    <w:rsid w:val="00F16541"/>
    <w:rsid w:val="00F165BE"/>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BF3"/>
    <w:rsid w:val="00F31C96"/>
    <w:rsid w:val="00F320D8"/>
    <w:rsid w:val="00F32599"/>
    <w:rsid w:val="00F33202"/>
    <w:rsid w:val="00F33279"/>
    <w:rsid w:val="00F33900"/>
    <w:rsid w:val="00F33AA1"/>
    <w:rsid w:val="00F33F8E"/>
    <w:rsid w:val="00F34868"/>
    <w:rsid w:val="00F34AD4"/>
    <w:rsid w:val="00F34D47"/>
    <w:rsid w:val="00F34E1B"/>
    <w:rsid w:val="00F353F0"/>
    <w:rsid w:val="00F35983"/>
    <w:rsid w:val="00F35D7F"/>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153"/>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43A"/>
    <w:rsid w:val="00F72BAE"/>
    <w:rsid w:val="00F72D7F"/>
    <w:rsid w:val="00F730B4"/>
    <w:rsid w:val="00F73989"/>
    <w:rsid w:val="00F73B03"/>
    <w:rsid w:val="00F73E3A"/>
    <w:rsid w:val="00F74378"/>
    <w:rsid w:val="00F74C1B"/>
    <w:rsid w:val="00F750B8"/>
    <w:rsid w:val="00F7562D"/>
    <w:rsid w:val="00F75D5E"/>
    <w:rsid w:val="00F761C9"/>
    <w:rsid w:val="00F766A3"/>
    <w:rsid w:val="00F768A3"/>
    <w:rsid w:val="00F770C1"/>
    <w:rsid w:val="00F77473"/>
    <w:rsid w:val="00F77717"/>
    <w:rsid w:val="00F77724"/>
    <w:rsid w:val="00F777DE"/>
    <w:rsid w:val="00F81072"/>
    <w:rsid w:val="00F81ED1"/>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1510"/>
    <w:rsid w:val="00F91534"/>
    <w:rsid w:val="00F916D9"/>
    <w:rsid w:val="00F91874"/>
    <w:rsid w:val="00F91B8E"/>
    <w:rsid w:val="00F91F5A"/>
    <w:rsid w:val="00F93393"/>
    <w:rsid w:val="00F93520"/>
    <w:rsid w:val="00F93C01"/>
    <w:rsid w:val="00F941A1"/>
    <w:rsid w:val="00F9427B"/>
    <w:rsid w:val="00F94B88"/>
    <w:rsid w:val="00F94B90"/>
    <w:rsid w:val="00F94D24"/>
    <w:rsid w:val="00F94ED4"/>
    <w:rsid w:val="00F9521D"/>
    <w:rsid w:val="00F959A7"/>
    <w:rsid w:val="00F962A2"/>
    <w:rsid w:val="00F96957"/>
    <w:rsid w:val="00F97A57"/>
    <w:rsid w:val="00F97DA5"/>
    <w:rsid w:val="00FA07CB"/>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3E1"/>
    <w:rsid w:val="00FB363E"/>
    <w:rsid w:val="00FB4698"/>
    <w:rsid w:val="00FB4A65"/>
    <w:rsid w:val="00FB59E5"/>
    <w:rsid w:val="00FB5D27"/>
    <w:rsid w:val="00FB5F90"/>
    <w:rsid w:val="00FB6C07"/>
    <w:rsid w:val="00FB6D22"/>
    <w:rsid w:val="00FB74ED"/>
    <w:rsid w:val="00FB7867"/>
    <w:rsid w:val="00FB7DFF"/>
    <w:rsid w:val="00FC018D"/>
    <w:rsid w:val="00FC08E9"/>
    <w:rsid w:val="00FC154E"/>
    <w:rsid w:val="00FC1D8F"/>
    <w:rsid w:val="00FC264F"/>
    <w:rsid w:val="00FC288E"/>
    <w:rsid w:val="00FC29EA"/>
    <w:rsid w:val="00FC2A4A"/>
    <w:rsid w:val="00FC31AE"/>
    <w:rsid w:val="00FC31C4"/>
    <w:rsid w:val="00FC3A11"/>
    <w:rsid w:val="00FC3CD6"/>
    <w:rsid w:val="00FC43A4"/>
    <w:rsid w:val="00FC48F9"/>
    <w:rsid w:val="00FC53E3"/>
    <w:rsid w:val="00FC550B"/>
    <w:rsid w:val="00FC5E36"/>
    <w:rsid w:val="00FC659D"/>
    <w:rsid w:val="00FC6856"/>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6F24"/>
    <w:rsid w:val="00FD7014"/>
    <w:rsid w:val="00FD70DA"/>
    <w:rsid w:val="00FD714D"/>
    <w:rsid w:val="00FD753E"/>
    <w:rsid w:val="00FD7A20"/>
    <w:rsid w:val="00FD7B58"/>
    <w:rsid w:val="00FE0011"/>
    <w:rsid w:val="00FE021E"/>
    <w:rsid w:val="00FE09EE"/>
    <w:rsid w:val="00FE0B74"/>
    <w:rsid w:val="00FE0D8D"/>
    <w:rsid w:val="00FE109A"/>
    <w:rsid w:val="00FE1470"/>
    <w:rsid w:val="00FE17AF"/>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70E0"/>
    <w:rsid w:val="00FE725C"/>
    <w:rsid w:val="00FE7459"/>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CD4"/>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B6B5F8"/>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kulturfondue.wordpress.com/" TargetMode="External"/><Relationship Id="rId299" Type="http://schemas.openxmlformats.org/officeDocument/2006/relationships/hyperlink" Target="http://www.tv5.org/cms/chaine-francophone/enseigner-apprendre-francais/TCF-FLE/p-6817-Accueil-TCF.htm" TargetMode="External"/><Relationship Id="rId303" Type="http://schemas.openxmlformats.org/officeDocument/2006/relationships/hyperlink" Target="http://www.radiofrance.fr/" TargetMode="External"/><Relationship Id="rId21" Type="http://schemas.openxmlformats.org/officeDocument/2006/relationships/hyperlink" Target="http://www.telerama.fr/cinema/revoir-jean-rochefort-dans-tous-ses-etat-%28ou-presque%29,n5261594.php" TargetMode="External"/><Relationship Id="rId42" Type="http://schemas.openxmlformats.org/officeDocument/2006/relationships/image" Target="media/image20.png"/><Relationship Id="rId63" Type="http://schemas.openxmlformats.org/officeDocument/2006/relationships/hyperlink" Target="http://www.nouvelleorthographe.info/" TargetMode="External"/><Relationship Id="rId84" Type="http://schemas.openxmlformats.org/officeDocument/2006/relationships/hyperlink" Target="http://www.hexagone.me/" TargetMode="External"/><Relationship Id="rId138" Type="http://schemas.openxmlformats.org/officeDocument/2006/relationships/hyperlink" Target="https://leszexpertsfle.com/non-classe/parler-de-la-depression-souriez/" TargetMode="External"/><Relationship Id="rId159" Type="http://schemas.openxmlformats.org/officeDocument/2006/relationships/hyperlink" Target="https://leszexpertsfle.com/ressources-fle/parler-des-reves-et-introduire-limparfait/" TargetMode="External"/><Relationship Id="rId170" Type="http://schemas.openxmlformats.org/officeDocument/2006/relationships/hyperlink" Target="http://recit.qc.ca/article/comp%C3%A9tences-processus-et-strat%C3%A9gies-de-lecture-en-fonction-des-genres-textuels-num%C3%A9riques-et" TargetMode="External"/><Relationship Id="rId191" Type="http://schemas.openxmlformats.org/officeDocument/2006/relationships/hyperlink" Target="https://erlangen.institutfrancais.de/education/projets-educatifs/francomusiques" TargetMode="External"/><Relationship Id="rId205" Type="http://schemas.openxmlformats.org/officeDocument/2006/relationships/hyperlink" Target="http://lespetitscitoyens.com/" TargetMode="External"/><Relationship Id="rId226" Type="http://schemas.openxmlformats.org/officeDocument/2006/relationships/hyperlink" Target="http://ir26.mjt.lu/lnk/AEoAAJ8G_5gAAAC9ggoAAGhkx84AASJ_izAAGvFeAAiWKABZ2qToa31ZEQzYTXyAXtLYMcKAjgAIJmg/16/QbPTArJ0-wUSoOWXYi99Bg/aHR0cDovL2xlc3BldGl0c2NpdG95ZW5zLmNvbS9zYWlzL3NhaXMtZm9uY3Rpb25uZS1nb3V0Lw" TargetMode="External"/><Relationship Id="rId247" Type="http://schemas.openxmlformats.org/officeDocument/2006/relationships/hyperlink" Target="http://ir26.mjt.lu/lnk/AEkAJ1M1kG8AAADWgMIAAGhkx84AASJ_izAAGvFeAAiWKABZ7Ru5h6Tf7x7zQjiyqiFdQ9MryQAIJmg/17/Bv-65wRfmLCBb3iu_yWk7w/aHR0cDovL2xlc3BldGl0c2NpdG95ZW5zLmNvbS9zdWl2cmUvYmxldXMtcXVhbGlmaWVzLWNvdXBlLW1vbmRlLw" TargetMode="External"/><Relationship Id="rId107" Type="http://schemas.openxmlformats.org/officeDocument/2006/relationships/hyperlink" Target="http://www.700000.fr/" TargetMode="External"/><Relationship Id="rId268" Type="http://schemas.openxmlformats.org/officeDocument/2006/relationships/hyperlink" Target="http://www.francparler.org/dossiers.htm" TargetMode="External"/><Relationship Id="rId289" Type="http://schemas.openxmlformats.org/officeDocument/2006/relationships/hyperlink" Target="http://www.tv5.org/cms/chaine-francophone/info/p-1914-7-jours-sur-la-planete.htm" TargetMode="External"/><Relationship Id="rId11" Type="http://schemas.openxmlformats.org/officeDocument/2006/relationships/image" Target="media/image2.png"/><Relationship Id="rId32" Type="http://schemas.openxmlformats.org/officeDocument/2006/relationships/hyperlink" Target="http://www.ina.fr/video/I00013946" TargetMode="External"/><Relationship Id="rId53" Type="http://schemas.openxmlformats.org/officeDocument/2006/relationships/hyperlink" Target="http://www.cafepedagogique.net/LEXPRESSO/Pages/2017/10/13102017Article636434803276576274.aspx" TargetMode="External"/><Relationship Id="rId74" Type="http://schemas.openxmlformats.org/officeDocument/2006/relationships/hyperlink" Target="http://rfi.nlfrancemm.com/HS?b=bJ3polxXxsbirI_OjYY93gArgR_CepjwynJNBmJhYt5axvL4meN_vUiB7OTmAP-L&amp;c=Kett-a2AFRZijC29MyXm9A" TargetMode="External"/><Relationship Id="rId128" Type="http://schemas.openxmlformats.org/officeDocument/2006/relationships/hyperlink" Target="http://liste.telerama.fr/re?l=bks3y6I38hk4j3I7" TargetMode="External"/><Relationship Id="rId149" Type="http://schemas.openxmlformats.org/officeDocument/2006/relationships/hyperlink" Target="http://www.cafepedagogique.net/lexpresso/Pages/2016/09/08092016Article636089156877170557.aspx" TargetMode="External"/><Relationship Id="rId314" Type="http://schemas.openxmlformats.org/officeDocument/2006/relationships/hyperlink" Target="http://www.weblettres.net/pedagogie/index2.php?page=mp" TargetMode="External"/><Relationship Id="rId5" Type="http://schemas.openxmlformats.org/officeDocument/2006/relationships/webSettings" Target="webSettings.xml"/><Relationship Id="rId95" Type="http://schemas.openxmlformats.org/officeDocument/2006/relationships/hyperlink" Target="http://www.franzoesischerfilm.de/" TargetMode="External"/><Relationship Id="rId160" Type="http://schemas.openxmlformats.org/officeDocument/2006/relationships/hyperlink" Target="http://academie-goncourt.fr/?rubrique=1229172884" TargetMode="External"/><Relationship Id="rId181" Type="http://schemas.openxmlformats.org/officeDocument/2006/relationships/image" Target="media/image36.png"/><Relationship Id="rId216" Type="http://schemas.openxmlformats.org/officeDocument/2006/relationships/hyperlink" Target="http://ir26.mjt.lu/lnk/AEoAAJ8G_5gAAAC9ggoAAGhkx84AASJ_izAAGvFeAAiWKABZ2qToa31ZEQzYTXyAXtLYMcKAjgAIJmg/12/vErmYlfwk3eLTJMuGthAXQ/aHR0cDovL2xlc3BldGl0c2NpdG95ZW5zLmNvbS9kZWJhdC9vbi1wYXJsZS1nb3V0Lw" TargetMode="External"/><Relationship Id="rId237" Type="http://schemas.openxmlformats.org/officeDocument/2006/relationships/hyperlink" Target="http://ir26.mjt.lu/lnk/AEkAJ1M1kG8AAADWgMIAAGhkx84AASJ_izAAGvFeAAiWKABZ7Ru5h6Tf7x7zQjiyqiFdQ9MryQAIJmg/10/wL9b4chRLo1yvcHMGWirKg/aHR0cDovL2xlc3BldGl0c2NpdG95ZW5zLmNvbS9hbGF1bmUvc2VtYWluZS1tb25kaWFsZS1kZS1sZWR1Y2F0aW9uLWF1eC1tZWRpYXMtYS1saW5mb3JtYXRpb24v" TargetMode="External"/><Relationship Id="rId258" Type="http://schemas.openxmlformats.org/officeDocument/2006/relationships/hyperlink" Target="http://www.lepointdufle.net/" TargetMode="External"/><Relationship Id="rId279" Type="http://schemas.openxmlformats.org/officeDocument/2006/relationships/hyperlink" Target="http://www.tv5.org/TV5Site/enseigner-apprendre-francais/paroles-clip.php?id=4" TargetMode="External"/><Relationship Id="rId22" Type="http://schemas.openxmlformats.org/officeDocument/2006/relationships/image" Target="media/image10.png"/><Relationship Id="rId43" Type="http://schemas.openxmlformats.org/officeDocument/2006/relationships/image" Target="media/image21.png"/><Relationship Id="rId64" Type="http://schemas.openxmlformats.org/officeDocument/2006/relationships/hyperlink" Target="http://www.liberation.fr/france/2017/09/27/pretes-a-utiliser-l-ecriture-inclusive_1598867" TargetMode="External"/><Relationship Id="rId118" Type="http://schemas.openxmlformats.org/officeDocument/2006/relationships/hyperlink" Target="http://www.education.gouv.fr/pid25535/bulletin_officiel.html?cid_bo=61192" TargetMode="External"/><Relationship Id="rId139" Type="http://schemas.openxmlformats.org/officeDocument/2006/relationships/hyperlink" Target="https://anglais-pedagogie.web.ac-grenoble.fr/sites/anglais-pedagogie.web.ac-grenoble.fr/files/tunisie_baya_votre-gestuelle-en-dit-sur-vous1.jpg" TargetMode="External"/><Relationship Id="rId290" Type="http://schemas.openxmlformats.org/officeDocument/2006/relationships/hyperlink" Target="http://www.tv5.org/cms/chaine-francophone/Revoir-nos-emissions/Acoustic/p-10366-Accueil.htm" TargetMode="External"/><Relationship Id="rId304" Type="http://schemas.openxmlformats.org/officeDocument/2006/relationships/hyperlink" Target="http://www.franceinter.fr/emissions/liste-des-emissions" TargetMode="External"/><Relationship Id="rId85" Type="http://schemas.openxmlformats.org/officeDocument/2006/relationships/hyperlink" Target="https://fr.radioking.com/radio/hexagone-la-radio" TargetMode="External"/><Relationship Id="rId150" Type="http://schemas.openxmlformats.org/officeDocument/2006/relationships/hyperlink" Target="http://www.langue-arabe.fr/integrer-le-numerique-en-classe-de-langues" TargetMode="External"/><Relationship Id="rId171" Type="http://schemas.openxmlformats.org/officeDocument/2006/relationships/hyperlink" Target="https://erlangen.institutfrancais.de/education/projets-educatifs" TargetMode="External"/><Relationship Id="rId192" Type="http://schemas.openxmlformats.org/officeDocument/2006/relationships/hyperlink" Target="http://www.lehrer-online.de/1017411.php" TargetMode="External"/><Relationship Id="rId206" Type="http://schemas.openxmlformats.org/officeDocument/2006/relationships/image" Target="media/image41.jpeg"/><Relationship Id="rId227" Type="http://schemas.openxmlformats.org/officeDocument/2006/relationships/image" Target="media/image53.jpeg"/><Relationship Id="rId248" Type="http://schemas.openxmlformats.org/officeDocument/2006/relationships/image" Target="media/image63.jpeg"/><Relationship Id="rId269" Type="http://schemas.openxmlformats.org/officeDocument/2006/relationships/hyperlink" Target="http://www.lo-net.de/franzoesisch.php" TargetMode="External"/><Relationship Id="rId12" Type="http://schemas.openxmlformats.org/officeDocument/2006/relationships/image" Target="media/image3.png"/><Relationship Id="rId33" Type="http://schemas.openxmlformats.org/officeDocument/2006/relationships/hyperlink" Target="http://trk-3.net/l2/6txacig5w2/33777/1107205935.html" TargetMode="External"/><Relationship Id="rId108" Type="http://schemas.openxmlformats.org/officeDocument/2006/relationships/hyperlink" Target="https://pedagogie.ac-reims.fr/index.php/ecole-college-bis/separateur-5/hist-geo-college/174-s-informer-hist-geo-ed-civ-cycle-4/3550-exposition-de-terre-et-d-acier-archeologie-de-la-grande-guerre" TargetMode="External"/><Relationship Id="rId129" Type="http://schemas.openxmlformats.org/officeDocument/2006/relationships/hyperlink" Target="http://liste.telerama.fr/re?l=bks3y6I38hk4j3I8" TargetMode="External"/><Relationship Id="rId280" Type="http://schemas.openxmlformats.org/officeDocument/2006/relationships/hyperlink" Target="http://www.tv5.org/TV5Site/enseigner-apprendre-francais/rubrique-5-Les_videos_du_site.htm?id_col=47" TargetMode="External"/><Relationship Id="rId315" Type="http://schemas.openxmlformats.org/officeDocument/2006/relationships/hyperlink" Target="http://www.lepointdufle.net/" TargetMode="External"/><Relationship Id="rId54" Type="http://schemas.openxmlformats.org/officeDocument/2006/relationships/hyperlink" Target="http://www.cafepedagogique.net/lexpresso/Pages/2017/10/04102017Article636426990952085778.aspx" TargetMode="External"/><Relationship Id="rId75" Type="http://schemas.openxmlformats.org/officeDocument/2006/relationships/hyperlink" Target="http://www.le-tour.net/" TargetMode="External"/><Relationship Id="rId96" Type="http://schemas.openxmlformats.org/officeDocument/2006/relationships/hyperlink" Target="http://www.telerama.fr/cinema/" TargetMode="External"/><Relationship Id="rId140" Type="http://schemas.openxmlformats.org/officeDocument/2006/relationships/image" Target="media/image30.jpeg"/><Relationship Id="rId161" Type="http://schemas.openxmlformats.org/officeDocument/2006/relationships/hyperlink" Target="http://www.journal-goncourt-des-lyceens.fr/" TargetMode="External"/><Relationship Id="rId182" Type="http://schemas.openxmlformats.org/officeDocument/2006/relationships/hyperlink" Target="https://erlangen.institutfrancais.de/education/projets-educatifs/cinefete" TargetMode="External"/><Relationship Id="rId217" Type="http://schemas.openxmlformats.org/officeDocument/2006/relationships/image" Target="media/image47.jpeg"/><Relationship Id="rId6" Type="http://schemas.openxmlformats.org/officeDocument/2006/relationships/footnotes" Target="footnotes.xml"/><Relationship Id="rId238" Type="http://schemas.openxmlformats.org/officeDocument/2006/relationships/image" Target="media/image59.jpeg"/><Relationship Id="rId259" Type="http://schemas.openxmlformats.org/officeDocument/2006/relationships/hyperlink" Target="http://portail-du-fle.info/" TargetMode="External"/><Relationship Id="rId23" Type="http://schemas.openxmlformats.org/officeDocument/2006/relationships/image" Target="media/image11.png"/><Relationship Id="rId119" Type="http://schemas.openxmlformats.org/officeDocument/2006/relationships/hyperlink" Target="http://www.etwinning.de/service/newsletter/index.php" TargetMode="External"/><Relationship Id="rId270" Type="http://schemas.openxmlformats.org/officeDocument/2006/relationships/hyperlink" Target="http://www.fransksprog.dk/" TargetMode="External"/><Relationship Id="rId291" Type="http://schemas.openxmlformats.org/officeDocument/2006/relationships/hyperlink" Target="http://www.tv5.org/cms/chaine-francophone/Revoir-nos-emissions/L-invite/p-9990-Accueil.htm" TargetMode="External"/><Relationship Id="rId305" Type="http://schemas.openxmlformats.org/officeDocument/2006/relationships/hyperlink" Target="http://www.franceinter.fr/emission-5-mn-avec-1" TargetMode="External"/><Relationship Id="rId44" Type="http://schemas.openxmlformats.org/officeDocument/2006/relationships/hyperlink" Target="https://www.pinterest.de/pin/536632111823999456/" TargetMode="External"/><Relationship Id="rId65" Type="http://schemas.openxmlformats.org/officeDocument/2006/relationships/image" Target="media/image27.png"/><Relationship Id="rId86" Type="http://schemas.openxmlformats.org/officeDocument/2006/relationships/hyperlink" Target="https://www.radioking.com/api/radio/hexagone-la-radio.m3u" TargetMode="External"/><Relationship Id="rId130" Type="http://schemas.openxmlformats.org/officeDocument/2006/relationships/hyperlink" Target="http://telechargement.journaldunet.com/fiche/806/2/emoticon/" TargetMode="External"/><Relationship Id="rId151" Type="http://schemas.openxmlformats.org/officeDocument/2006/relationships/hyperlink" Target="http://www.langue-arabe.fr/spip.php?article2818" TargetMode="External"/><Relationship Id="rId172" Type="http://schemas.openxmlformats.org/officeDocument/2006/relationships/hyperlink" Target="https://erlangen.institutfrancais.de/education/projets-educatifs/classes-musees" TargetMode="External"/><Relationship Id="rId193" Type="http://schemas.openxmlformats.org/officeDocument/2006/relationships/hyperlink" Target="https://erlangen.institutfrancais.de/education/projets-educatifs/concours-internet" TargetMode="External"/><Relationship Id="rId207" Type="http://schemas.openxmlformats.org/officeDocument/2006/relationships/hyperlink" Target="http://lespetitscitoyens-laboutique.com/" TargetMode="External"/><Relationship Id="rId228" Type="http://schemas.openxmlformats.org/officeDocument/2006/relationships/hyperlink" Target="http://ir26.mjt.lu/lnk/AEIAAFEpD74AAADLFPgAAGhkx84AASJ_izAAGvFeAAiWKABZ4-Q01ZrAIoNbQrKNbPqn1MPWEQAIJmg/9/p3yT0nnQHnyPtip3ujkQsw/aHR0cDovL2xlc3BldGl0c2NpdG95ZW5zLmNvbS9hbGF1bmUvZXNwYWduZS1jYXRhbG9nbmUtcmVjbGFtZS1pbmRlcGVuZGFuY2Uv" TargetMode="External"/><Relationship Id="rId249" Type="http://schemas.openxmlformats.org/officeDocument/2006/relationships/hyperlink" Target="http://ir26.mjt.lu/lnk/AEkAJ1M1kG8AAADWgMIAAGhkx84AASJ_izAAGvFeAAiWKABZ7Ru5h6Tf7x7zQjiyqiFdQ9MryQAIJmg/20/Ma7H7a-hIPMLay1clhXxEA/aHR0cHM6Ly93d3cuYWZwLmNvbS8" TargetMode="External"/><Relationship Id="rId13" Type="http://schemas.openxmlformats.org/officeDocument/2006/relationships/image" Target="media/image4.png"/><Relationship Id="rId109" Type="http://schemas.openxmlformats.org/officeDocument/2006/relationships/hyperlink" Target="http://www.archives-finistere.fr/node/882" TargetMode="External"/><Relationship Id="rId260" Type="http://schemas.openxmlformats.org/officeDocument/2006/relationships/hyperlink" Target="http://www.bonjourdefrance.com" TargetMode="External"/><Relationship Id="rId281" Type="http://schemas.openxmlformats.org/officeDocument/2006/relationships/hyperlink" Target="http://www.tv5.org/TV5Site/enseigner-apprendre-francais/rubrique-2-L_emission_du_mois.htm" TargetMode="External"/><Relationship Id="rId316" Type="http://schemas.openxmlformats.org/officeDocument/2006/relationships/header" Target="header1.xml"/><Relationship Id="rId34" Type="http://schemas.openxmlformats.org/officeDocument/2006/relationships/image" Target="media/image16.jpeg"/><Relationship Id="rId55" Type="http://schemas.openxmlformats.org/officeDocument/2006/relationships/hyperlink" Target="http://www.cafepedagogique.net/lexpresso/Pages/2017/10/05102017Article636427855538918792.aspx" TargetMode="External"/><Relationship Id="rId76" Type="http://schemas.openxmlformats.org/officeDocument/2006/relationships/hyperlink" Target="http://www.facebook.com/pages/Disco-Tour-de-France-DJ-Thomas-Bohnet/202864076431648" TargetMode="External"/><Relationship Id="rId97" Type="http://schemas.openxmlformats.org/officeDocument/2006/relationships/hyperlink" Target="http://www.allocine.fr/" TargetMode="External"/><Relationship Id="rId120" Type="http://schemas.openxmlformats.org/officeDocument/2006/relationships/hyperlink" Target="http://www.adeaf.fr" TargetMode="External"/><Relationship Id="rId141" Type="http://schemas.openxmlformats.org/officeDocument/2006/relationships/hyperlink" Target="https://anglais-pedagogie.web.ac-grenoble.fr/content/la-gestuelle-element-fondamental-en-langue" TargetMode="External"/><Relationship Id="rId7" Type="http://schemas.openxmlformats.org/officeDocument/2006/relationships/endnotes" Target="endnotes.xml"/><Relationship Id="rId162" Type="http://schemas.openxmlformats.org/officeDocument/2006/relationships/hyperlink" Target="http://www.cafepedagogique.net/lexpresso/Pages/2016/11/18112016Article636150515466055410.aspx" TargetMode="External"/><Relationship Id="rId183" Type="http://schemas.openxmlformats.org/officeDocument/2006/relationships/hyperlink" Target="https://erlangen.institutfrancais.de/education/projets-educatifs/cinefete" TargetMode="External"/><Relationship Id="rId218" Type="http://schemas.openxmlformats.org/officeDocument/2006/relationships/image" Target="media/image48.png"/><Relationship Id="rId239" Type="http://schemas.openxmlformats.org/officeDocument/2006/relationships/hyperlink" Target="http://ir26.mjt.lu/lnk/AEkAJ1M1kG8AAADWgMIAAGhkx84AASJ_izAAGvFeAAiWKABZ7Ru5h6Tf7x7zQjiyqiFdQ9MryQAIJmg/11/eiLm2hk7s5QdvsnRbzX8lA/aHR0cHM6Ly9sZXNwZXRpdHNjaXRveWVucy5jb20vP3M9bWVkaWE" TargetMode="External"/><Relationship Id="rId250" Type="http://schemas.openxmlformats.org/officeDocument/2006/relationships/hyperlink" Target="http://ir26.mjt.lu/lnk/AEkAJ1Smq3YAAADrK2oAAGhkx84AASJ_izAAGvFeAAiWKABZ9mLAxcfN9VcNTSikt9p8ARW3FQAIJmg/9/pkjcigYAoRgT2k_yGLjYIQ/aHR0cDovL2xlc3BldGl0c2NpdG95ZW5zLmNvbS9hbGF1bmUvNzUtaW5zZWN0ZXMtb250LWRpc3BhcnUtMTk4OS8" TargetMode="External"/><Relationship Id="rId271" Type="http://schemas.openxmlformats.org/officeDocument/2006/relationships/hyperlink" Target="http://ticsenfle.blogspot.de/" TargetMode="External"/><Relationship Id="rId292" Type="http://schemas.openxmlformats.org/officeDocument/2006/relationships/hyperlink" Target="http://www.tv5.org/cms/chaine-francophone/Musique/p-14241-Musique.htm" TargetMode="External"/><Relationship Id="rId306" Type="http://schemas.openxmlformats.org/officeDocument/2006/relationships/hyperlink" Target="http://www.franceinter.fr/emission-les-p-tits-bateaux-archives" TargetMode="External"/><Relationship Id="rId24" Type="http://schemas.openxmlformats.org/officeDocument/2006/relationships/image" Target="media/image12.png"/><Relationship Id="rId45" Type="http://schemas.openxmlformats.org/officeDocument/2006/relationships/image" Target="media/image22.png"/><Relationship Id="rId66" Type="http://schemas.openxmlformats.org/officeDocument/2006/relationships/hyperlink" Target="http://activation.lerobert.com/code-activation/identification" TargetMode="External"/><Relationship Id="rId87" Type="http://schemas.openxmlformats.org/officeDocument/2006/relationships/hyperlink" Target="https://www.radioking.com/api/radio/hexagone-la-radio.asx" TargetMode="External"/><Relationship Id="rId110" Type="http://schemas.openxmlformats.org/officeDocument/2006/relationships/hyperlink" Target="http://centenaire.org/fr/autour-de-la-grande-guerre/web/les-webdocumentaires-sur-la-premiere-guerre-mondiale" TargetMode="External"/><Relationship Id="rId131" Type="http://schemas.openxmlformats.org/officeDocument/2006/relationships/hyperlink" Target="http://www.chip.de/Downloads-Download-Charts-Top-100-des-Monats_32417777.html" TargetMode="External"/><Relationship Id="rId61" Type="http://schemas.openxmlformats.org/officeDocument/2006/relationships/hyperlink" Target="http://lamaisondesenseignants.com/index.php?action=afficher&amp;id=1001&amp;rub=31" TargetMode="External"/><Relationship Id="rId82" Type="http://schemas.openxmlformats.org/officeDocument/2006/relationships/hyperlink" Target="https://www.facebook.com/Hexagone.lemag/?fref=mentions" TargetMode="External"/><Relationship Id="rId152" Type="http://schemas.openxmlformats.org/officeDocument/2006/relationships/hyperlink" Target="http://www.langue-arabe.fr/spip.php?article3370" TargetMode="External"/><Relationship Id="rId173" Type="http://schemas.openxmlformats.org/officeDocument/2006/relationships/image" Target="media/image34.jpeg"/><Relationship Id="rId194" Type="http://schemas.openxmlformats.org/officeDocument/2006/relationships/image" Target="media/image39.jpeg"/><Relationship Id="rId199" Type="http://schemas.openxmlformats.org/officeDocument/2006/relationships/hyperlink" Target="http://newsletter.klett.de/u/nrd.php?p=8ticw68Xhl_7640_655509_448_791" TargetMode="External"/><Relationship Id="rId203" Type="http://schemas.openxmlformats.org/officeDocument/2006/relationships/hyperlink" Target="http://link.klett.de/u/nrd.php?p=C9InagG7k5_2395_720364_107_71" TargetMode="External"/><Relationship Id="rId208" Type="http://schemas.openxmlformats.org/officeDocument/2006/relationships/image" Target="media/image42.png"/><Relationship Id="rId229" Type="http://schemas.openxmlformats.org/officeDocument/2006/relationships/image" Target="media/image54.jpeg"/><Relationship Id="rId19" Type="http://schemas.openxmlformats.org/officeDocument/2006/relationships/image" Target="media/image8.png"/><Relationship Id="rId224" Type="http://schemas.openxmlformats.org/officeDocument/2006/relationships/hyperlink" Target="http://ir26.mjt.lu/lnk/AEoAAJ8G_5gAAAC9ggoAAGhkx84AASJ_izAAGvFeAAiWKABZ2qToa31ZEQzYTXyAXtLYMcKAjgAIJmg/15/xbpzG59EgNrG9NZ-HJOtDw/aHR0cDovL2xlc3BldGl0c2NpdG95ZW5zLmNvbS9tb3QvZ2FzdHJvbm9taWUv" TargetMode="External"/><Relationship Id="rId240" Type="http://schemas.openxmlformats.org/officeDocument/2006/relationships/hyperlink" Target="http://ir26.mjt.lu/lnk/AEkAJ1M1kG8AAADWgMIAAGhkx84AASJ_izAAGvFeAAiWKABZ7Ru5h6Tf7x7zQjiyqiFdQ9MryQAIJmg/12/vd0F-GL0w8ur6VHBOdApiQ/aHR0cHM6Ly9sZXNwZXRpdHNjaXRveWVucy5jb20vYV9lY291dGVyLw" TargetMode="External"/><Relationship Id="rId245" Type="http://schemas.openxmlformats.org/officeDocument/2006/relationships/hyperlink" Target="http://ir26.mjt.lu/lnk/AEkAJ1M1kG8AAADWgMIAAGhkx84AASJ_izAAGvFeAAiWKABZ7Ru5h6Tf7x7zQjiyqiFdQ9MryQAIJmg/16/ikk3-3_MLwpKoraTn8U6hA/aHR0cDovL2xlc3BldGl0c2NpdG95ZW5zLmNvbS9zdWl2cmUvcG9ydGFibGVzLWJpZW50b3QtaW50ZXJkaXRzLWEtbGVjb2xlLw" TargetMode="External"/><Relationship Id="rId261" Type="http://schemas.openxmlformats.org/officeDocument/2006/relationships/hyperlink" Target="http://www.leplaisirdapprendre.com/" TargetMode="External"/><Relationship Id="rId266" Type="http://schemas.openxmlformats.org/officeDocument/2006/relationships/hyperlink" Target="http://frenchresources.info/module_ressources/fr/htm/frameset/ressources/Newsletters-2006-2007/activites.php?act=santons" TargetMode="External"/><Relationship Id="rId287" Type="http://schemas.openxmlformats.org/officeDocument/2006/relationships/hyperlink" Target="http://www.tv5.org/TV5Site/enseigner-apprendre-francais/collection-35-Theatre_en_scenes.htm" TargetMode="External"/><Relationship Id="rId14" Type="http://schemas.openxmlformats.org/officeDocument/2006/relationships/image" Target="media/image5.png"/><Relationship Id="rId30" Type="http://schemas.openxmlformats.org/officeDocument/2006/relationships/image" Target="media/image15.jpeg"/><Relationship Id="rId35" Type="http://schemas.openxmlformats.org/officeDocument/2006/relationships/hyperlink" Target="http://trk-3.net/l2/6txacig5w3/33777/1107205935.html" TargetMode="External"/><Relationship Id="rId56" Type="http://schemas.openxmlformats.org/officeDocument/2006/relationships/hyperlink" Target="http://www.cafepedagogique.net/lexpresso/Pages/2017/10/06102017Article636428749886090482.aspx" TargetMode="External"/><Relationship Id="rId77" Type="http://schemas.openxmlformats.org/officeDocument/2006/relationships/hyperlink" Target="http://www.deezer.com/de/search/" TargetMode="External"/><Relationship Id="rId100" Type="http://schemas.openxmlformats.org/officeDocument/2006/relationships/hyperlink" Target="http://tr.news.lexpress.fr/r5.aspx?GV1=B2D106H000000023IU004PR0J0014ILJQ&amp;mpvrs=0006029A0847B5603&amp;PMSRC_CAMPAIGN=20171011123101_41_nl_nl_lexpress_culture_quotidienne_59ddf2ab4c964d913e8b4567" TargetMode="External"/><Relationship Id="rId105" Type="http://schemas.openxmlformats.org/officeDocument/2006/relationships/hyperlink" Target="http://www.cafepedagogique.net/lexpresso/Pages/2015/12/18122015Article635860200114098488.aspx" TargetMode="External"/><Relationship Id="rId126" Type="http://schemas.openxmlformats.org/officeDocument/2006/relationships/hyperlink" Target="http://liste.telerama.fr/re?l=bks3y6I38hk4j3I5" TargetMode="External"/><Relationship Id="rId147" Type="http://schemas.openxmlformats.org/officeDocument/2006/relationships/hyperlink" Target="https://leszexpertsfle.com/ressources-fle/zero-dechets-ou-presque-conversation-b1/" TargetMode="External"/><Relationship Id="rId168" Type="http://schemas.openxmlformats.org/officeDocument/2006/relationships/hyperlink" Target="http://www.pathelive.com/programme/comedie-francaise-2017-2018" TargetMode="External"/><Relationship Id="rId282" Type="http://schemas.openxmlformats.org/officeDocument/2006/relationships/hyperlink" Target="http://www.tv5.org/TV5Site/enseigner-apprendre-francais/accueil_apprendre.php" TargetMode="External"/><Relationship Id="rId312" Type="http://schemas.openxmlformats.org/officeDocument/2006/relationships/hyperlink" Target="http://juergen-wagner.info/nl56/nl56.htm" TargetMode="External"/><Relationship Id="rId317" Type="http://schemas.openxmlformats.org/officeDocument/2006/relationships/fontTable" Target="fontTable.xml"/><Relationship Id="rId8" Type="http://schemas.openxmlformats.org/officeDocument/2006/relationships/hyperlink" Target="mailto:k.jopp-lachner@uni-passau.de" TargetMode="External"/><Relationship Id="rId51" Type="http://schemas.openxmlformats.org/officeDocument/2006/relationships/image" Target="media/image26.png"/><Relationship Id="rId72" Type="http://schemas.openxmlformats.org/officeDocument/2006/relationships/hyperlink" Target="http://www.musique-de-la-semaine.eu/index.html" TargetMode="External"/><Relationship Id="rId93" Type="http://schemas.openxmlformats.org/officeDocument/2006/relationships/hyperlink" Target="http://www.rendez-vous-cine.de/" TargetMode="External"/><Relationship Id="rId98" Type="http://schemas.openxmlformats.org/officeDocument/2006/relationships/hyperlink" Target="http://www.myfrenchfilmfestival.com/fr/presentation" TargetMode="External"/><Relationship Id="rId121" Type="http://schemas.openxmlformats.org/officeDocument/2006/relationships/hyperlink" Target="http://www.cafepedagogique.net/LEXPRESSO/Pages/2017/10/06102017Article636428749815927946.aspx" TargetMode="External"/><Relationship Id="rId142" Type="http://schemas.openxmlformats.org/officeDocument/2006/relationships/hyperlink" Target="https://anglais-pedagogie.web.ac-grenoble.fr/sites/anglais-pedagogie.web.ac-grenoble.fr/files/3838-graham-lucie-anglais-grenoble.pdf" TargetMode="External"/><Relationship Id="rId163" Type="http://schemas.openxmlformats.org/officeDocument/2006/relationships/hyperlink" Target="http://www.cafepedagogique.net/lexpresso/Pages/2011/11/08112011_Goncourtdeslyceens3.aspx" TargetMode="External"/><Relationship Id="rId184" Type="http://schemas.openxmlformats.org/officeDocument/2006/relationships/hyperlink" Target="https://erlangen.institutfrancais.de/education/projets-educatifs/prix-des-lyceens-allemands" TargetMode="External"/><Relationship Id="rId189" Type="http://schemas.openxmlformats.org/officeDocument/2006/relationships/image" Target="media/image38.jpeg"/><Relationship Id="rId219" Type="http://schemas.openxmlformats.org/officeDocument/2006/relationships/hyperlink" Target="http://ir26.mjt.lu/lnk/AEoAAJ8G_5gAAAC9ggoAAGhkx84AASJ_izAAGvFeAAiWKABZ2qToa31ZEQzYTXyAXtLYMcKAjgAIJmg/13/K2lsgIfLOSO7dxzRPeUqiA/aHR0cDovL2xlc3BldGl0c2NpdG95ZW5zLmNvbS9zdWl2cmUvbGFyYWJpZS1zYW91ZGl0ZS12YS1hdXRvcmlzZXItZmVtbWVzLWEtY29uZHVpcmUv" TargetMode="External"/><Relationship Id="rId3" Type="http://schemas.openxmlformats.org/officeDocument/2006/relationships/styles" Target="styles.xml"/><Relationship Id="rId214" Type="http://schemas.openxmlformats.org/officeDocument/2006/relationships/image" Target="media/image45.jpeg"/><Relationship Id="rId230" Type="http://schemas.openxmlformats.org/officeDocument/2006/relationships/hyperlink" Target="http://ir26.mjt.lu/lnk/AEIAAFEpD74AAADLFPgAAGhkx84AASJ_izAAGvFeAAiWKABZ4-Q01ZrAIoNbQrKNbPqn1MPWEQAIJmg/10/HtY_JEjtJfdQtX04kuNjdw/aHR0cDovL2xlc3BldGl0c2NpdG95ZW5zLmNvbS9sYW1pbnV0ZS9mcmFuY2UtcGF5cy1wbHVzaWV1cnMtcmVnaW9ucy8" TargetMode="External"/><Relationship Id="rId235" Type="http://schemas.openxmlformats.org/officeDocument/2006/relationships/image" Target="media/image57.jpeg"/><Relationship Id="rId251" Type="http://schemas.openxmlformats.org/officeDocument/2006/relationships/image" Target="media/image64.jpeg"/><Relationship Id="rId256" Type="http://schemas.openxmlformats.org/officeDocument/2006/relationships/hyperlink" Target="http://ir26.mjt.lu/lnk/AEkAJ1Smq3YAAADrK2oAAGhkx84AASJ_izAAGvFeAAiWKABZ9mLAxcfN9VcNTSikt9p8ARW3FQAIJmg/13/pmjQ5RmLFOg-lVf3T6R0NQ/aHR0cDovL2xlc3BldGl0c2NpdG95ZW5zLmNvbS9zdWl2cmUvam91ZXVzZXMtZGUtZm9vdC1ub3J2ZWdpZW5uZXMtZ2FnbmVyLWF1dGFudC1ob21tZXMv" TargetMode="External"/><Relationship Id="rId277" Type="http://schemas.openxmlformats.org/officeDocument/2006/relationships/hyperlink" Target="http://www.tv5.org/TV5Site/enseigner-apprendre-francais/accueil_enseigner.php" TargetMode="External"/><Relationship Id="rId298" Type="http://schemas.openxmlformats.org/officeDocument/2006/relationships/hyperlink" Target="http://www.tv5.org/TV5Site/webtv/index.php" TargetMode="External"/><Relationship Id="rId25" Type="http://schemas.openxmlformats.org/officeDocument/2006/relationships/hyperlink" Target="http://abonnes.lemonde.fr/bande-dessinee/article/2017/10/27/le-dernier-homme-sur-terre-s-appelle-patrick-par-winshluss-episode-36_5206564_4420272.html" TargetMode="External"/><Relationship Id="rId46" Type="http://schemas.openxmlformats.org/officeDocument/2006/relationships/image" Target="media/image23.png"/><Relationship Id="rId67" Type="http://schemas.openxmlformats.org/officeDocument/2006/relationships/hyperlink" Target="https://www.lalanguefrancaise.com/orthographe-40-regles-de-base" TargetMode="External"/><Relationship Id="rId116" Type="http://schemas.openxmlformats.org/officeDocument/2006/relationships/hyperlink" Target="http://www.dfjw.org/ausschreibungen?L=163484&amp;K=IJT49810IJL44552II12455306IS1" TargetMode="External"/><Relationship Id="rId137" Type="http://schemas.openxmlformats.org/officeDocument/2006/relationships/hyperlink" Target="http://www.cafepedagogique.net/lexpresso/Pages/2017/10/05102017Article636427855521886125.aspx" TargetMode="External"/><Relationship Id="rId158" Type="http://schemas.openxmlformats.org/officeDocument/2006/relationships/image" Target="media/image33.png"/><Relationship Id="rId272" Type="http://schemas.openxmlformats.org/officeDocument/2006/relationships/hyperlink" Target="http://www.lecafedufle.fr/" TargetMode="External"/><Relationship Id="rId293" Type="http://schemas.openxmlformats.org/officeDocument/2006/relationships/hyperlink" Target="http://www.tv5.org/TV5Site/cultures/cultures_du_monde.php" TargetMode="External"/><Relationship Id="rId302" Type="http://schemas.openxmlformats.org/officeDocument/2006/relationships/hyperlink" Target="http://savoirs.rfi.fr/apprendre-enseigner" TargetMode="External"/><Relationship Id="rId307" Type="http://schemas.openxmlformats.org/officeDocument/2006/relationships/hyperlink" Target="https://lepetitquotidien.playbacpresse.fr/" TargetMode="External"/><Relationship Id="rId20" Type="http://schemas.openxmlformats.org/officeDocument/2006/relationships/image" Target="media/image9.jpeg"/><Relationship Id="rId41" Type="http://schemas.openxmlformats.org/officeDocument/2006/relationships/hyperlink" Target="https://www.pinterest.de/pin/197173289917035017/" TargetMode="External"/><Relationship Id="rId62" Type="http://schemas.openxmlformats.org/officeDocument/2006/relationships/hyperlink" Target="http://www.orthographe-recommandee.info/" TargetMode="External"/><Relationship Id="rId83" Type="http://schemas.openxmlformats.org/officeDocument/2006/relationships/hyperlink" Target="https://www.facebook.com/Hexagone.lemag/app/561167923986789/" TargetMode="External"/><Relationship Id="rId88" Type="http://schemas.openxmlformats.org/officeDocument/2006/relationships/hyperlink" Target="https://www.radioking.com/api/radio/hexagone-la-radio.pls" TargetMode="External"/><Relationship Id="rId111" Type="http://schemas.openxmlformats.org/officeDocument/2006/relationships/hyperlink" Target="http://cache.media.education.gouv.fr/file/2015/39/1/12_lettre_information_centenaire_533391.pdf" TargetMode="External"/><Relationship Id="rId132" Type="http://schemas.openxmlformats.org/officeDocument/2006/relationships/hyperlink" Target="http://www.chip.de/artikel/Top-100-Die-beliebtesten-Downloads-auf-Deutsch_38741266.html?utm_source=daily-downloads&amp;utm_medium=chip-newsletter&amp;utm_campaign=2014-11-17+19%3A30%3A00" TargetMode="External"/><Relationship Id="rId153" Type="http://schemas.openxmlformats.org/officeDocument/2006/relationships/hyperlink" Target="http://geoconfluences.ens-lyon.fr/actualites/veille/bidonvilles-en-france" TargetMode="External"/><Relationship Id="rId174" Type="http://schemas.openxmlformats.org/officeDocument/2006/relationships/hyperlink" Target="https://erlangen.institutfrancais.de/education/projets-educatifs/classes-musees" TargetMode="External"/><Relationship Id="rId179" Type="http://schemas.openxmlformats.org/officeDocument/2006/relationships/hyperlink" Target="https://erlangen.institutfrancais.de/education/projets-educatifs/francemobil" TargetMode="External"/><Relationship Id="rId195" Type="http://schemas.openxmlformats.org/officeDocument/2006/relationships/hyperlink" Target="https://erlangen.institutfrancais.de/education/projets-educatifs/concours-internet" TargetMode="External"/><Relationship Id="rId209" Type="http://schemas.openxmlformats.org/officeDocument/2006/relationships/hyperlink" Target="http://ir26.mjt.lu/lnk/AEoAAJ8G_5gAAAC9ggoAAGhkx84AASJ_izAAGvFeAAiWKABZ2qToa31ZEQzYTXyAXtLYMcKAjgAIJmg/9/gydr9vfrIPXT7Tq6Jkkajg/aHR0cDovL2xlc3BldGl0c2NpdG95ZW5zLmNvbS9hbGF1bmUvc2VtYWluZS1nb3V0LTIwMTctZG91LXZpZW5uZW50LW5vcy1hbGltZW50cy8" TargetMode="External"/><Relationship Id="rId190" Type="http://schemas.openxmlformats.org/officeDocument/2006/relationships/hyperlink" Target="https://erlangen.institutfrancais.de/education/projets-educatifs/francomusiques" TargetMode="External"/><Relationship Id="rId204" Type="http://schemas.openxmlformats.org/officeDocument/2006/relationships/hyperlink" Target="http://www.cafepedagogique.net/lexpresso/Pages/2015/03/05032015Article635611354503777338.aspx" TargetMode="External"/><Relationship Id="rId220" Type="http://schemas.openxmlformats.org/officeDocument/2006/relationships/image" Target="media/image49.jpeg"/><Relationship Id="rId225" Type="http://schemas.openxmlformats.org/officeDocument/2006/relationships/image" Target="media/image52.jpeg"/><Relationship Id="rId241" Type="http://schemas.openxmlformats.org/officeDocument/2006/relationships/hyperlink" Target="http://ir26.mjt.lu/lnk/AEkAJ1M1kG8AAADWgMIAAGhkx84AASJ_izAAGvFeAAiWKABZ7Ru5h6Tf7x7zQjiyqiFdQ9MryQAIJmg/13/X2cd-tmbwrDIFwE-fju3LQ/aHR0cHM6Ly9sZXNwZXRpdHNjaXRveWVucy5jb20vYV9saXJlL3NpLXNwYXJsYWl0LWRlLWxhLWN1bHR1cmUtbnVtZXJpcXVlLw" TargetMode="External"/><Relationship Id="rId246" Type="http://schemas.openxmlformats.org/officeDocument/2006/relationships/image" Target="media/image62.jpeg"/><Relationship Id="rId267" Type="http://schemas.openxmlformats.org/officeDocument/2006/relationships/hyperlink" Target="http://www.francparler.org/" TargetMode="External"/><Relationship Id="rId288" Type="http://schemas.openxmlformats.org/officeDocument/2006/relationships/hyperlink" Target="http://www.tv5.org/cms/chaine-francophone/Revoir-nos-emissions/p-14131-Sommaire.htm" TargetMode="External"/><Relationship Id="rId15" Type="http://schemas.openxmlformats.org/officeDocument/2006/relationships/hyperlink" Target="http://abonnes.lemonde.fr/societe/article/2017/10/21/comment-l-affaire-weinstein-a-ouvert-la-boite-de-pandore-des-violences-faites-aux-femmes_5204056_3224.html" TargetMode="External"/><Relationship Id="rId36" Type="http://schemas.openxmlformats.org/officeDocument/2006/relationships/hyperlink" Target="https://www.franceculture.fr/emissions/les-pieds-sur-terre/un-maire-aux-sdf-de-sa-commune-ca-ressemble-rien-votre-vie" TargetMode="External"/><Relationship Id="rId57" Type="http://schemas.openxmlformats.org/officeDocument/2006/relationships/hyperlink" Target="http://www.culture.gouv.fr/culture/dglf/ressources/" TargetMode="External"/><Relationship Id="rId106" Type="http://schemas.openxmlformats.org/officeDocument/2006/relationships/hyperlink" Target="http://www.eustory.fr/le-concours/formulaire-dinscription/" TargetMode="External"/><Relationship Id="rId127" Type="http://schemas.openxmlformats.org/officeDocument/2006/relationships/hyperlink" Target="http://liste.telerama.fr/re?l=bks3y6I38hk4j3I6" TargetMode="External"/><Relationship Id="rId262" Type="http://schemas.openxmlformats.org/officeDocument/2006/relationships/hyperlink" Target="http://www.cia-france.com/francais-et-vous/" TargetMode="External"/><Relationship Id="rId283" Type="http://schemas.openxmlformats.org/officeDocument/2006/relationships/hyperlink" Target="http://www.tv5.org/TV5Site/7-jours/" TargetMode="External"/><Relationship Id="rId313" Type="http://schemas.openxmlformats.org/officeDocument/2006/relationships/hyperlink" Target="https://listes.weblettres.net/wws" TargetMode="External"/><Relationship Id="rId318"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t.infos.ina.fr/r/?id=h1b14bb0b,50e7342,50e7a53" TargetMode="External"/><Relationship Id="rId52" Type="http://schemas.openxmlformats.org/officeDocument/2006/relationships/hyperlink" Target="mailto:k.jopp-lachner@uni-passau.de" TargetMode="External"/><Relationship Id="rId73" Type="http://schemas.openxmlformats.org/officeDocument/2006/relationships/hyperlink" Target="http://www.rfimusique.com/" TargetMode="External"/><Relationship Id="rId78" Type="http://schemas.openxmlformats.org/officeDocument/2006/relationships/hyperlink" Target="http://www.chip.de/ii/1/7/8/7/8/0/5/8/Deezer_Spotify_Konkurrent-f59fd1ce61ccc27b.jpg" TargetMode="External"/><Relationship Id="rId94" Type="http://schemas.openxmlformats.org/officeDocument/2006/relationships/hyperlink" Target="http://www.rendez-vous-cine.de/dvd" TargetMode="External"/><Relationship Id="rId99" Type="http://schemas.openxmlformats.org/officeDocument/2006/relationships/image" Target="media/image29.png"/><Relationship Id="rId101" Type="http://schemas.openxmlformats.org/officeDocument/2006/relationships/hyperlink" Target="http://tr.news.lexpress.fr/r5.aspx?GV1=B2D106H000000023IU004PR0K0014ILJQ&amp;mpvrs=0006029A0847B5603&amp;PMSRC_CAMPAIGN=20171011123101_41_nl_nl_lexpress_culture_quotidienne_59ddf2ab4c964d913e8b4567" TargetMode="External"/><Relationship Id="rId122" Type="http://schemas.openxmlformats.org/officeDocument/2006/relationships/hyperlink" Target="http://liste.telerama.fr/re?l=bks3y6I38hk4j3I1" TargetMode="External"/><Relationship Id="rId143" Type="http://schemas.openxmlformats.org/officeDocument/2006/relationships/hyperlink" Target="https://anglais-pedagogie.web.ac-grenoble.fr/content/memoires-des-professeurs-stagiaires" TargetMode="External"/><Relationship Id="rId148" Type="http://schemas.openxmlformats.org/officeDocument/2006/relationships/hyperlink" Target="http://www.pedagogie.ac-nantes.fr/pratique-d-une-langue-vivante-etrangere/documents/lv-apptab-03-collaborer-pour-concevoir-1066633.kjsp?RH=1403250832165&amp;RF=1403250832165" TargetMode="External"/><Relationship Id="rId164" Type="http://schemas.openxmlformats.org/officeDocument/2006/relationships/hyperlink" Target="http://www.cafepedagogique.net/lexpresso/Pages/2012/09/28092012Article634844150091762477.aspx" TargetMode="External"/><Relationship Id="rId169" Type="http://schemas.openxmlformats.org/officeDocument/2006/relationships/hyperlink" Target="http://actualites.ecoledeslettres.fr/arts/theatre/a-quand-le-theatre-pour-tous/" TargetMode="External"/><Relationship Id="rId18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www.phil.uni-passau.de/fachdidaktik-franzoesisch/kontaktnetz-franzoesischunterricht/lettres-dinfo/" TargetMode="External"/><Relationship Id="rId180" Type="http://schemas.openxmlformats.org/officeDocument/2006/relationships/hyperlink" Target="https://erlangen.institutfrancais.de/education/projets-educatifs/cinefete" TargetMode="External"/><Relationship Id="rId210" Type="http://schemas.openxmlformats.org/officeDocument/2006/relationships/image" Target="media/image43.jpeg"/><Relationship Id="rId215" Type="http://schemas.openxmlformats.org/officeDocument/2006/relationships/image" Target="media/image46.png"/><Relationship Id="rId236" Type="http://schemas.openxmlformats.org/officeDocument/2006/relationships/image" Target="media/image58.png"/><Relationship Id="rId257" Type="http://schemas.openxmlformats.org/officeDocument/2006/relationships/image" Target="media/image67.jpeg"/><Relationship Id="rId278" Type="http://schemas.openxmlformats.org/officeDocument/2006/relationships/hyperlink" Target="http://www.tv5.org/TV5Site/7-jours/" TargetMode="External"/><Relationship Id="rId26" Type="http://schemas.openxmlformats.org/officeDocument/2006/relationships/image" Target="media/image13.png"/><Relationship Id="rId231" Type="http://schemas.openxmlformats.org/officeDocument/2006/relationships/image" Target="media/image55.jpeg"/><Relationship Id="rId252" Type="http://schemas.openxmlformats.org/officeDocument/2006/relationships/hyperlink" Target="http://ir26.mjt.lu/lnk/AEkAJ1Smq3YAAADrK2oAAGhkx84AASJ_izAAGvFeAAiWKABZ9mLAxcfN9VcNTSikt9p8ARW3FQAIJmg/10/HhES4-0BsQaw4Pwj9OTkqQ/aHR0cDovL2xlc3BldGl0c2NpdG95ZW5zLmNvbS9sYW1pbnV0ZS9jZXN0LXF1b2ktYmlvZGl2ZXJzaXRlLw" TargetMode="External"/><Relationship Id="rId273" Type="http://schemas.openxmlformats.org/officeDocument/2006/relationships/hyperlink" Target="https://leszexpertsfle.com/" TargetMode="External"/><Relationship Id="rId294" Type="http://schemas.openxmlformats.org/officeDocument/2006/relationships/hyperlink" Target="http://www.tv5.org/cms/chaine-francophone/Terriennes/p-16162-Accueil.htm" TargetMode="External"/><Relationship Id="rId308" Type="http://schemas.openxmlformats.org/officeDocument/2006/relationships/hyperlink" Target="http://www.1jour1actu.com/" TargetMode="External"/><Relationship Id="rId47" Type="http://schemas.openxmlformats.org/officeDocument/2006/relationships/hyperlink" Target="https://www.izneo.com/fr/bd/humour/asterix-5841/asterix-tome-37-asterix-et-la-transitalique-21233?utm_source=newsletter+izneo&amp;utm_campaign=5115bb6b9d-2017_10_19_asterix&amp;utm_medium=email&amp;utm_term=0_b52fd3476d-5115bb6b9d-45816629" TargetMode="External"/><Relationship Id="rId68" Type="http://schemas.openxmlformats.org/officeDocument/2006/relationships/hyperlink" Target="http://www.gutenberg.org/browse/languages/fr" TargetMode="External"/><Relationship Id="rId89" Type="http://schemas.openxmlformats.org/officeDocument/2006/relationships/hyperlink" Target="https://www.radioking.com/api/radio/hexagone-la-radio.pls" TargetMode="External"/><Relationship Id="rId112" Type="http://schemas.openxmlformats.org/officeDocument/2006/relationships/hyperlink" Target="http://www.francetvinfo.fr/societe/guerre-de-14-18/video-plongee-dans-l-enfer-des-tranchees_453734.html" TargetMode="External"/><Relationship Id="rId133" Type="http://schemas.openxmlformats.org/officeDocument/2006/relationships/hyperlink" Target="http://www.chip.de/bildergalerie/Die-100-besten-Add-ons-fuer-den-Firefox-Galerie_44231012.html" TargetMode="External"/><Relationship Id="rId154" Type="http://schemas.openxmlformats.org/officeDocument/2006/relationships/hyperlink" Target="https://www.fun-mooc.fr/courses/course-v1:lorraine+30006+session01/about" TargetMode="External"/><Relationship Id="rId175" Type="http://schemas.openxmlformats.org/officeDocument/2006/relationships/hyperlink" Target="https://erlangen.institutfrancais.de/education/projets-educatifs/classes-musees" TargetMode="External"/><Relationship Id="rId196" Type="http://schemas.openxmlformats.org/officeDocument/2006/relationships/hyperlink" Target="https://erlangen.institutfrancais.de/education/projets-educatifs/concours-internet" TargetMode="External"/><Relationship Id="rId200" Type="http://schemas.openxmlformats.org/officeDocument/2006/relationships/image" Target="media/image40.jpeg"/><Relationship Id="rId16" Type="http://schemas.openxmlformats.org/officeDocument/2006/relationships/image" Target="media/image6.png"/><Relationship Id="rId221" Type="http://schemas.openxmlformats.org/officeDocument/2006/relationships/hyperlink" Target="http://ir26.mjt.lu/lnk/AEoAAJ8G_5gAAAC9ggoAAGhkx84AASJ_izAAGvFeAAiWKABZ2qToa31ZEQzYTXyAXtLYMcKAjgAIJmg/14/Bzsl1Q2dv8uNF9vZf8PELg/aHR0cDovL2xlc3BldGl0c2NpdG95ZW5zLmNvbS9zdWl2cmUvYmFsYW5jb2lyZS1jYXBhYmxlLWRlLXB1aXNlci1kZS1sZWF1Lw" TargetMode="External"/><Relationship Id="rId242" Type="http://schemas.openxmlformats.org/officeDocument/2006/relationships/hyperlink" Target="http://ir26.mjt.lu/lnk/AEkAJ1M1kG8AAADWgMIAAGhkx84AASJ_izAAGvFeAAiWKABZ7Ru5h6Tf7x7zQjiyqiFdQ9MryQAIJmg/14/ApFi3KuxGtpqIM26Wm-pjw/aHR0cDovL2xlc3BldGl0c2NpdG95ZW5zLmNvbS9sYW1pbnV0ZS9jaGVyY2hlci1pbmZvLWludGVybmV0Lw" TargetMode="External"/><Relationship Id="rId263" Type="http://schemas.openxmlformats.org/officeDocument/2006/relationships/hyperlink" Target="http://www.lpm.uni-sb.de/typo3/index.php?id=5818" TargetMode="External"/><Relationship Id="rId284" Type="http://schemas.openxmlformats.org/officeDocument/2006/relationships/hyperlink" Target="http://www.tv5.org/TV5Site/enseigner-apprendre-francais/collection-26-Voyages_Cites_du_Monde.htm" TargetMode="External"/><Relationship Id="rId37" Type="http://schemas.openxmlformats.org/officeDocument/2006/relationships/image" Target="media/image17.png"/><Relationship Id="rId58" Type="http://schemas.openxmlformats.org/officeDocument/2006/relationships/hyperlink" Target="http://66.46.185.79/bdl/presentation.html" TargetMode="External"/><Relationship Id="rId79" Type="http://schemas.openxmlformats.org/officeDocument/2006/relationships/hyperlink" Target="http://www.uni-saarland.de/fak3/chansonarchiv/" TargetMode="External"/><Relationship Id="rId102" Type="http://schemas.openxmlformats.org/officeDocument/2006/relationships/hyperlink" Target="http://www.cafepedagogique.net/lexpresso/Pages/2016/05/24052016Article635996694637553661.aspx" TargetMode="External"/><Relationship Id="rId123" Type="http://schemas.openxmlformats.org/officeDocument/2006/relationships/hyperlink" Target="http://liste.telerama.fr/re?l=bks3y6I38hk4j3I2" TargetMode="External"/><Relationship Id="rId144" Type="http://schemas.openxmlformats.org/officeDocument/2006/relationships/hyperlink" Target="http://ptitlibe.liberation.fr/" TargetMode="External"/><Relationship Id="rId90" Type="http://schemas.openxmlformats.org/officeDocument/2006/relationships/hyperlink" Target="https://www.radioking.com/api/radio/hexagone-la-radio.qtl" TargetMode="External"/><Relationship Id="rId165" Type="http://schemas.openxmlformats.org/officeDocument/2006/relationships/hyperlink" Target="https://candide501.wordpress.com/" TargetMode="External"/><Relationship Id="rId186" Type="http://schemas.openxmlformats.org/officeDocument/2006/relationships/hyperlink" Target="https://erlangen.institutfrancais.de/education/projets-educatifs/prix-des-lyceens-allemands" TargetMode="External"/><Relationship Id="rId211" Type="http://schemas.openxmlformats.org/officeDocument/2006/relationships/hyperlink" Target="http://ir26.mjt.lu/lnk/AEoAAJ8G_5gAAAC9ggoAAGhkx84AASJ_izAAGvFeAAiWKABZ2qToa31ZEQzYTXyAXtLYMcKAjgAIJmg/10/0vEYeh5DSDcGzxvpGRUrvA/aHR0cDovL211c2V1bS5hZ3JvcG9saXMuZnIvcGVkYWdvL2pldXgvcmVzZWF1L2pldS5zd2Y" TargetMode="External"/><Relationship Id="rId232" Type="http://schemas.openxmlformats.org/officeDocument/2006/relationships/hyperlink" Target="http://ir26.mjt.lu/lnk/AEIAAFEpD74AAADLFPgAAGhkx84AASJ_izAAGvFeAAiWKABZ4-Q01ZrAIoNbQrKNbPqn1MPWEQAIJmg/12/tYjNhxqaRmWB6mMlvV9_5A/aHR0cDovL2xlc3BldGl0c2NpdG95ZW5zLmNvbS9zdWl2cmUvcHJpeC1ub2JlbC1kZS1wYWl4LWNvbnRyZS1hcm1lcy1udWNsZWFpcmVzLw" TargetMode="External"/><Relationship Id="rId253" Type="http://schemas.openxmlformats.org/officeDocument/2006/relationships/image" Target="media/image65.jpeg"/><Relationship Id="rId274" Type="http://schemas.openxmlformats.org/officeDocument/2006/relationships/hyperlink" Target="http://tenseignes-tu.com/category/ressources/" TargetMode="External"/><Relationship Id="rId295" Type="http://schemas.openxmlformats.org/officeDocument/2006/relationships/hyperlink" Target="http://cinema.tv5monde.com/" TargetMode="External"/><Relationship Id="rId309" Type="http://schemas.openxmlformats.org/officeDocument/2006/relationships/hyperlink" Target="https://monquotidien.playbacpresse.fr/" TargetMode="External"/><Relationship Id="rId27" Type="http://schemas.openxmlformats.org/officeDocument/2006/relationships/hyperlink" Target="https://i.pinimg.com/736x/77/df/5f/77df5f5b774bba7586aaab7bf9dd3048.jpg" TargetMode="External"/><Relationship Id="rId48" Type="http://schemas.openxmlformats.org/officeDocument/2006/relationships/image" Target="media/image24.png"/><Relationship Id="rId69" Type="http://schemas.openxmlformats.org/officeDocument/2006/relationships/image" Target="media/image28.png"/><Relationship Id="rId113" Type="http://schemas.openxmlformats.org/officeDocument/2006/relationships/hyperlink" Target="http://www.histoire-image.org/site/lettre_info/hors-serie-premiere-guerre-mondiale.php" TargetMode="External"/><Relationship Id="rId134" Type="http://schemas.openxmlformats.org/officeDocument/2006/relationships/hyperlink" Target="http://www.chip.de/bildergalerie/Die-77-beliebtesten-Microsoft-Tools-Galerie_38128636.html" TargetMode="External"/><Relationship Id="rId80" Type="http://schemas.openxmlformats.org/officeDocument/2006/relationships/hyperlink" Target="mailto:wwinkler@lpm.uni-sb.de" TargetMode="External"/><Relationship Id="rId155" Type="http://schemas.openxmlformats.org/officeDocument/2006/relationships/hyperlink" Target="http://www.clemi.fr/fr/ressources/publications/brochures-medias-informations-on-apprend.html" TargetMode="External"/><Relationship Id="rId176" Type="http://schemas.openxmlformats.org/officeDocument/2006/relationships/hyperlink" Target="https://erlangen.institutfrancais.de/education/projets-educatifs/francemobil" TargetMode="External"/><Relationship Id="rId197" Type="http://schemas.openxmlformats.org/officeDocument/2006/relationships/hyperlink" Target="http://www.km.bayern.de/lehrer/meldung/2354.html" TargetMode="External"/><Relationship Id="rId201" Type="http://schemas.openxmlformats.org/officeDocument/2006/relationships/hyperlink" Target="http://www.klett.de/frankreich/wettbewerbe" TargetMode="External"/><Relationship Id="rId222" Type="http://schemas.openxmlformats.org/officeDocument/2006/relationships/image" Target="media/image50.jpeg"/><Relationship Id="rId243" Type="http://schemas.openxmlformats.org/officeDocument/2006/relationships/image" Target="media/image60.jpeg"/><Relationship Id="rId264" Type="http://schemas.openxmlformats.org/officeDocument/2006/relationships/hyperlink" Target="http://lexiquefle.free.fr/" TargetMode="External"/><Relationship Id="rId285" Type="http://schemas.openxmlformats.org/officeDocument/2006/relationships/hyperlink" Target="http://www.tv5.org/TV5Site/enseigner-apprendre-francais/collection-33-Bandes_dessinees_BDmix.htm" TargetMode="External"/><Relationship Id="rId17" Type="http://schemas.openxmlformats.org/officeDocument/2006/relationships/image" Target="media/image7.png"/><Relationship Id="rId38" Type="http://schemas.openxmlformats.org/officeDocument/2006/relationships/image" Target="media/image18.jpeg"/><Relationship Id="rId59" Type="http://schemas.openxmlformats.org/officeDocument/2006/relationships/hyperlink" Target="http://www.aidenet.eu/" TargetMode="External"/><Relationship Id="rId103" Type="http://schemas.openxmlformats.org/officeDocument/2006/relationships/hyperlink" Target="http://eduscol.education.fr/histoire-geographie/actualites/actualites/article/un-evenement-le-centenaire-de-la-bataille-de-verdun.html" TargetMode="External"/><Relationship Id="rId124" Type="http://schemas.openxmlformats.org/officeDocument/2006/relationships/hyperlink" Target="http://liste.telerama.fr/re?l=bks3y6I38hk4j3I3" TargetMode="External"/><Relationship Id="rId310" Type="http://schemas.openxmlformats.org/officeDocument/2006/relationships/hyperlink" Target="http://www.liberation.fr/apps/ptit-libe/" TargetMode="External"/><Relationship Id="rId70" Type="http://schemas.openxmlformats.org/officeDocument/2006/relationships/hyperlink" Target="http://www.francfort2017.com/francfort-en-francais.html" TargetMode="External"/><Relationship Id="rId91" Type="http://schemas.openxmlformats.org/officeDocument/2006/relationships/hyperlink" Target="http://www.radioking.com/play/hexagone-la-radio" TargetMode="External"/><Relationship Id="rId145" Type="http://schemas.openxmlformats.org/officeDocument/2006/relationships/image" Target="media/image31.png"/><Relationship Id="rId166" Type="http://schemas.openxmlformats.org/officeDocument/2006/relationships/hyperlink" Target="http://www.myhistro.com/story/sadae-ou-loptimisme/367141/0/0/0/1" TargetMode="External"/><Relationship Id="rId187" Type="http://schemas.openxmlformats.org/officeDocument/2006/relationships/hyperlink" Target="https://erlangen.institutfrancais.de/education/projets-educatifs/prix-des-lyceens-allemands" TargetMode="External"/><Relationship Id="rId1" Type="http://schemas.openxmlformats.org/officeDocument/2006/relationships/customXml" Target="../customXml/item1.xml"/><Relationship Id="rId212" Type="http://schemas.openxmlformats.org/officeDocument/2006/relationships/image" Target="media/image44.png"/><Relationship Id="rId233" Type="http://schemas.openxmlformats.org/officeDocument/2006/relationships/image" Target="media/image56.jpeg"/><Relationship Id="rId254" Type="http://schemas.openxmlformats.org/officeDocument/2006/relationships/hyperlink" Target="http://ir26.mjt.lu/lnk/AEkAJ1Smq3YAAADrK2oAAGhkx84AASJ_izAAGvFeAAiWKABZ9mLAxcfN9VcNTSikt9p8ARW3FQAIJmg/12/EGGjkqLACfIdWdfZ3i0aDw/aHR0cDovL2xlc3BldGl0c2NpdG95ZW5zLmNvbS9zdWl2cmUvYmllbnRvdC1yb3V0ZXMtZm9uZHJlLW5laWdlLw" TargetMode="External"/><Relationship Id="rId28" Type="http://schemas.openxmlformats.org/officeDocument/2006/relationships/image" Target="media/image14.png"/><Relationship Id="rId49" Type="http://schemas.openxmlformats.org/officeDocument/2006/relationships/image" Target="media/image25.png"/><Relationship Id="rId114" Type="http://schemas.openxmlformats.org/officeDocument/2006/relationships/hyperlink" Target="http://wms.wis.fr/link.asp?L=147739&amp;K=IJT45260IJL40153II7659531IS1" TargetMode="External"/><Relationship Id="rId275" Type="http://schemas.openxmlformats.org/officeDocument/2006/relationships/hyperlink" Target="http://www.tv5.org" TargetMode="External"/><Relationship Id="rId296" Type="http://schemas.openxmlformats.org/officeDocument/2006/relationships/hyperlink" Target="http://www.tv5.org/cms/chaine-francophone/Langue-Francaise/Tous-les-dossiers/p-7455-Theatre-en-scene-s-.htm" TargetMode="External"/><Relationship Id="rId300" Type="http://schemas.openxmlformats.org/officeDocument/2006/relationships/hyperlink" Target="http://www.canalacademie.com/" TargetMode="External"/><Relationship Id="rId60" Type="http://schemas.openxmlformats.org/officeDocument/2006/relationships/hyperlink" Target="http://www.academie-francaise.fr/dire-ne-pas-dire" TargetMode="External"/><Relationship Id="rId81" Type="http://schemas.openxmlformats.org/officeDocument/2006/relationships/hyperlink" Target="mailto:wojtyniak@mx.uni-saarland.de" TargetMode="External"/><Relationship Id="rId135" Type="http://schemas.openxmlformats.org/officeDocument/2006/relationships/hyperlink" Target="http://telechargement.journaldunet.com/" TargetMode="External"/><Relationship Id="rId156" Type="http://schemas.openxmlformats.org/officeDocument/2006/relationships/hyperlink" Target="http://www.journal-albert.fr/" TargetMode="External"/><Relationship Id="rId177" Type="http://schemas.openxmlformats.org/officeDocument/2006/relationships/image" Target="media/image35.png"/><Relationship Id="rId198" Type="http://schemas.openxmlformats.org/officeDocument/2006/relationships/hyperlink" Target="http://www.cornelsen.de/lehrkraefte/1.c.2932909.de" TargetMode="External"/><Relationship Id="rId202" Type="http://schemas.openxmlformats.org/officeDocument/2006/relationships/hyperlink" Target="https://institutfrancais.de/kultur/buchGideen/francomics" TargetMode="External"/><Relationship Id="rId223" Type="http://schemas.openxmlformats.org/officeDocument/2006/relationships/image" Target="media/image51.png"/><Relationship Id="rId244" Type="http://schemas.openxmlformats.org/officeDocument/2006/relationships/image" Target="media/image61.png"/><Relationship Id="rId18" Type="http://schemas.openxmlformats.org/officeDocument/2006/relationships/hyperlink" Target="https://www.franceculture.fr/violencessexistes-et-maintenant" TargetMode="External"/><Relationship Id="rId39" Type="http://schemas.openxmlformats.org/officeDocument/2006/relationships/hyperlink" Target="http://planete.qc.ca/blague/haut-les-mains-3/" TargetMode="External"/><Relationship Id="rId265" Type="http://schemas.openxmlformats.org/officeDocument/2006/relationships/hyperlink" Target="http://www.frenchresources.info/" TargetMode="External"/><Relationship Id="rId286" Type="http://schemas.openxmlformats.org/officeDocument/2006/relationships/hyperlink" Target="http://www.tv5.org/TV5Site/enseigner-apprendre-francais/collection-15-Arts_Une_Minute_au_musee.htm" TargetMode="External"/><Relationship Id="rId50" Type="http://schemas.openxmlformats.org/officeDocument/2006/relationships/hyperlink" Target="mailto:k.jopp-lachner@uni-passau.de" TargetMode="External"/><Relationship Id="rId104" Type="http://schemas.openxmlformats.org/officeDocument/2006/relationships/hyperlink" Target="http://www.cafepedagogique.net/lexpresso/Pages/2016/01/15012016Article635884405109597040.aspx" TargetMode="External"/><Relationship Id="rId125" Type="http://schemas.openxmlformats.org/officeDocument/2006/relationships/hyperlink" Target="http://liste.telerama.fr/re?l=bks3y6I38hk4j3I4" TargetMode="External"/><Relationship Id="rId146" Type="http://schemas.openxmlformats.org/officeDocument/2006/relationships/image" Target="media/image32.png"/><Relationship Id="rId167" Type="http://schemas.openxmlformats.org/officeDocument/2006/relationships/hyperlink" Target="http://www.afef.org/blog/post-palmarys-du-concours-d-ycriture-cryative-collective-florilyge-fipf-2r17-p1942-c12.html" TargetMode="External"/><Relationship Id="rId188" Type="http://schemas.openxmlformats.org/officeDocument/2006/relationships/hyperlink" Target="https://erlangen.institutfrancais.de/education/projets-educatifs/francomusiques" TargetMode="External"/><Relationship Id="rId311" Type="http://schemas.openxmlformats.org/officeDocument/2006/relationships/hyperlink" Target="https://lespetitscitoyens.com/lejournal/" TargetMode="External"/><Relationship Id="rId71" Type="http://schemas.openxmlformats.org/officeDocument/2006/relationships/hyperlink" Target="http://www.cafepedagogique.net/lexpresso/Pages/2017/10/20102017Article636440868508699818.aspx" TargetMode="External"/><Relationship Id="rId92" Type="http://schemas.openxmlformats.org/officeDocument/2006/relationships/hyperlink" Target="http://www.radioking.com/play/hexagone-la-radio/117154" TargetMode="External"/><Relationship Id="rId213" Type="http://schemas.openxmlformats.org/officeDocument/2006/relationships/hyperlink" Target="http://ir26.mjt.lu/lnk/AEoAAJ8G_5gAAAC9ggoAAGhkx84AASJ_izAAGvFeAAiWKABZ2qToa31ZEQzYTXyAXtLYMcKAjgAIJmg/11/QzuerIP7czlvkmZZq2hYtQ/aHR0cDovL2xlc3BldGl0c2NpdG95ZW5zLmNvbS9sYW1pbnV0ZS9jZXN0LXF1b2ktYWxpbWVudGF0aW9uLWR1cmFibGUv" TargetMode="External"/><Relationship Id="rId234" Type="http://schemas.openxmlformats.org/officeDocument/2006/relationships/hyperlink" Target="http://ir26.mjt.lu/lnk/AEIAAFEpD74AAADLFPgAAGhkx84AASJ_izAAGvFeAAiWKABZ4-Q01ZrAIoNbQrKNbPqn1MPWEQAIJmg/13/iCx0h6kXL1AHELP4cn4ofg/aHR0cDovL2xlc3BldGl0c2NpdG95ZW5zLmNvbS9zdWl2cmUvamVhbi1mYWJyaXF1ZS1hLXBhcnRpci1kb3J0aWVzLw" TargetMode="External"/><Relationship Id="rId2" Type="http://schemas.openxmlformats.org/officeDocument/2006/relationships/numbering" Target="numbering.xml"/><Relationship Id="rId29" Type="http://schemas.openxmlformats.org/officeDocument/2006/relationships/hyperlink" Target="http://t.infos.ina.fr/r/?id=h1b14bb0b,50e7342,50e7a52" TargetMode="External"/><Relationship Id="rId255" Type="http://schemas.openxmlformats.org/officeDocument/2006/relationships/image" Target="media/image66.jpeg"/><Relationship Id="rId276" Type="http://schemas.openxmlformats.org/officeDocument/2006/relationships/hyperlink" Target="http://www.tv5.org/cms/chaine-francophone/lf/p-7174-Langue-francaise.htm" TargetMode="External"/><Relationship Id="rId297" Type="http://schemas.openxmlformats.org/officeDocument/2006/relationships/hyperlink" Target="http://www.tv5.org/cms/chaine-francophone/jeunesse/p-13930-Jeux-et-divertissements.htm" TargetMode="External"/><Relationship Id="rId40" Type="http://schemas.openxmlformats.org/officeDocument/2006/relationships/image" Target="media/image19.png"/><Relationship Id="rId115" Type="http://schemas.openxmlformats.org/officeDocument/2006/relationships/hyperlink" Target="http://www.ofaj.org/kleinanzeigen?L=147758&amp;K=IJT45260IJL40153II7659531IS1" TargetMode="External"/><Relationship Id="rId136" Type="http://schemas.openxmlformats.org/officeDocument/2006/relationships/hyperlink" Target="http://www.pedagogie.ac-nantes.fr/pratique-d-une-langue-vivante-etrangere/documents/enseigner-les-langues-vivantes-avec-des-tablettes-1066596.kjsp?RH=PEDA" TargetMode="External"/><Relationship Id="rId157" Type="http://schemas.openxmlformats.org/officeDocument/2006/relationships/hyperlink" Target="https://www.arte.tv/fr/videos/053915-001-A/france-allemagne-une-histoire-commune/" TargetMode="External"/><Relationship Id="rId178" Type="http://schemas.openxmlformats.org/officeDocument/2006/relationships/hyperlink" Target="https://erlangen.institutfrancais.de/education/projets-educatifs/francemobil" TargetMode="External"/><Relationship Id="rId301" Type="http://schemas.openxmlformats.org/officeDocument/2006/relationships/hyperlink" Target="http://www.canalacademie.com/apprendr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48B4B-8365-45F5-9DA6-41A8FFCFF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14610</Words>
  <Characters>92049</Characters>
  <Application>Microsoft Office Word</Application>
  <DocSecurity>0</DocSecurity>
  <Lines>767</Lines>
  <Paragraphs>212</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106447</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72</cp:revision>
  <cp:lastPrinted>2015-10-16T17:44:00Z</cp:lastPrinted>
  <dcterms:created xsi:type="dcterms:W3CDTF">2017-10-02T17:52:00Z</dcterms:created>
  <dcterms:modified xsi:type="dcterms:W3CDTF">2017-11-01T10:16:00Z</dcterms:modified>
</cp:coreProperties>
</file>