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C47455">
        <w:rPr>
          <w:rFonts w:ascii="Arial" w:hAnsi="Arial" w:cs="Arial"/>
          <w:sz w:val="23"/>
          <w:szCs w:val="23"/>
          <w:u w:val="single"/>
        </w:rPr>
        <w:t>6</w:t>
      </w:r>
      <w:r w:rsidR="008B02D9">
        <w:rPr>
          <w:rFonts w:ascii="Arial" w:hAnsi="Arial" w:cs="Arial"/>
          <w:sz w:val="23"/>
          <w:szCs w:val="23"/>
          <w:u w:val="single"/>
        </w:rPr>
        <w:t>3</w:t>
      </w:r>
      <w:r w:rsidRPr="008456DE">
        <w:rPr>
          <w:rFonts w:ascii="Arial" w:hAnsi="Arial" w:cs="Arial"/>
          <w:sz w:val="23"/>
          <w:szCs w:val="23"/>
          <w:u w:val="single"/>
        </w:rPr>
        <w:t xml:space="preserve"> – </w:t>
      </w:r>
      <w:r w:rsidR="008B02D9">
        <w:rPr>
          <w:rFonts w:ascii="Arial" w:hAnsi="Arial" w:cs="Arial"/>
          <w:sz w:val="23"/>
          <w:szCs w:val="23"/>
          <w:u w:val="single"/>
        </w:rPr>
        <w:t>janvier</w:t>
      </w:r>
      <w:r w:rsidR="000C0AA2" w:rsidRPr="008456DE">
        <w:rPr>
          <w:rFonts w:ascii="Arial" w:hAnsi="Arial" w:cs="Arial"/>
          <w:sz w:val="23"/>
          <w:szCs w:val="23"/>
          <w:u w:val="single"/>
        </w:rPr>
        <w:t xml:space="preserve"> 201</w:t>
      </w:r>
      <w:r w:rsidR="008B02D9">
        <w:rPr>
          <w:rFonts w:ascii="Arial" w:hAnsi="Arial" w:cs="Arial"/>
          <w:sz w:val="23"/>
          <w:szCs w:val="23"/>
          <w:u w:val="single"/>
        </w:rPr>
        <w:t>8</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8B02D9">
        <w:rPr>
          <w:rFonts w:ascii="Arial" w:hAnsi="Arial" w:cs="Arial"/>
          <w:szCs w:val="19"/>
        </w:rPr>
        <w:t>Jnauar</w:t>
      </w:r>
      <w:r w:rsidR="004D5BFF">
        <w:rPr>
          <w:rFonts w:ascii="Arial" w:hAnsi="Arial" w:cs="Arial"/>
          <w:szCs w:val="19"/>
        </w:rPr>
        <w:t xml:space="preserve"> </w:t>
      </w:r>
      <w:r w:rsidR="008A1422">
        <w:rPr>
          <w:rFonts w:ascii="Arial" w:hAnsi="Arial" w:cs="Arial"/>
          <w:szCs w:val="19"/>
        </w:rPr>
        <w:t>201</w:t>
      </w:r>
      <w:r w:rsidR="008B02D9">
        <w:rPr>
          <w:rFonts w:ascii="Arial" w:hAnsi="Arial" w:cs="Arial"/>
          <w:szCs w:val="19"/>
        </w:rPr>
        <w:t>8</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C47455">
        <w:rPr>
          <w:rFonts w:ascii="Arial" w:hAnsi="Arial" w:cs="Arial"/>
          <w:i/>
          <w:iCs/>
          <w:sz w:val="20"/>
          <w:szCs w:val="19"/>
        </w:rPr>
        <w:t>6</w:t>
      </w:r>
      <w:r w:rsidR="008B02D9">
        <w:rPr>
          <w:rFonts w:ascii="Arial" w:hAnsi="Arial" w:cs="Arial"/>
          <w:i/>
          <w:iCs/>
          <w:sz w:val="20"/>
          <w:szCs w:val="19"/>
        </w:rPr>
        <w:t>3</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9"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CC564B">
      <w:pPr>
        <w:tabs>
          <w:tab w:val="left" w:pos="8100"/>
        </w:tabs>
        <w:rPr>
          <w:rFonts w:ascii="Arial" w:hAnsi="Arial" w:cs="Arial"/>
          <w:sz w:val="19"/>
          <w:szCs w:val="19"/>
          <w:lang w:val="fr-FR"/>
        </w:rPr>
      </w:pPr>
      <w:r>
        <w:rPr>
          <w:rFonts w:ascii="Arial" w:hAnsi="Arial" w:cs="Arial"/>
          <w:sz w:val="23"/>
          <w:szCs w:val="23"/>
        </w:rPr>
        <w:pict>
          <v:rect id="_x0000_i1030"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CC564B"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CC564B"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CC564B"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CC564B"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CC564B"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CC564B"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CC564B"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CC564B">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CC564B"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CC564B"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CC564B"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CC564B"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CC564B"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RPr="000363CC" w:rsidTr="00316928">
        <w:tc>
          <w:tcPr>
            <w:tcW w:w="9212" w:type="dxa"/>
          </w:tcPr>
          <w:p w:rsidR="00074BEB" w:rsidRDefault="00074BEB" w:rsidP="008F2DAC">
            <w:pPr>
              <w:pStyle w:val="StandardWeb"/>
              <w:jc w:val="center"/>
              <w:rPr>
                <w:rStyle w:val="lmtexte-dispo"/>
                <w:color w:val="auto"/>
                <w:lang w:val="en-US"/>
              </w:rPr>
            </w:pPr>
          </w:p>
          <w:p w:rsidR="007C2902" w:rsidRPr="003D609E" w:rsidRDefault="007C2902" w:rsidP="008F2DAC">
            <w:pPr>
              <w:pStyle w:val="StandardWeb"/>
              <w:jc w:val="center"/>
              <w:rPr>
                <w:rStyle w:val="lmtexte-dispo"/>
                <w:color w:val="auto"/>
                <w:lang w:val="en-US"/>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0363CC"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5B5928" w:rsidRPr="003D609E" w:rsidRDefault="005B5928" w:rsidP="00365DE3">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12"/>
      </w:tblGrid>
      <w:tr w:rsidR="00FB0E15" w:rsidRPr="000E6A7C" w:rsidTr="00E42382">
        <w:tc>
          <w:tcPr>
            <w:tcW w:w="9212" w:type="dxa"/>
            <w:tcBorders>
              <w:bottom w:val="single" w:sz="4" w:space="0" w:color="auto"/>
            </w:tcBorders>
          </w:tcPr>
          <w:p w:rsidR="00EB50EC" w:rsidRPr="005D39DF" w:rsidRDefault="00EB50EC" w:rsidP="00EB50EC">
            <w:pPr>
              <w:spacing w:before="100" w:beforeAutospacing="1" w:after="100" w:afterAutospacing="1"/>
              <w:rPr>
                <w:rFonts w:ascii="Arial" w:hAnsi="Arial" w:cs="Arial"/>
                <w:sz w:val="18"/>
                <w:szCs w:val="18"/>
              </w:rPr>
            </w:pPr>
          </w:p>
          <w:p w:rsidR="00EB50EC" w:rsidRPr="00E0321F" w:rsidRDefault="00EB50EC" w:rsidP="00EB50EC">
            <w:pPr>
              <w:spacing w:before="100" w:beforeAutospacing="1" w:after="100" w:afterAutospacing="1"/>
              <w:rPr>
                <w:rFonts w:ascii="Arial" w:hAnsi="Arial" w:cs="Arial"/>
                <w:sz w:val="18"/>
                <w:szCs w:val="18"/>
                <w:lang w:val="en-US"/>
              </w:rPr>
            </w:pPr>
            <w:r w:rsidRPr="005D39DF">
              <w:rPr>
                <w:rFonts w:ascii="Arial" w:hAnsi="Arial" w:cs="Arial"/>
                <w:sz w:val="18"/>
                <w:szCs w:val="18"/>
              </w:rPr>
              <w:t>Un coq rentre au poulailler avec un oeuf d’autruche.</w:t>
            </w:r>
            <w:r w:rsidRPr="005D39DF">
              <w:rPr>
                <w:rFonts w:ascii="Arial" w:hAnsi="Arial" w:cs="Arial"/>
                <w:sz w:val="18"/>
                <w:szCs w:val="18"/>
              </w:rPr>
              <w:br/>
            </w:r>
            <w:r w:rsidRPr="00E0321F">
              <w:rPr>
                <w:rFonts w:ascii="Arial" w:hAnsi="Arial" w:cs="Arial"/>
                <w:sz w:val="18"/>
                <w:szCs w:val="18"/>
                <w:lang w:val="en-US"/>
              </w:rPr>
              <w:t>Il convoque ses poules.</w:t>
            </w:r>
            <w:r w:rsidRPr="00E0321F">
              <w:rPr>
                <w:rFonts w:ascii="Arial" w:hAnsi="Arial" w:cs="Arial"/>
                <w:sz w:val="18"/>
                <w:szCs w:val="18"/>
                <w:lang w:val="en-US"/>
              </w:rPr>
              <w:br/>
              <w:t>« Les filles, grouillez-vous le cul, vous voyez ce que produit la concurrence? »</w:t>
            </w:r>
          </w:p>
          <w:p w:rsidR="00487431" w:rsidRPr="005D39DF" w:rsidRDefault="00CC564B" w:rsidP="00487431">
            <w:pPr>
              <w:spacing w:before="100" w:beforeAutospacing="1" w:after="100" w:afterAutospacing="1"/>
              <w:rPr>
                <w:rFonts w:ascii="Arial" w:hAnsi="Arial" w:cs="Arial"/>
                <w:sz w:val="18"/>
                <w:szCs w:val="18"/>
              </w:rPr>
            </w:pPr>
            <w:r>
              <w:rPr>
                <w:rFonts w:ascii="Arial" w:hAnsi="Arial" w:cs="Arial"/>
                <w:sz w:val="18"/>
                <w:szCs w:val="18"/>
              </w:rPr>
              <w:pict>
                <v:rect id="_x0000_i1031" style="width:0;height:1.5pt" o:bullet="t" o:hrstd="t" o:hr="t" fillcolor="gray" stroked="f"/>
              </w:pict>
            </w:r>
          </w:p>
          <w:p w:rsidR="00EB50EC" w:rsidRPr="00E0321F" w:rsidRDefault="00EB50EC" w:rsidP="00EB50EC">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Un locataire à son propriétaire:</w:t>
            </w:r>
            <w:r w:rsidRPr="00E0321F">
              <w:rPr>
                <w:rFonts w:ascii="Arial" w:hAnsi="Arial" w:cs="Arial"/>
                <w:sz w:val="18"/>
                <w:szCs w:val="18"/>
                <w:lang w:val="en-US"/>
              </w:rPr>
              <w:br/>
              <w:t>– Il y a des souris dans mon appartement.</w:t>
            </w:r>
            <w:r w:rsidRPr="00E0321F">
              <w:rPr>
                <w:rFonts w:ascii="Arial" w:hAnsi="Arial" w:cs="Arial"/>
                <w:sz w:val="18"/>
                <w:szCs w:val="18"/>
                <w:lang w:val="en-US"/>
              </w:rPr>
              <w:br/>
              <w:t>– C’est impossible, dit le propriétaire, cet appartement est impeccable.</w:t>
            </w:r>
            <w:r w:rsidRPr="00E0321F">
              <w:rPr>
                <w:rFonts w:ascii="Arial" w:hAnsi="Arial" w:cs="Arial"/>
                <w:sz w:val="18"/>
                <w:szCs w:val="18"/>
                <w:lang w:val="en-US"/>
              </w:rPr>
              <w:br/>
              <w:t>– Je vous dis qu’il y a des souris. Venez, je vais vous les montrer.</w:t>
            </w:r>
          </w:p>
          <w:p w:rsidR="00EB50EC" w:rsidRPr="00E0321F" w:rsidRDefault="00EB50EC" w:rsidP="00EB50EC">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Le locataire met un petit morceau de fromage par terre et une souris traverse la pièce si vite qu’ils ont du mal à la voir passer.</w:t>
            </w:r>
          </w:p>
          <w:p w:rsidR="00EB50EC" w:rsidRPr="00E0321F" w:rsidRDefault="00EB50EC" w:rsidP="00EB50EC">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 Ce n’est pas concluant, dit le propriétaire, je ne l’ai pas vue passer.</w:t>
            </w:r>
            <w:r w:rsidRPr="00E0321F">
              <w:rPr>
                <w:rFonts w:ascii="Arial" w:hAnsi="Arial" w:cs="Arial"/>
                <w:sz w:val="18"/>
                <w:szCs w:val="18"/>
                <w:lang w:val="en-US"/>
              </w:rPr>
              <w:br/>
              <w:t>– Je vais jeter une poignée de morceaux de fromage, vous verrez bien.</w:t>
            </w:r>
          </w:p>
          <w:p w:rsidR="00EB50EC" w:rsidRPr="00E0321F" w:rsidRDefault="00EB50EC" w:rsidP="00EB50EC">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 xml:space="preserve">Le locataire jette sa poignée de fromage. Arrivent alors, une, deux, trois souris, un poisson rouge et une quatrième souris. </w:t>
            </w:r>
          </w:p>
          <w:p w:rsidR="00EB50EC" w:rsidRPr="00E0321F" w:rsidRDefault="00EB50EC" w:rsidP="00EB50EC">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 Avez-vous vu maintenant?</w:t>
            </w:r>
            <w:r w:rsidRPr="00E0321F">
              <w:rPr>
                <w:rFonts w:ascii="Arial" w:hAnsi="Arial" w:cs="Arial"/>
                <w:sz w:val="18"/>
                <w:szCs w:val="18"/>
                <w:lang w:val="en-US"/>
              </w:rPr>
              <w:br/>
              <w:t>– Oui, j’ai vu. Mais j’ai aussi vu un poisson rouge. Qu’est-ce que ça signifie?</w:t>
            </w:r>
          </w:p>
          <w:p w:rsidR="00EB50EC" w:rsidRPr="005D39DF" w:rsidRDefault="00EB50EC" w:rsidP="00EB50EC">
            <w:pPr>
              <w:spacing w:before="100" w:beforeAutospacing="1" w:after="100" w:afterAutospacing="1"/>
              <w:rPr>
                <w:rFonts w:ascii="Arial" w:hAnsi="Arial" w:cs="Arial"/>
                <w:sz w:val="18"/>
                <w:szCs w:val="18"/>
              </w:rPr>
            </w:pPr>
            <w:r w:rsidRPr="005D39DF">
              <w:rPr>
                <w:rFonts w:ascii="Arial" w:hAnsi="Arial" w:cs="Arial"/>
                <w:sz w:val="18"/>
                <w:szCs w:val="18"/>
              </w:rPr>
              <w:t>– Réglons d’abord le problème des souris, ensuite nous parlerons du problème d’humidité.</w:t>
            </w:r>
          </w:p>
          <w:p w:rsidR="00EB50EC" w:rsidRPr="005D39DF" w:rsidRDefault="00CC564B" w:rsidP="00EB50EC">
            <w:pPr>
              <w:spacing w:before="100" w:beforeAutospacing="1" w:after="100" w:afterAutospacing="1"/>
              <w:rPr>
                <w:rFonts w:ascii="Arial" w:hAnsi="Arial" w:cs="Arial"/>
                <w:sz w:val="18"/>
                <w:szCs w:val="18"/>
              </w:rPr>
            </w:pPr>
            <w:r>
              <w:rPr>
                <w:rFonts w:ascii="Arial" w:hAnsi="Arial" w:cs="Arial"/>
                <w:sz w:val="18"/>
                <w:szCs w:val="18"/>
              </w:rPr>
              <w:pict>
                <v:rect id="_x0000_i1032" style="width:0;height:1.5pt" o:bullet="t" o:hrstd="t" o:hr="t" fillcolor="gray" stroked="f"/>
              </w:pict>
            </w:r>
          </w:p>
          <w:p w:rsidR="00EB50EC" w:rsidRPr="00E0321F" w:rsidRDefault="00EB50EC" w:rsidP="00EB50EC">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Une dame entre dans un magasin:</w:t>
            </w:r>
            <w:r w:rsidRPr="00E0321F">
              <w:rPr>
                <w:rFonts w:ascii="Arial" w:hAnsi="Arial" w:cs="Arial"/>
                <w:sz w:val="18"/>
                <w:szCs w:val="18"/>
                <w:lang w:val="en-US"/>
              </w:rPr>
              <w:br/>
              <w:t>– Avez-vous de l’encre invisible?</w:t>
            </w:r>
            <w:r w:rsidRPr="00E0321F">
              <w:rPr>
                <w:rFonts w:ascii="Arial" w:hAnsi="Arial" w:cs="Arial"/>
                <w:sz w:val="18"/>
                <w:szCs w:val="18"/>
                <w:lang w:val="en-US"/>
              </w:rPr>
              <w:br/>
              <w:t>– Oui madame, quelle couleur voulez-vous ?</w:t>
            </w:r>
          </w:p>
          <w:p w:rsidR="00EB50EC" w:rsidRPr="005D39DF" w:rsidRDefault="00CC564B" w:rsidP="00EB50EC">
            <w:pPr>
              <w:spacing w:before="100" w:beforeAutospacing="1" w:after="100" w:afterAutospacing="1"/>
              <w:rPr>
                <w:rFonts w:ascii="Arial" w:hAnsi="Arial" w:cs="Arial"/>
                <w:sz w:val="18"/>
                <w:szCs w:val="18"/>
              </w:rPr>
            </w:pPr>
            <w:r>
              <w:rPr>
                <w:rFonts w:ascii="Arial" w:hAnsi="Arial" w:cs="Arial"/>
                <w:sz w:val="18"/>
                <w:szCs w:val="18"/>
              </w:rPr>
              <w:pict>
                <v:rect id="_x0000_i1033" style="width:0;height:1.5pt" o:bullet="t" o:hrstd="t" o:hr="t" fillcolor="gray" stroked="f"/>
              </w:pict>
            </w:r>
          </w:p>
          <w:p w:rsidR="00EB50EC" w:rsidRPr="00A04380" w:rsidRDefault="005D39DF" w:rsidP="00EB50EC">
            <w:pPr>
              <w:spacing w:before="100" w:beforeAutospacing="1" w:after="100" w:afterAutospacing="1"/>
              <w:rPr>
                <w:rFonts w:ascii="Arial" w:hAnsi="Arial" w:cs="Arial"/>
                <w:sz w:val="18"/>
                <w:szCs w:val="18"/>
              </w:rPr>
            </w:pPr>
            <w:r w:rsidRPr="00E0321F">
              <w:rPr>
                <w:rFonts w:ascii="Arial" w:hAnsi="Arial" w:cs="Arial"/>
                <w:sz w:val="18"/>
                <w:szCs w:val="18"/>
                <w:lang w:val="en-US"/>
              </w:rPr>
              <w:t>La psy demande à son nouvel adjoint, en arrivant au bureau:</w:t>
            </w:r>
            <w:r w:rsidRPr="00E0321F">
              <w:rPr>
                <w:rFonts w:ascii="Arial" w:hAnsi="Arial" w:cs="Arial"/>
                <w:sz w:val="18"/>
                <w:szCs w:val="18"/>
                <w:lang w:val="en-US"/>
              </w:rPr>
              <w:br/>
              <w:t>– Bonjour coco! Alors, qu’est-ce que nous avons aujourd’hui?</w:t>
            </w:r>
            <w:r w:rsidRPr="00E0321F">
              <w:rPr>
                <w:rFonts w:ascii="Arial" w:hAnsi="Arial" w:cs="Arial"/>
                <w:sz w:val="18"/>
                <w:szCs w:val="18"/>
                <w:lang w:val="en-US"/>
              </w:rPr>
              <w:br/>
              <w:t>– Euh… Aujourd’hui… Attendez que je consulte les rendez-vous… Oui, c’est ça, 3 alcooliques au dernier degré, 2 drogués , un pédophile et une nymphomane.</w:t>
            </w:r>
            <w:r w:rsidRPr="00E0321F">
              <w:rPr>
                <w:rFonts w:ascii="Arial" w:hAnsi="Arial" w:cs="Arial"/>
                <w:sz w:val="18"/>
                <w:szCs w:val="18"/>
                <w:lang w:val="en-US"/>
              </w:rPr>
              <w:br/>
              <w:t>Elle, les yeux au ciel.</w:t>
            </w:r>
            <w:r w:rsidRPr="00E0321F">
              <w:rPr>
                <w:rFonts w:ascii="Arial" w:hAnsi="Arial" w:cs="Arial"/>
                <w:sz w:val="18"/>
                <w:szCs w:val="18"/>
                <w:lang w:val="en-US"/>
              </w:rPr>
              <w:br/>
              <w:t xml:space="preserve">– Non coco. Ça, c’est le personnel. </w:t>
            </w:r>
            <w:r w:rsidRPr="00A04380">
              <w:rPr>
                <w:rFonts w:ascii="Arial" w:hAnsi="Arial" w:cs="Arial"/>
                <w:sz w:val="18"/>
                <w:szCs w:val="18"/>
              </w:rPr>
              <w:t>Je parlais des patients du jour.</w:t>
            </w:r>
          </w:p>
          <w:p w:rsidR="00A04380" w:rsidRPr="00A04380" w:rsidRDefault="00CC564B" w:rsidP="00A04380">
            <w:pPr>
              <w:spacing w:before="100" w:beforeAutospacing="1" w:after="100" w:afterAutospacing="1"/>
              <w:rPr>
                <w:rFonts w:ascii="Arial" w:hAnsi="Arial" w:cs="Arial"/>
                <w:sz w:val="18"/>
                <w:szCs w:val="18"/>
              </w:rPr>
            </w:pPr>
            <w:r>
              <w:rPr>
                <w:rFonts w:ascii="Arial" w:hAnsi="Arial" w:cs="Arial"/>
                <w:sz w:val="18"/>
                <w:szCs w:val="18"/>
              </w:rPr>
              <w:pict>
                <v:rect id="_x0000_i1034" style="width:0;height:1.5pt" o:bullet="t" o:hrstd="t" o:hr="t" fillcolor="gray" stroked="f"/>
              </w:pict>
            </w:r>
          </w:p>
          <w:p w:rsidR="00A04380" w:rsidRPr="00E0321F" w:rsidRDefault="00A04380" w:rsidP="00A04380">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Un gars qui monte dans le train pour aller de Montréal à Québec, prend avec lui un gallon de sirop d’érable, et 2 kg de bananes.</w:t>
            </w:r>
          </w:p>
          <w:p w:rsidR="00A04380" w:rsidRPr="00E0321F" w:rsidRDefault="00A04380" w:rsidP="00A04380">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Dès que train se met en route, il épluche une banane la trempe dans le sirop, et la jette par la fenêtre. Il recom</w:t>
            </w:r>
            <w:r w:rsidRPr="00E0321F">
              <w:rPr>
                <w:rFonts w:ascii="Arial" w:hAnsi="Arial" w:cs="Arial"/>
                <w:sz w:val="18"/>
                <w:szCs w:val="18"/>
                <w:lang w:val="en-US"/>
              </w:rPr>
              <w:lastRenderedPageBreak/>
              <w:t>mence l’opération pendant tout le trajet.</w:t>
            </w:r>
          </w:p>
          <w:p w:rsidR="00A04380" w:rsidRPr="00E0321F" w:rsidRDefault="00A04380" w:rsidP="00A04380">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Juste avant de descendre un type qui l’accompagnait lui demande la raison pour laquelle il jettait toutes ses bannanes.</w:t>
            </w:r>
          </w:p>
          <w:p w:rsidR="00A04380" w:rsidRPr="00C249AD" w:rsidRDefault="00A04380" w:rsidP="00A04380">
            <w:pPr>
              <w:spacing w:before="100" w:beforeAutospacing="1" w:after="100" w:afterAutospacing="1"/>
              <w:rPr>
                <w:rFonts w:ascii="Arial" w:hAnsi="Arial" w:cs="Arial"/>
                <w:sz w:val="18"/>
                <w:szCs w:val="18"/>
              </w:rPr>
            </w:pPr>
            <w:r w:rsidRPr="00A04380">
              <w:rPr>
                <w:rFonts w:ascii="Arial" w:hAnsi="Arial" w:cs="Arial"/>
                <w:sz w:val="18"/>
                <w:szCs w:val="18"/>
              </w:rPr>
              <w:t xml:space="preserve">– Parce que je n’aime </w:t>
            </w:r>
            <w:r w:rsidRPr="00C249AD">
              <w:rPr>
                <w:rFonts w:ascii="Arial" w:hAnsi="Arial" w:cs="Arial"/>
                <w:sz w:val="18"/>
                <w:szCs w:val="18"/>
              </w:rPr>
              <w:t>pas les bananes au sirop.</w:t>
            </w:r>
          </w:p>
          <w:p w:rsidR="00A04380" w:rsidRPr="00C249AD" w:rsidRDefault="00CC564B" w:rsidP="00A04380">
            <w:pPr>
              <w:spacing w:before="100" w:beforeAutospacing="1" w:after="100" w:afterAutospacing="1"/>
              <w:rPr>
                <w:rFonts w:ascii="Arial" w:hAnsi="Arial" w:cs="Arial"/>
                <w:sz w:val="18"/>
                <w:szCs w:val="18"/>
              </w:rPr>
            </w:pPr>
            <w:r>
              <w:rPr>
                <w:rFonts w:ascii="Arial" w:hAnsi="Arial" w:cs="Arial"/>
                <w:sz w:val="18"/>
                <w:szCs w:val="18"/>
              </w:rPr>
              <w:pict>
                <v:rect id="_x0000_i1035" style="width:0;height:1.5pt" o:bullet="t" o:hrstd="t" o:hr="t" fillcolor="gray" stroked="f"/>
              </w:pict>
            </w:r>
          </w:p>
          <w:p w:rsidR="00A04380" w:rsidRPr="00C249AD" w:rsidRDefault="00A04380" w:rsidP="00A04380">
            <w:pPr>
              <w:spacing w:before="100" w:beforeAutospacing="1" w:after="100" w:afterAutospacing="1"/>
              <w:rPr>
                <w:rFonts w:ascii="Arial" w:hAnsi="Arial" w:cs="Arial"/>
                <w:sz w:val="18"/>
                <w:szCs w:val="18"/>
              </w:rPr>
            </w:pPr>
            <w:bookmarkStart w:id="4" w:name="_Hlk500136016"/>
            <w:r w:rsidRPr="00E0321F">
              <w:rPr>
                <w:rFonts w:ascii="Arial" w:hAnsi="Arial" w:cs="Arial"/>
                <w:sz w:val="18"/>
                <w:szCs w:val="18"/>
                <w:lang w:val="en-US"/>
              </w:rPr>
              <w:t xml:space="preserve">Deux gars sont sur le pont Jacques-Cartier. </w:t>
            </w:r>
            <w:r w:rsidRPr="00C249AD">
              <w:rPr>
                <w:rFonts w:ascii="Arial" w:hAnsi="Arial" w:cs="Arial"/>
                <w:sz w:val="18"/>
                <w:szCs w:val="18"/>
              </w:rPr>
              <w:t>Le premier saute en bas, et l’autre en souliers.</w:t>
            </w:r>
          </w:p>
          <w:p w:rsidR="00C249AD" w:rsidRPr="00C249AD" w:rsidRDefault="00CC564B" w:rsidP="00A04380">
            <w:pPr>
              <w:spacing w:before="100" w:beforeAutospacing="1" w:after="100" w:afterAutospacing="1"/>
              <w:rPr>
                <w:rFonts w:ascii="Arial" w:hAnsi="Arial" w:cs="Arial"/>
                <w:sz w:val="18"/>
                <w:szCs w:val="18"/>
              </w:rPr>
            </w:pPr>
            <w:r>
              <w:rPr>
                <w:rFonts w:ascii="Arial" w:hAnsi="Arial" w:cs="Arial"/>
                <w:sz w:val="18"/>
                <w:szCs w:val="18"/>
              </w:rPr>
              <w:pict>
                <v:rect id="_x0000_i1036" style="width:0;height:1.5pt" o:bullet="t" o:hrstd="t" o:hr="t" fillcolor="gray" stroked="f"/>
              </w:pict>
            </w:r>
          </w:p>
          <w:p w:rsidR="00C249AD" w:rsidRPr="00E0321F" w:rsidRDefault="00C249AD" w:rsidP="00C249AD">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 Ce soir, tous devant la télévision!</w:t>
            </w:r>
          </w:p>
          <w:p w:rsidR="00C249AD" w:rsidRPr="00E0321F" w:rsidRDefault="00C249AD" w:rsidP="00C249AD">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 Pourquoi ?</w:t>
            </w:r>
          </w:p>
          <w:p w:rsidR="00C249AD" w:rsidRPr="00E0321F" w:rsidRDefault="00C249AD" w:rsidP="00C249AD">
            <w:pPr>
              <w:spacing w:before="100" w:beforeAutospacing="1" w:after="100" w:afterAutospacing="1"/>
              <w:rPr>
                <w:rFonts w:ascii="Arial" w:hAnsi="Arial" w:cs="Arial"/>
                <w:sz w:val="18"/>
                <w:szCs w:val="18"/>
                <w:lang w:val="en-US"/>
              </w:rPr>
            </w:pPr>
            <w:r w:rsidRPr="00E0321F">
              <w:rPr>
                <w:rFonts w:ascii="Arial" w:hAnsi="Arial" w:cs="Arial"/>
                <w:sz w:val="18"/>
                <w:szCs w:val="18"/>
                <w:lang w:val="en-US"/>
              </w:rPr>
              <w:t>– Parce que derrière on n’y voit rien.</w:t>
            </w:r>
          </w:p>
          <w:p w:rsidR="00C249AD" w:rsidRPr="00C249AD" w:rsidRDefault="00CC564B" w:rsidP="00A04380">
            <w:pPr>
              <w:spacing w:before="100" w:beforeAutospacing="1" w:after="100" w:afterAutospacing="1"/>
              <w:rPr>
                <w:rFonts w:ascii="Arial" w:hAnsi="Arial" w:cs="Arial"/>
                <w:sz w:val="18"/>
                <w:szCs w:val="18"/>
              </w:rPr>
            </w:pPr>
            <w:r>
              <w:rPr>
                <w:rFonts w:ascii="Arial" w:hAnsi="Arial" w:cs="Arial"/>
                <w:sz w:val="18"/>
                <w:szCs w:val="18"/>
              </w:rPr>
              <w:pict>
                <v:rect id="_x0000_i1037" style="width:0;height:1.5pt" o:bullet="t" o:hrstd="t" o:hr="t" fillcolor="gray" stroked="f"/>
              </w:pict>
            </w:r>
          </w:p>
          <w:p w:rsidR="00B679E7" w:rsidRPr="00B679E7" w:rsidRDefault="00B679E7" w:rsidP="00B679E7">
            <w:pPr>
              <w:spacing w:before="100" w:beforeAutospacing="1" w:after="100" w:afterAutospacing="1"/>
              <w:rPr>
                <w:rFonts w:ascii="Arial" w:hAnsi="Arial" w:cs="Arial"/>
                <w:sz w:val="20"/>
                <w:szCs w:val="20"/>
                <w:lang w:val="en-US"/>
              </w:rPr>
            </w:pPr>
            <w:r w:rsidRPr="00B679E7">
              <w:rPr>
                <w:rFonts w:ascii="Arial" w:hAnsi="Arial" w:cs="Arial"/>
                <w:sz w:val="20"/>
                <w:szCs w:val="20"/>
                <w:lang w:val="en-US"/>
              </w:rPr>
              <w:t>Un millionnaire Ontarien organise un énorme party pour fêter ces 50 ans, dans son jardin près de sa piscine, il invite tout le quartier à y participer… Patrice, le seul Québécois du quartier est de la fête.</w:t>
            </w:r>
          </w:p>
          <w:p w:rsidR="00B679E7" w:rsidRPr="00B679E7" w:rsidRDefault="00B679E7" w:rsidP="00B679E7">
            <w:pPr>
              <w:spacing w:before="100" w:beforeAutospacing="1" w:after="100" w:afterAutospacing="1"/>
              <w:rPr>
                <w:rFonts w:ascii="Arial" w:hAnsi="Arial" w:cs="Arial"/>
                <w:sz w:val="20"/>
                <w:szCs w:val="20"/>
                <w:lang w:val="en-US"/>
              </w:rPr>
            </w:pPr>
            <w:r w:rsidRPr="00B679E7">
              <w:rPr>
                <w:rFonts w:ascii="Arial" w:hAnsi="Arial" w:cs="Arial"/>
                <w:sz w:val="20"/>
                <w:szCs w:val="20"/>
                <w:lang w:val="en-US"/>
              </w:rPr>
              <w:t>C’est vraiment une méga fête, avec champagne, danseuses aux tables, et tout le tralala…</w:t>
            </w:r>
            <w:r w:rsidRPr="00B679E7">
              <w:rPr>
                <w:rFonts w:ascii="Arial" w:hAnsi="Arial" w:cs="Arial"/>
                <w:sz w:val="20"/>
                <w:szCs w:val="20"/>
                <w:lang w:val="en-US"/>
              </w:rPr>
              <w:br/>
              <w:t>À un moment donné, le millionnaire crie:</w:t>
            </w:r>
            <w:r w:rsidRPr="00B679E7">
              <w:rPr>
                <w:rFonts w:ascii="Arial" w:hAnsi="Arial" w:cs="Arial"/>
                <w:sz w:val="20"/>
                <w:szCs w:val="20"/>
                <w:lang w:val="en-US"/>
              </w:rPr>
              <w:br/>
              <w:t>– J’offre 1 million de dollars au premier qui ose affronter l’alligator qui nage dans la piscine.</w:t>
            </w:r>
          </w:p>
          <w:p w:rsidR="00B679E7" w:rsidRPr="00B679E7" w:rsidRDefault="00B679E7" w:rsidP="00B679E7">
            <w:pPr>
              <w:spacing w:before="100" w:beforeAutospacing="1" w:after="100" w:afterAutospacing="1"/>
              <w:rPr>
                <w:rFonts w:ascii="Arial" w:hAnsi="Arial" w:cs="Arial"/>
                <w:sz w:val="20"/>
                <w:szCs w:val="20"/>
                <w:lang w:val="en-US"/>
              </w:rPr>
            </w:pPr>
            <w:r w:rsidRPr="00B679E7">
              <w:rPr>
                <w:rFonts w:ascii="Arial" w:hAnsi="Arial" w:cs="Arial"/>
                <w:sz w:val="20"/>
                <w:szCs w:val="20"/>
                <w:lang w:val="en-US"/>
              </w:rPr>
              <w:t>Patrice saute dans la piscine et engage une luttre mortelle contre le saurien. Épouvantable.</w:t>
            </w:r>
            <w:r w:rsidRPr="00B679E7">
              <w:rPr>
                <w:rFonts w:ascii="Arial" w:hAnsi="Arial" w:cs="Arial"/>
                <w:sz w:val="20"/>
                <w:szCs w:val="20"/>
                <w:lang w:val="en-US"/>
              </w:rPr>
              <w:br/>
              <w:t>Après un combat sanglant de plusieurs minutes, Patrice, en bon Québécois, réussit à étrangler la bête.</w:t>
            </w:r>
            <w:r w:rsidRPr="00B679E7">
              <w:rPr>
                <w:rFonts w:ascii="Arial" w:hAnsi="Arial" w:cs="Arial"/>
                <w:sz w:val="20"/>
                <w:szCs w:val="20"/>
                <w:lang w:val="en-US"/>
              </w:rPr>
              <w:br/>
              <w:t xml:space="preserve">Trempé et amoché, le corps en sang, il sort de la piscine et se dirige tout droit vert le millionnaire. </w:t>
            </w:r>
          </w:p>
          <w:p w:rsidR="00B679E7" w:rsidRPr="00B92F4A" w:rsidRDefault="00B679E7" w:rsidP="00B679E7">
            <w:pPr>
              <w:spacing w:before="100" w:beforeAutospacing="1" w:after="100" w:afterAutospacing="1"/>
              <w:rPr>
                <w:rFonts w:ascii="Arial" w:hAnsi="Arial" w:cs="Arial"/>
                <w:sz w:val="20"/>
                <w:szCs w:val="20"/>
                <w:lang w:val="en-US"/>
              </w:rPr>
            </w:pPr>
            <w:r w:rsidRPr="00B679E7">
              <w:rPr>
                <w:rFonts w:ascii="Arial" w:hAnsi="Arial" w:cs="Arial"/>
                <w:sz w:val="20"/>
                <w:szCs w:val="20"/>
                <w:lang w:val="en-US"/>
              </w:rPr>
              <w:t>Le Millionnaire tout étonné de voir Patrice sortir vivant lui dit :</w:t>
            </w:r>
            <w:r w:rsidRPr="00B679E7">
              <w:rPr>
                <w:rFonts w:ascii="Arial" w:hAnsi="Arial" w:cs="Arial"/>
                <w:sz w:val="20"/>
                <w:szCs w:val="20"/>
                <w:lang w:val="en-US"/>
              </w:rPr>
              <w:br/>
              <w:t>– Écoute Patrice, une promesse est une promesse, je te donne 1 million de dollars.</w:t>
            </w:r>
            <w:r w:rsidRPr="00B679E7">
              <w:rPr>
                <w:rFonts w:ascii="Arial" w:hAnsi="Arial" w:cs="Arial"/>
                <w:sz w:val="20"/>
                <w:szCs w:val="20"/>
                <w:lang w:val="en-US"/>
              </w:rPr>
              <w:br/>
              <w:t>Patrice,en colère…</w:t>
            </w:r>
            <w:r w:rsidRPr="00B679E7">
              <w:rPr>
                <w:rFonts w:ascii="Arial" w:hAnsi="Arial" w:cs="Arial"/>
                <w:sz w:val="20"/>
                <w:szCs w:val="20"/>
                <w:lang w:val="en-US"/>
              </w:rPr>
              <w:br/>
              <w:t>– Laisse faire avec ton million, j’en veux pas, s’tie !</w:t>
            </w:r>
            <w:r w:rsidRPr="00B679E7">
              <w:rPr>
                <w:rFonts w:ascii="Arial" w:hAnsi="Arial" w:cs="Arial"/>
                <w:sz w:val="20"/>
                <w:szCs w:val="20"/>
                <w:lang w:val="en-US"/>
              </w:rPr>
              <w:br/>
              <w:t>– Euh… 2 Millions d’abord?</w:t>
            </w:r>
            <w:r w:rsidRPr="00B679E7">
              <w:rPr>
                <w:rFonts w:ascii="Arial" w:hAnsi="Arial" w:cs="Arial"/>
                <w:sz w:val="20"/>
                <w:szCs w:val="20"/>
                <w:lang w:val="en-US"/>
              </w:rPr>
              <w:br/>
              <w:t>– Non plus…</w:t>
            </w:r>
            <w:r w:rsidRPr="00B679E7">
              <w:rPr>
                <w:rFonts w:ascii="Arial" w:hAnsi="Arial" w:cs="Arial"/>
                <w:sz w:val="20"/>
                <w:szCs w:val="20"/>
                <w:lang w:val="en-US"/>
              </w:rPr>
              <w:br/>
              <w:t>– Bien quoi ? Tu veux ma Porsche en plus?</w:t>
            </w:r>
            <w:r w:rsidRPr="00B679E7">
              <w:rPr>
                <w:rFonts w:ascii="Arial" w:hAnsi="Arial" w:cs="Arial"/>
                <w:sz w:val="20"/>
                <w:szCs w:val="20"/>
                <w:lang w:val="en-US"/>
              </w:rPr>
              <w:br/>
              <w:t>– J’m’en sacre de ta Porsche !</w:t>
            </w:r>
            <w:r w:rsidRPr="00B679E7">
              <w:rPr>
                <w:rFonts w:ascii="Arial" w:hAnsi="Arial" w:cs="Arial"/>
                <w:sz w:val="20"/>
                <w:szCs w:val="20"/>
                <w:lang w:val="en-US"/>
              </w:rPr>
              <w:br/>
              <w:t>– Ma Rolex en or d’abord?</w:t>
            </w:r>
            <w:r w:rsidRPr="00B679E7">
              <w:rPr>
                <w:rFonts w:ascii="Arial" w:hAnsi="Arial" w:cs="Arial"/>
                <w:sz w:val="20"/>
                <w:szCs w:val="20"/>
                <w:lang w:val="en-US"/>
              </w:rPr>
              <w:br/>
              <w:t xml:space="preserve">– Non, </w:t>
            </w:r>
            <w:r w:rsidRPr="00B92F4A">
              <w:rPr>
                <w:rFonts w:ascii="Arial" w:hAnsi="Arial" w:cs="Arial"/>
                <w:sz w:val="20"/>
                <w:szCs w:val="20"/>
                <w:lang w:val="en-US"/>
              </w:rPr>
              <w:t>s’tie, écoeure-moi pas tabarn…</w:t>
            </w:r>
            <w:r w:rsidRPr="00B92F4A">
              <w:rPr>
                <w:rFonts w:ascii="Arial" w:hAnsi="Arial" w:cs="Arial"/>
                <w:sz w:val="20"/>
                <w:szCs w:val="20"/>
                <w:lang w:val="en-US"/>
              </w:rPr>
              <w:br/>
              <w:t>– Mais quoi! Qu’es-ce que tu veux alors?</w:t>
            </w:r>
            <w:r w:rsidRPr="00B92F4A">
              <w:rPr>
                <w:rFonts w:ascii="Arial" w:hAnsi="Arial" w:cs="Arial"/>
                <w:sz w:val="20"/>
                <w:szCs w:val="20"/>
                <w:lang w:val="en-US"/>
              </w:rPr>
              <w:br/>
              <w:t>– Le nom du maudit écoeurant qui m’a poussé dans la piscine!</w:t>
            </w:r>
          </w:p>
          <w:p w:rsidR="00C249AD" w:rsidRPr="00B92F4A" w:rsidRDefault="00CC564B" w:rsidP="00B679E7">
            <w:pPr>
              <w:spacing w:before="100" w:beforeAutospacing="1" w:after="100" w:afterAutospacing="1"/>
              <w:rPr>
                <w:rFonts w:ascii="Arial" w:hAnsi="Arial" w:cs="Arial"/>
                <w:sz w:val="20"/>
                <w:szCs w:val="20"/>
              </w:rPr>
            </w:pPr>
            <w:r>
              <w:rPr>
                <w:rFonts w:ascii="Arial" w:hAnsi="Arial" w:cs="Arial"/>
                <w:sz w:val="20"/>
                <w:szCs w:val="20"/>
              </w:rPr>
              <w:pict>
                <v:rect id="_x0000_i1038" style="width:0;height:1.5pt" o:bullet="t" o:hrstd="t" o:hr="t" fillcolor="gray" stroked="f"/>
              </w:pict>
            </w:r>
          </w:p>
          <w:p w:rsidR="00B679E7" w:rsidRDefault="00B92F4A" w:rsidP="00B679E7">
            <w:pPr>
              <w:spacing w:before="100" w:beforeAutospacing="1" w:after="100" w:afterAutospacing="1"/>
              <w:rPr>
                <w:rFonts w:ascii="Arial" w:hAnsi="Arial" w:cs="Arial"/>
                <w:sz w:val="20"/>
                <w:szCs w:val="20"/>
                <w:lang w:val="en-US"/>
              </w:rPr>
            </w:pPr>
            <w:r w:rsidRPr="00B92F4A">
              <w:rPr>
                <w:rFonts w:ascii="Arial" w:hAnsi="Arial" w:cs="Arial"/>
                <w:sz w:val="20"/>
                <w:szCs w:val="20"/>
                <w:lang w:val="en-US"/>
              </w:rPr>
              <w:t>Dans un café, deux gars discutent devant une bière:</w:t>
            </w:r>
            <w:r w:rsidRPr="00B92F4A">
              <w:rPr>
                <w:rFonts w:ascii="Arial" w:hAnsi="Arial" w:cs="Arial"/>
                <w:sz w:val="20"/>
                <w:szCs w:val="20"/>
                <w:lang w:val="en-US"/>
              </w:rPr>
              <w:br/>
              <w:t>– J’ai un problème avec ma femme; elle a une sale habitude que je n’arrive pas à lui faire perdre…</w:t>
            </w:r>
            <w:r w:rsidRPr="00B92F4A">
              <w:rPr>
                <w:rFonts w:ascii="Arial" w:hAnsi="Arial" w:cs="Arial"/>
                <w:sz w:val="20"/>
                <w:szCs w:val="20"/>
                <w:lang w:val="en-US"/>
              </w:rPr>
              <w:br/>
              <w:t>– Ah bon? Qu’est-ce que c’est?</w:t>
            </w:r>
            <w:r w:rsidRPr="00B92F4A">
              <w:rPr>
                <w:rFonts w:ascii="Arial" w:hAnsi="Arial" w:cs="Arial"/>
                <w:sz w:val="20"/>
                <w:szCs w:val="20"/>
                <w:lang w:val="en-US"/>
              </w:rPr>
              <w:br/>
              <w:t>– Elle n’arrive pas à se mettre au lit avant 5 heures du matin!</w:t>
            </w:r>
            <w:r w:rsidRPr="00B92F4A">
              <w:rPr>
                <w:rFonts w:ascii="Arial" w:hAnsi="Arial" w:cs="Arial"/>
                <w:sz w:val="20"/>
                <w:szCs w:val="20"/>
                <w:lang w:val="en-US"/>
              </w:rPr>
              <w:br/>
              <w:t>– Et qu’est-ce qu’elle fait pendant ce temps là?</w:t>
            </w:r>
            <w:r w:rsidRPr="00B92F4A">
              <w:rPr>
                <w:rFonts w:ascii="Arial" w:hAnsi="Arial" w:cs="Arial"/>
                <w:sz w:val="20"/>
                <w:szCs w:val="20"/>
                <w:lang w:val="en-US"/>
              </w:rPr>
              <w:br/>
              <w:t>– Ben, elle m’attend.</w:t>
            </w:r>
          </w:p>
          <w:p w:rsidR="00E42382" w:rsidRDefault="00CC564B" w:rsidP="00E42382">
            <w:pPr>
              <w:spacing w:before="100" w:beforeAutospacing="1" w:after="100" w:afterAutospacing="1"/>
              <w:rPr>
                <w:rFonts w:ascii="Arial" w:hAnsi="Arial" w:cs="Arial"/>
                <w:sz w:val="20"/>
                <w:szCs w:val="20"/>
              </w:rPr>
            </w:pPr>
            <w:r>
              <w:rPr>
                <w:rFonts w:ascii="Arial" w:hAnsi="Arial" w:cs="Arial"/>
                <w:sz w:val="20"/>
                <w:szCs w:val="20"/>
              </w:rPr>
              <w:pict>
                <v:rect id="_x0000_i1039" style="width:0;height:1.5pt" o:bullet="t" o:hrstd="t" o:hr="t" fillcolor="gray" stroked="f"/>
              </w:pict>
            </w:r>
          </w:p>
          <w:p w:rsidR="00E42382" w:rsidRPr="00E70529" w:rsidRDefault="00E42382" w:rsidP="00E42382">
            <w:pPr>
              <w:spacing w:before="100" w:beforeAutospacing="1" w:after="100" w:afterAutospacing="1"/>
              <w:rPr>
                <w:rFonts w:ascii="Arial" w:hAnsi="Arial" w:cs="Arial"/>
                <w:sz w:val="20"/>
                <w:szCs w:val="20"/>
                <w:lang w:val="en-US"/>
              </w:rPr>
            </w:pPr>
            <w:r w:rsidRPr="00E42382">
              <w:rPr>
                <w:rFonts w:ascii="Arial" w:hAnsi="Arial" w:cs="Arial"/>
                <w:sz w:val="20"/>
                <w:szCs w:val="20"/>
              </w:rPr>
              <w:t xml:space="preserve">Deux enfants sont dans la salle d’attente chez le docteur. </w:t>
            </w:r>
            <w:r w:rsidRPr="00E70529">
              <w:rPr>
                <w:rFonts w:ascii="Arial" w:hAnsi="Arial" w:cs="Arial"/>
                <w:sz w:val="20"/>
                <w:szCs w:val="20"/>
                <w:lang w:val="en-US"/>
              </w:rPr>
              <w:t>La petite fille souffre beaucoup.</w:t>
            </w:r>
            <w:r w:rsidRPr="00E70529">
              <w:rPr>
                <w:rFonts w:ascii="Arial" w:hAnsi="Arial" w:cs="Arial"/>
                <w:sz w:val="20"/>
                <w:szCs w:val="20"/>
                <w:lang w:val="en-US"/>
              </w:rPr>
              <w:br/>
              <w:t>– Pourquoi pleures-tu, demande le petit garçon?</w:t>
            </w:r>
            <w:r w:rsidRPr="00E70529">
              <w:rPr>
                <w:rFonts w:ascii="Arial" w:hAnsi="Arial" w:cs="Arial"/>
                <w:sz w:val="20"/>
                <w:szCs w:val="20"/>
                <w:lang w:val="en-US"/>
              </w:rPr>
              <w:br/>
            </w:r>
            <w:r w:rsidRPr="00E70529">
              <w:rPr>
                <w:rFonts w:ascii="Arial" w:hAnsi="Arial" w:cs="Arial"/>
                <w:sz w:val="20"/>
                <w:szCs w:val="20"/>
                <w:lang w:val="en-US"/>
              </w:rPr>
              <w:lastRenderedPageBreak/>
              <w:t>– Je suis ici pour un test de sang, et ils vont me couper mon doigt.</w:t>
            </w:r>
          </w:p>
          <w:p w:rsidR="00E42382" w:rsidRPr="00E70529" w:rsidRDefault="00E42382" w:rsidP="00E42382">
            <w:pPr>
              <w:spacing w:before="100" w:beforeAutospacing="1" w:after="100" w:afterAutospacing="1"/>
              <w:rPr>
                <w:rFonts w:ascii="Arial" w:hAnsi="Arial" w:cs="Arial"/>
                <w:sz w:val="20"/>
                <w:szCs w:val="20"/>
                <w:lang w:val="en-US"/>
              </w:rPr>
            </w:pPr>
            <w:r w:rsidRPr="00E70529">
              <w:rPr>
                <w:rFonts w:ascii="Arial" w:hAnsi="Arial" w:cs="Arial"/>
                <w:sz w:val="20"/>
                <w:szCs w:val="20"/>
                <w:lang w:val="en-US"/>
              </w:rPr>
              <w:t>En entendant la réponse, le p’tit homme se met à pleurer.</w:t>
            </w:r>
            <w:r w:rsidRPr="00E70529">
              <w:rPr>
                <w:rFonts w:ascii="Arial" w:hAnsi="Arial" w:cs="Arial"/>
                <w:sz w:val="20"/>
                <w:szCs w:val="20"/>
                <w:lang w:val="en-US"/>
              </w:rPr>
              <w:br/>
              <w:t>– Pourquoi pleures-tu?</w:t>
            </w:r>
            <w:r w:rsidRPr="00E70529">
              <w:rPr>
                <w:rFonts w:ascii="Arial" w:hAnsi="Arial" w:cs="Arial"/>
                <w:sz w:val="20"/>
                <w:szCs w:val="20"/>
                <w:lang w:val="en-US"/>
              </w:rPr>
              <w:br/>
              <w:t>– Je suis ici pour un test d’urine.</w:t>
            </w:r>
          </w:p>
          <w:bookmarkEnd w:id="4"/>
          <w:p w:rsidR="006C5206" w:rsidRPr="00B92F4A" w:rsidRDefault="006C5206" w:rsidP="000C31D7">
            <w:pPr>
              <w:spacing w:before="100" w:beforeAutospacing="1" w:after="100" w:afterAutospacing="1"/>
              <w:rPr>
                <w:rFonts w:ascii="Arial" w:hAnsi="Arial" w:cs="Arial"/>
                <w:sz w:val="18"/>
                <w:szCs w:val="18"/>
                <w:lang w:val="en-US"/>
              </w:rPr>
            </w:pPr>
          </w:p>
        </w:tc>
      </w:tr>
    </w:tbl>
    <w:p w:rsidR="00DB1041" w:rsidRDefault="00DB1041">
      <w:pPr>
        <w:rPr>
          <w:rFonts w:ascii="Arial" w:hAnsi="Arial" w:cs="Arial"/>
          <w:b/>
          <w:bCs/>
          <w:smallCaps/>
          <w:sz w:val="27"/>
          <w:szCs w:val="27"/>
          <w:u w:val="single"/>
          <w:lang w:val="fr-FR"/>
        </w:rPr>
      </w:pPr>
      <w:r w:rsidRPr="00041D5D">
        <w:rPr>
          <w:smallCaps/>
          <w:sz w:val="27"/>
          <w:szCs w:val="27"/>
          <w:u w:val="single"/>
          <w:lang w:val="fr-FR"/>
        </w:rPr>
        <w:lastRenderedPageBreak/>
        <w:br w:type="page"/>
      </w:r>
    </w:p>
    <w:p w:rsidR="00416F0E" w:rsidRDefault="00C00FA2" w:rsidP="00416F0E">
      <w:pPr>
        <w:pStyle w:val="berschrift2"/>
        <w:jc w:val="center"/>
        <w:rPr>
          <w:smallCaps/>
          <w:sz w:val="27"/>
          <w:szCs w:val="27"/>
        </w:rPr>
      </w:pPr>
      <w:r>
        <w:rPr>
          <w:smallCaps/>
          <w:sz w:val="27"/>
          <w:szCs w:val="27"/>
          <w:u w:val="single"/>
        </w:rPr>
        <w:lastRenderedPageBreak/>
        <w:t>… et les im</w:t>
      </w:r>
      <w:bookmarkStart w:id="5" w:name="images"/>
      <w:bookmarkEnd w:id="5"/>
      <w:r>
        <w:rPr>
          <w:smallCaps/>
          <w:sz w:val="27"/>
          <w:szCs w:val="27"/>
          <w:u w:val="single"/>
        </w:rPr>
        <w:t>ages du mois (passé)</w:t>
      </w:r>
      <w:r>
        <w:rPr>
          <w:smallCaps/>
          <w:sz w:val="27"/>
          <w:szCs w:val="27"/>
        </w:rPr>
        <w:t>:</w:t>
      </w:r>
    </w:p>
    <w:p w:rsidR="007C4FD6" w:rsidRDefault="007C4FD6" w:rsidP="007C4FD6">
      <w:pPr>
        <w:rPr>
          <w:lang w:val="fr-FR"/>
        </w:rPr>
      </w:pPr>
    </w:p>
    <w:p w:rsidR="007C4FD6" w:rsidRDefault="007C4FD6" w:rsidP="00BD6CD1">
      <w:pPr>
        <w:jc w:val="center"/>
        <w:rPr>
          <w:lang w:val="fr-FR"/>
        </w:rPr>
      </w:pPr>
      <w:r>
        <w:rPr>
          <w:noProof/>
        </w:rPr>
        <w:drawing>
          <wp:inline distT="0" distB="0" distL="0" distR="0" wp14:anchorId="23372F6C" wp14:editId="5F939596">
            <wp:extent cx="4045072" cy="227446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5818" cy="2286127"/>
                    </a:xfrm>
                    <a:prstGeom prst="rect">
                      <a:avLst/>
                    </a:prstGeom>
                  </pic:spPr>
                </pic:pic>
              </a:graphicData>
            </a:graphic>
          </wp:inline>
        </w:drawing>
      </w:r>
    </w:p>
    <w:p w:rsidR="007C4FD6" w:rsidRPr="00E0321F" w:rsidRDefault="007C4FD6" w:rsidP="007C4FD6">
      <w:pPr>
        <w:pStyle w:val="berschrift1"/>
        <w:jc w:val="center"/>
        <w:rPr>
          <w:rFonts w:ascii="Arial" w:hAnsi="Arial" w:cs="Arial"/>
          <w:sz w:val="22"/>
          <w:szCs w:val="22"/>
          <w:lang w:val="en-US"/>
        </w:rPr>
      </w:pPr>
      <w:r w:rsidRPr="00E0321F">
        <w:rPr>
          <w:rFonts w:ascii="Arial" w:hAnsi="Arial" w:cs="Arial"/>
          <w:sz w:val="22"/>
          <w:szCs w:val="22"/>
          <w:lang w:val="en-US"/>
        </w:rPr>
        <w:t>Sans-abri : débordé, le Samu social tire la sonnette d'alarme</w:t>
      </w:r>
    </w:p>
    <w:p w:rsidR="007C4FD6" w:rsidRPr="00E0321F" w:rsidRDefault="00CC564B" w:rsidP="007C4FD6">
      <w:pPr>
        <w:jc w:val="center"/>
        <w:rPr>
          <w:rFonts w:ascii="Arial" w:hAnsi="Arial" w:cs="Arial"/>
          <w:sz w:val="18"/>
          <w:szCs w:val="18"/>
          <w:lang w:val="en-US"/>
        </w:rPr>
      </w:pPr>
      <w:hyperlink r:id="rId12" w:anchor="xtor=EPR-502-[newslettervideo]-20171203-[video1" w:history="1">
        <w:r w:rsidR="007C4FD6" w:rsidRPr="00E0321F">
          <w:rPr>
            <w:rStyle w:val="Hyperlink"/>
            <w:rFonts w:ascii="Arial" w:hAnsi="Arial" w:cs="Arial"/>
            <w:sz w:val="18"/>
            <w:szCs w:val="18"/>
            <w:lang w:val="en-US"/>
          </w:rPr>
          <w:t>https://www.francetvinfo.fr/societe/sdf/sans-abri-deborde-le-samu-social-tire-la-sonnette-d-alarme_2494931.html#xtor=EPR-502-[newslettervideo]-20171203-[video1</w:t>
        </w:r>
      </w:hyperlink>
      <w:r w:rsidR="007C4FD6" w:rsidRPr="00E0321F">
        <w:rPr>
          <w:rFonts w:ascii="Arial" w:hAnsi="Arial" w:cs="Arial"/>
          <w:sz w:val="18"/>
          <w:szCs w:val="18"/>
          <w:lang w:val="en-US"/>
        </w:rPr>
        <w:t>]</w:t>
      </w:r>
    </w:p>
    <w:p w:rsidR="007C4FD6" w:rsidRDefault="007C4FD6" w:rsidP="007C4FD6">
      <w:pPr>
        <w:pStyle w:val="berschrift2"/>
        <w:jc w:val="center"/>
        <w:rPr>
          <w:b w:val="0"/>
          <w:sz w:val="18"/>
          <w:szCs w:val="18"/>
        </w:rPr>
      </w:pPr>
      <w:r w:rsidRPr="007C4FD6">
        <w:rPr>
          <w:b w:val="0"/>
          <w:sz w:val="18"/>
          <w:szCs w:val="18"/>
        </w:rPr>
        <w:t>À Paris, les 20 000 places d'hébergement ne suffisent pas à loger les sans-abris. Résultat, sur dix familles qui appellent à l'aide le Samu social, neuf restent à la rue.</w:t>
      </w:r>
    </w:p>
    <w:p w:rsidR="008A787F" w:rsidRPr="008A787F" w:rsidRDefault="008A787F" w:rsidP="008A787F">
      <w:pPr>
        <w:rPr>
          <w:lang w:val="fr-FR"/>
        </w:rPr>
      </w:pPr>
    </w:p>
    <w:p w:rsidR="008A787F" w:rsidRDefault="008A787F" w:rsidP="008A787F">
      <w:pPr>
        <w:jc w:val="center"/>
        <w:rPr>
          <w:noProof/>
        </w:rPr>
      </w:pPr>
      <w:r>
        <w:rPr>
          <w:noProof/>
        </w:rPr>
        <w:drawing>
          <wp:inline distT="0" distB="0" distL="0" distR="0" wp14:anchorId="172FCAA8" wp14:editId="4C6DC882">
            <wp:extent cx="1742358" cy="5027947"/>
            <wp:effectExtent l="0" t="0" r="0" b="127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0553" cy="5051594"/>
                    </a:xfrm>
                    <a:prstGeom prst="rect">
                      <a:avLst/>
                    </a:prstGeom>
                  </pic:spPr>
                </pic:pic>
              </a:graphicData>
            </a:graphic>
          </wp:inline>
        </w:drawing>
      </w:r>
      <w:r>
        <w:rPr>
          <w:noProof/>
        </w:rPr>
        <w:drawing>
          <wp:inline distT="0" distB="0" distL="0" distR="0" wp14:anchorId="6A526A5E" wp14:editId="60385CDE">
            <wp:extent cx="1745968" cy="2933700"/>
            <wp:effectExtent l="0" t="0" r="6985"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5267" cy="2949325"/>
                    </a:xfrm>
                    <a:prstGeom prst="rect">
                      <a:avLst/>
                    </a:prstGeom>
                  </pic:spPr>
                </pic:pic>
              </a:graphicData>
            </a:graphic>
          </wp:inline>
        </w:drawing>
      </w:r>
      <w:r>
        <w:rPr>
          <w:noProof/>
        </w:rPr>
        <w:drawing>
          <wp:inline distT="0" distB="0" distL="0" distR="0" wp14:anchorId="0F693611" wp14:editId="55E7A701">
            <wp:extent cx="1491795" cy="2857167"/>
            <wp:effectExtent l="0" t="0" r="0" b="63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01190" cy="2875161"/>
                    </a:xfrm>
                    <a:prstGeom prst="rect">
                      <a:avLst/>
                    </a:prstGeom>
                  </pic:spPr>
                </pic:pic>
              </a:graphicData>
            </a:graphic>
          </wp:inline>
        </w:drawing>
      </w:r>
    </w:p>
    <w:p w:rsidR="008A787F" w:rsidRDefault="008A787F" w:rsidP="008A787F">
      <w:pPr>
        <w:rPr>
          <w:noProof/>
        </w:rPr>
      </w:pPr>
    </w:p>
    <w:p w:rsidR="008A787F" w:rsidRDefault="00CC564B" w:rsidP="008A787F">
      <w:pPr>
        <w:jc w:val="center"/>
        <w:rPr>
          <w:rStyle w:val="Hyperlink"/>
          <w:rFonts w:ascii="Arial" w:hAnsi="Arial" w:cs="Arial"/>
          <w:sz w:val="18"/>
          <w:szCs w:val="18"/>
          <w:lang w:val="fr-FR"/>
        </w:rPr>
      </w:pPr>
      <w:hyperlink r:id="rId16" w:history="1">
        <w:r w:rsidR="008A787F" w:rsidRPr="008A787F">
          <w:rPr>
            <w:rStyle w:val="Hyperlink"/>
            <w:rFonts w:ascii="Arial" w:hAnsi="Arial" w:cs="Arial"/>
            <w:sz w:val="18"/>
            <w:szCs w:val="18"/>
            <w:lang w:val="fr-FR"/>
          </w:rPr>
          <w:t>http://abonnes.lemonde.fr/bande-dessinee/article/2017/12/22/le-dernier-homme-sur-terre-s-appelle-patrick-par-winshluss-episode-44_5233211_4420272.html</w:t>
        </w:r>
      </w:hyperlink>
    </w:p>
    <w:p w:rsidR="00A87512" w:rsidRDefault="00A87512" w:rsidP="008A787F">
      <w:pPr>
        <w:jc w:val="center"/>
        <w:rPr>
          <w:rFonts w:ascii="Arial" w:hAnsi="Arial" w:cs="Arial"/>
          <w:sz w:val="20"/>
          <w:szCs w:val="20"/>
        </w:rPr>
      </w:pPr>
      <w:r w:rsidRPr="00753E87">
        <w:rPr>
          <w:rFonts w:ascii="Arial" w:hAnsi="Arial" w:cs="Arial"/>
          <w:noProof/>
          <w:sz w:val="20"/>
          <w:szCs w:val="20"/>
        </w:rPr>
        <w:lastRenderedPageBreak/>
        <w:drawing>
          <wp:inline distT="0" distB="0" distL="0" distR="0" wp14:anchorId="26EDD658" wp14:editId="0D44C869">
            <wp:extent cx="6172200" cy="2304288"/>
            <wp:effectExtent l="0" t="0" r="0" b="1270"/>
            <wp:docPr id="97" name="Grafik 97" descr="Emmanuel Macron délivre ses vœux&amp;nbsp;aux Français à l\'Elysée, le 31 décemb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manuel Macron délivre ses vœux&amp;nbsp;aux Français à l\'Elysée, le 31 décembre 20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9265" cy="2314392"/>
                    </a:xfrm>
                    <a:prstGeom prst="rect">
                      <a:avLst/>
                    </a:prstGeom>
                    <a:noFill/>
                    <a:ln>
                      <a:noFill/>
                    </a:ln>
                  </pic:spPr>
                </pic:pic>
              </a:graphicData>
            </a:graphic>
          </wp:inline>
        </w:drawing>
      </w:r>
      <w:r w:rsidRPr="00753E87">
        <w:rPr>
          <w:rFonts w:ascii="Arial" w:hAnsi="Arial" w:cs="Arial"/>
          <w:sz w:val="20"/>
          <w:szCs w:val="20"/>
        </w:rPr>
        <w:t>Emmanuel Macron délivre ses vœux aux Français à l'Elysée, le 31 décembre 2017</w:t>
      </w:r>
    </w:p>
    <w:p w:rsidR="00A87512" w:rsidRDefault="00A87512" w:rsidP="008A787F">
      <w:pPr>
        <w:jc w:val="center"/>
        <w:rPr>
          <w:rFonts w:ascii="Arial" w:hAnsi="Arial" w:cs="Arial"/>
          <w:sz w:val="20"/>
          <w:szCs w:val="20"/>
        </w:rPr>
      </w:pPr>
      <w:hyperlink r:id="rId18" w:history="1">
        <w:r w:rsidRPr="00623C31">
          <w:rPr>
            <w:rStyle w:val="Hyperlink"/>
            <w:rFonts w:ascii="Arial" w:hAnsi="Arial" w:cs="Arial"/>
            <w:sz w:val="20"/>
            <w:szCs w:val="20"/>
          </w:rPr>
          <w:t>https://www.francetvinfo.fr/politique/emmanuel-macron/videos-ce-qu-il-faut-retenir-des-premiers-voeux-aux-francais-d-emmanuel-macron_2539607.html#</w:t>
        </w:r>
      </w:hyperlink>
    </w:p>
    <w:p w:rsidR="00A87512" w:rsidRDefault="00A87512" w:rsidP="008A787F">
      <w:pPr>
        <w:jc w:val="center"/>
        <w:rPr>
          <w:rFonts w:ascii="Arial" w:hAnsi="Arial" w:cs="Arial"/>
          <w:sz w:val="20"/>
          <w:szCs w:val="20"/>
        </w:rPr>
      </w:pPr>
    </w:p>
    <w:p w:rsidR="00A87512" w:rsidRDefault="00A87512" w:rsidP="008A787F">
      <w:pPr>
        <w:jc w:val="center"/>
        <w:rPr>
          <w:rFonts w:ascii="Arial" w:hAnsi="Arial" w:cs="Arial"/>
          <w:sz w:val="20"/>
          <w:szCs w:val="20"/>
        </w:rPr>
      </w:pPr>
    </w:p>
    <w:p w:rsidR="00A87512" w:rsidRDefault="00A87512" w:rsidP="008A787F">
      <w:pPr>
        <w:jc w:val="center"/>
        <w:rPr>
          <w:rFonts w:ascii="Arial" w:hAnsi="Arial" w:cs="Arial"/>
          <w:sz w:val="18"/>
          <w:szCs w:val="18"/>
          <w:lang w:val="fr-FR"/>
        </w:rPr>
      </w:pPr>
    </w:p>
    <w:p w:rsidR="00A87512" w:rsidRDefault="00A87512" w:rsidP="008A787F">
      <w:pPr>
        <w:jc w:val="center"/>
        <w:rPr>
          <w:rFonts w:ascii="Arial" w:hAnsi="Arial" w:cs="Arial"/>
          <w:sz w:val="18"/>
          <w:szCs w:val="18"/>
          <w:lang w:val="fr-FR"/>
        </w:rPr>
      </w:pPr>
    </w:p>
    <w:p w:rsidR="00A87512" w:rsidRPr="008A787F" w:rsidRDefault="00A87512" w:rsidP="008A787F">
      <w:pPr>
        <w:jc w:val="center"/>
        <w:rPr>
          <w:rFonts w:ascii="Arial" w:hAnsi="Arial" w:cs="Arial"/>
          <w:sz w:val="18"/>
          <w:szCs w:val="18"/>
          <w:lang w:val="fr-FR"/>
        </w:rPr>
      </w:pPr>
      <w:bookmarkStart w:id="6" w:name="_GoBack"/>
      <w:bookmarkEnd w:id="6"/>
    </w:p>
    <w:p w:rsidR="008D59F1" w:rsidRDefault="008D59F1" w:rsidP="008D59F1">
      <w:pPr>
        <w:rPr>
          <w:lang w:val="fr-FR"/>
        </w:rPr>
      </w:pPr>
    </w:p>
    <w:p w:rsidR="008D59F1" w:rsidRDefault="008D59F1" w:rsidP="008D59F1">
      <w:pPr>
        <w:rPr>
          <w:lang w:val="fr-FR"/>
        </w:rPr>
      </w:pPr>
      <w:r>
        <w:rPr>
          <w:noProof/>
        </w:rPr>
        <w:drawing>
          <wp:inline distT="0" distB="0" distL="0" distR="0">
            <wp:extent cx="6172200" cy="3086100"/>
            <wp:effectExtent l="0" t="0" r="0" b="0"/>
            <wp:docPr id="18" name="Grafik 18" descr="Le Tour Eiffel affiche le message « merci Johnny » depuis vendredi 8 décembre au soir, en hommage au chnateur décédé des suites d’un cancer du pou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 Tour Eiffel affiche le message « merci Johnny » depuis vendredi 8 décembre au soir, en hommage au chnateur décédé des suites d’un cancer du poum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3086100"/>
                    </a:xfrm>
                    <a:prstGeom prst="rect">
                      <a:avLst/>
                    </a:prstGeom>
                    <a:noFill/>
                    <a:ln>
                      <a:noFill/>
                    </a:ln>
                  </pic:spPr>
                </pic:pic>
              </a:graphicData>
            </a:graphic>
          </wp:inline>
        </w:drawing>
      </w:r>
    </w:p>
    <w:p w:rsidR="008D59F1" w:rsidRPr="00B04300" w:rsidRDefault="008D59F1" w:rsidP="008D59F1">
      <w:pPr>
        <w:pStyle w:val="berschrift1"/>
        <w:jc w:val="center"/>
        <w:rPr>
          <w:rFonts w:ascii="Arial" w:hAnsi="Arial" w:cs="Arial"/>
          <w:sz w:val="22"/>
          <w:szCs w:val="22"/>
          <w:lang w:val="en-US"/>
        </w:rPr>
      </w:pPr>
      <w:r w:rsidRPr="00B04300">
        <w:rPr>
          <w:rFonts w:ascii="Arial" w:hAnsi="Arial" w:cs="Arial"/>
          <w:sz w:val="22"/>
          <w:szCs w:val="22"/>
          <w:lang w:val="en-US"/>
        </w:rPr>
        <w:t xml:space="preserve">« Requiem pour une idole », </w:t>
      </w:r>
      <w:r w:rsidRPr="00B04300">
        <w:rPr>
          <w:rFonts w:ascii="Arial" w:hAnsi="Arial" w:cs="Arial"/>
          <w:sz w:val="22"/>
          <w:szCs w:val="22"/>
          <w:lang w:val="en-US"/>
        </w:rPr>
        <w:br/>
        <w:t>une journée d’hommage populaire pour dire adieu à Johnny</w:t>
      </w:r>
    </w:p>
    <w:p w:rsidR="008D59F1" w:rsidRPr="00B04300" w:rsidRDefault="00CC564B" w:rsidP="00B04300">
      <w:pPr>
        <w:jc w:val="center"/>
        <w:rPr>
          <w:rFonts w:ascii="Arial" w:hAnsi="Arial" w:cs="Arial"/>
          <w:sz w:val="18"/>
          <w:szCs w:val="18"/>
          <w:lang w:val="en-US"/>
        </w:rPr>
      </w:pPr>
      <w:hyperlink r:id="rId20" w:history="1">
        <w:r w:rsidR="008D59F1" w:rsidRPr="00B04300">
          <w:rPr>
            <w:rStyle w:val="Hyperlink"/>
            <w:rFonts w:ascii="Arial" w:hAnsi="Arial" w:cs="Arial"/>
            <w:sz w:val="18"/>
            <w:szCs w:val="18"/>
            <w:lang w:val="en-US"/>
          </w:rPr>
          <w:t>http://abonnes.lemonde.fr/disparitions/article/2017/12/09/requiem-pour-une-idole-une-journee-d-hommage-populaire-pour-dire-adieu-a-johnny_5227089_3382.html</w:t>
        </w:r>
      </w:hyperlink>
    </w:p>
    <w:p w:rsidR="00B04300" w:rsidRPr="00B04300" w:rsidRDefault="00B04300" w:rsidP="00B04300">
      <w:pPr>
        <w:pStyle w:val="txt3"/>
        <w:jc w:val="center"/>
        <w:rPr>
          <w:rFonts w:ascii="Arial" w:hAnsi="Arial" w:cs="Arial"/>
          <w:sz w:val="18"/>
          <w:szCs w:val="18"/>
          <w:lang w:val="en-US"/>
        </w:rPr>
      </w:pPr>
      <w:r w:rsidRPr="00B04300">
        <w:rPr>
          <w:rFonts w:ascii="Arial" w:hAnsi="Arial" w:cs="Arial"/>
          <w:sz w:val="18"/>
          <w:szCs w:val="18"/>
          <w:lang w:val="en-US"/>
        </w:rPr>
        <w:t>Des milliers d’admirateurs du chanteur sont attendus samedi à Paris pour rendre un dernier hommage à leur idole, avant son inhumation qui aura lieu lundi.</w:t>
      </w:r>
    </w:p>
    <w:p w:rsidR="00B04300" w:rsidRDefault="00B04300" w:rsidP="008D59F1">
      <w:pPr>
        <w:jc w:val="center"/>
        <w:rPr>
          <w:lang w:val="en-US"/>
        </w:rPr>
      </w:pPr>
    </w:p>
    <w:p w:rsidR="008D59F1" w:rsidRDefault="008D59F1" w:rsidP="008D59F1">
      <w:pPr>
        <w:jc w:val="center"/>
        <w:rPr>
          <w:lang w:val="en-US"/>
        </w:rPr>
      </w:pPr>
    </w:p>
    <w:p w:rsidR="00EA12B5" w:rsidRDefault="00EA12B5" w:rsidP="00FE18E4">
      <w:pPr>
        <w:rPr>
          <w:lang w:val="fr-FR"/>
        </w:rPr>
      </w:pPr>
    </w:p>
    <w:p w:rsidR="00FE18E4" w:rsidRPr="00EA12B5" w:rsidRDefault="00FE18E4" w:rsidP="00FE18E4">
      <w:pPr>
        <w:rPr>
          <w:rFonts w:ascii="Arial" w:hAnsi="Arial" w:cs="Arial"/>
          <w:sz w:val="20"/>
          <w:szCs w:val="20"/>
          <w:lang w:val="fr-FR"/>
        </w:rPr>
      </w:pPr>
    </w:p>
    <w:p w:rsidR="00FE18E4" w:rsidRPr="00EA12B5" w:rsidRDefault="00FE18E4" w:rsidP="00FE18E4">
      <w:pPr>
        <w:jc w:val="center"/>
        <w:rPr>
          <w:rFonts w:ascii="Arial" w:hAnsi="Arial" w:cs="Arial"/>
          <w:sz w:val="20"/>
          <w:szCs w:val="20"/>
          <w:lang w:val="fr-FR"/>
        </w:rPr>
      </w:pPr>
      <w:r w:rsidRPr="00EA12B5">
        <w:rPr>
          <w:rFonts w:ascii="Arial" w:hAnsi="Arial" w:cs="Arial"/>
          <w:noProof/>
          <w:color w:val="0000FF"/>
          <w:sz w:val="20"/>
          <w:szCs w:val="20"/>
        </w:rPr>
        <w:lastRenderedPageBreak/>
        <w:drawing>
          <wp:inline distT="0" distB="0" distL="0" distR="0" wp14:anchorId="2BC474E0" wp14:editId="2AC47597">
            <wp:extent cx="5522495" cy="3086100"/>
            <wp:effectExtent l="0" t="0" r="2540" b="0"/>
            <wp:docPr id="19" name="Grafik 19" descr="Johnny Hallyday en 1975, sur le plateau de l'émission de variétés &quot;Numéro Un&quot; qui lui est consacré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ohnny Hallyday en 1975, sur le plateau de l'émission de variétés &quot;Numéro Un&quot; qui lui est consacré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6322" cy="3088239"/>
                    </a:xfrm>
                    <a:prstGeom prst="rect">
                      <a:avLst/>
                    </a:prstGeom>
                    <a:noFill/>
                    <a:ln>
                      <a:noFill/>
                    </a:ln>
                  </pic:spPr>
                </pic:pic>
              </a:graphicData>
            </a:graphic>
          </wp:inline>
        </w:drawing>
      </w:r>
    </w:p>
    <w:p w:rsidR="00FE18E4" w:rsidRPr="00EA12B5" w:rsidRDefault="00CC564B" w:rsidP="00FE18E4">
      <w:pPr>
        <w:pStyle w:val="berschrift2"/>
        <w:jc w:val="center"/>
        <w:rPr>
          <w:rStyle w:val="Fett"/>
          <w:b/>
          <w:smallCaps/>
          <w:szCs w:val="20"/>
        </w:rPr>
      </w:pPr>
      <w:hyperlink r:id="rId23" w:history="1">
        <w:r w:rsidR="00FE18E4" w:rsidRPr="00EA12B5">
          <w:rPr>
            <w:rStyle w:val="Fett"/>
            <w:b/>
            <w:smallCaps/>
            <w:szCs w:val="20"/>
          </w:rPr>
          <w:t xml:space="preserve">De l’Idole yéyé au papy rock : cinq facettes de Johnny </w:t>
        </w:r>
      </w:hyperlink>
    </w:p>
    <w:p w:rsidR="00EA12B5" w:rsidRPr="00EA12B5" w:rsidRDefault="00CC564B" w:rsidP="00EA12B5">
      <w:pPr>
        <w:jc w:val="center"/>
        <w:rPr>
          <w:rFonts w:ascii="Arial" w:hAnsi="Arial" w:cs="Arial"/>
          <w:sz w:val="20"/>
          <w:szCs w:val="20"/>
          <w:lang w:val="fr-FR"/>
        </w:rPr>
      </w:pPr>
      <w:hyperlink r:id="rId24" w:anchor="xtor=EPR-2-[LaLettre06122017" w:history="1">
        <w:r w:rsidR="00EA12B5" w:rsidRPr="00EA12B5">
          <w:rPr>
            <w:rStyle w:val="Hyperlink"/>
            <w:rFonts w:ascii="Arial" w:hAnsi="Arial" w:cs="Arial"/>
            <w:sz w:val="20"/>
            <w:szCs w:val="20"/>
            <w:lang w:val="fr-FR"/>
          </w:rPr>
          <w:t>https://www.franceculture.fr/musique/johnny-hallyday-est-mort#xtor=EPR-2-[LaLettre06122017</w:t>
        </w:r>
      </w:hyperlink>
      <w:r w:rsidR="00EA12B5" w:rsidRPr="00EA12B5">
        <w:rPr>
          <w:rFonts w:ascii="Arial" w:hAnsi="Arial" w:cs="Arial"/>
          <w:sz w:val="20"/>
          <w:szCs w:val="20"/>
          <w:lang w:val="fr-FR"/>
        </w:rPr>
        <w:t>]</w:t>
      </w:r>
    </w:p>
    <w:p w:rsidR="00FE18E4" w:rsidRDefault="00FE18E4" w:rsidP="00EA12B5">
      <w:pPr>
        <w:pStyle w:val="text"/>
        <w:spacing w:line="240" w:lineRule="auto"/>
        <w:jc w:val="center"/>
        <w:rPr>
          <w:sz w:val="18"/>
          <w:szCs w:val="18"/>
          <w:lang w:val="en-US"/>
        </w:rPr>
      </w:pPr>
      <w:r w:rsidRPr="00EA12B5">
        <w:rPr>
          <w:sz w:val="18"/>
          <w:szCs w:val="18"/>
        </w:rPr>
        <w:t xml:space="preserve">Le chanteur s'est éteint à l'âge de 74 ans. </w:t>
      </w:r>
      <w:r w:rsidRPr="00EA12B5">
        <w:rPr>
          <w:sz w:val="18"/>
          <w:szCs w:val="18"/>
          <w:lang w:val="en-US"/>
        </w:rPr>
        <w:t>La star française du rock'n'roll est décédée des suites d'un cancer du poumon. Du rock à la country, en passant par la variété, ce chanteur infatigable était une icône de la musique française.</w:t>
      </w:r>
    </w:p>
    <w:p w:rsidR="00692366" w:rsidRDefault="00692366" w:rsidP="00EA12B5">
      <w:pPr>
        <w:pStyle w:val="text"/>
        <w:spacing w:line="240" w:lineRule="auto"/>
        <w:jc w:val="center"/>
        <w:rPr>
          <w:sz w:val="18"/>
          <w:szCs w:val="18"/>
          <w:lang w:val="en-US"/>
        </w:rPr>
      </w:pPr>
    </w:p>
    <w:p w:rsidR="00692366" w:rsidRDefault="00692366" w:rsidP="00EA12B5">
      <w:pPr>
        <w:pStyle w:val="text"/>
        <w:spacing w:line="240" w:lineRule="auto"/>
        <w:jc w:val="center"/>
        <w:rPr>
          <w:sz w:val="18"/>
          <w:szCs w:val="18"/>
          <w:lang w:val="en-US"/>
        </w:rPr>
      </w:pPr>
      <w:r>
        <w:rPr>
          <w:noProof/>
        </w:rPr>
        <w:drawing>
          <wp:inline distT="0" distB="0" distL="0" distR="0" wp14:anchorId="6ED3C795" wp14:editId="24BEB749">
            <wp:extent cx="4063432" cy="40195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5055" cy="4021155"/>
                    </a:xfrm>
                    <a:prstGeom prst="rect">
                      <a:avLst/>
                    </a:prstGeom>
                  </pic:spPr>
                </pic:pic>
              </a:graphicData>
            </a:graphic>
          </wp:inline>
        </w:drawing>
      </w:r>
    </w:p>
    <w:p w:rsidR="00692366" w:rsidRDefault="00692366" w:rsidP="00EA12B5">
      <w:pPr>
        <w:pStyle w:val="text"/>
        <w:spacing w:line="240" w:lineRule="auto"/>
        <w:jc w:val="center"/>
        <w:rPr>
          <w:sz w:val="18"/>
          <w:szCs w:val="18"/>
          <w:lang w:val="en-US"/>
        </w:rPr>
      </w:pPr>
      <w:r>
        <w:rPr>
          <w:sz w:val="18"/>
          <w:szCs w:val="18"/>
          <w:lang w:val="en-US"/>
        </w:rPr>
        <w:t>Le Monde, 7-12-2107</w:t>
      </w:r>
    </w:p>
    <w:p w:rsidR="00E70529" w:rsidRDefault="00E70529" w:rsidP="00EA12B5">
      <w:pPr>
        <w:pStyle w:val="text"/>
        <w:spacing w:line="240" w:lineRule="auto"/>
        <w:jc w:val="center"/>
        <w:rPr>
          <w:sz w:val="18"/>
          <w:szCs w:val="18"/>
          <w:lang w:val="en-US"/>
        </w:rPr>
      </w:pPr>
      <w:r>
        <w:rPr>
          <w:noProof/>
        </w:rPr>
        <w:lastRenderedPageBreak/>
        <w:drawing>
          <wp:inline distT="0" distB="0" distL="0" distR="0" wp14:anchorId="01B911A4" wp14:editId="12376DDA">
            <wp:extent cx="4034985" cy="4061415"/>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35980" cy="4062416"/>
                    </a:xfrm>
                    <a:prstGeom prst="rect">
                      <a:avLst/>
                    </a:prstGeom>
                  </pic:spPr>
                </pic:pic>
              </a:graphicData>
            </a:graphic>
          </wp:inline>
        </w:drawing>
      </w:r>
    </w:p>
    <w:p w:rsidR="00E70529" w:rsidRDefault="00E70529" w:rsidP="00EA12B5">
      <w:pPr>
        <w:pStyle w:val="text"/>
        <w:spacing w:line="240" w:lineRule="auto"/>
        <w:jc w:val="center"/>
        <w:rPr>
          <w:sz w:val="18"/>
          <w:szCs w:val="18"/>
          <w:lang w:val="en-US"/>
        </w:rPr>
      </w:pPr>
      <w:r>
        <w:rPr>
          <w:sz w:val="18"/>
          <w:szCs w:val="18"/>
          <w:lang w:val="en-US"/>
        </w:rPr>
        <w:t>Le Monde, 13-12.2017</w:t>
      </w:r>
    </w:p>
    <w:p w:rsidR="00E70529" w:rsidRDefault="00E70529" w:rsidP="00EA12B5">
      <w:pPr>
        <w:pStyle w:val="text"/>
        <w:spacing w:line="240" w:lineRule="auto"/>
        <w:jc w:val="center"/>
        <w:rPr>
          <w:sz w:val="18"/>
          <w:szCs w:val="18"/>
          <w:lang w:val="en-US"/>
        </w:rPr>
      </w:pPr>
    </w:p>
    <w:p w:rsidR="00ED2FC4" w:rsidRDefault="00ED2FC4" w:rsidP="00ED2FC4">
      <w:pPr>
        <w:pStyle w:val="text"/>
        <w:spacing w:line="240" w:lineRule="auto"/>
        <w:jc w:val="center"/>
        <w:rPr>
          <w:sz w:val="18"/>
          <w:szCs w:val="18"/>
          <w:lang w:val="en-US"/>
        </w:rPr>
      </w:pPr>
      <w:r>
        <w:rPr>
          <w:noProof/>
        </w:rPr>
        <w:drawing>
          <wp:inline distT="0" distB="0" distL="0" distR="0" wp14:anchorId="5C46FB12" wp14:editId="2A1AD05C">
            <wp:extent cx="3615069" cy="3717904"/>
            <wp:effectExtent l="0" t="0" r="444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39435" cy="3742963"/>
                    </a:xfrm>
                    <a:prstGeom prst="rect">
                      <a:avLst/>
                    </a:prstGeom>
                  </pic:spPr>
                </pic:pic>
              </a:graphicData>
            </a:graphic>
          </wp:inline>
        </w:drawing>
      </w:r>
    </w:p>
    <w:p w:rsidR="00ED2FC4" w:rsidRDefault="00ED2FC4" w:rsidP="00ED2FC4">
      <w:pPr>
        <w:pStyle w:val="text"/>
        <w:spacing w:line="240" w:lineRule="auto"/>
        <w:jc w:val="center"/>
        <w:rPr>
          <w:sz w:val="18"/>
          <w:szCs w:val="18"/>
          <w:lang w:val="en-US"/>
        </w:rPr>
      </w:pPr>
      <w:r>
        <w:rPr>
          <w:sz w:val="18"/>
          <w:szCs w:val="18"/>
          <w:lang w:val="en-US"/>
        </w:rPr>
        <w:t>Le Monde, 8-12-2017</w:t>
      </w:r>
    </w:p>
    <w:p w:rsidR="003B40C9" w:rsidRDefault="003B40C9" w:rsidP="00ED2FC4">
      <w:pPr>
        <w:pStyle w:val="text"/>
        <w:spacing w:line="240" w:lineRule="auto"/>
        <w:jc w:val="center"/>
        <w:rPr>
          <w:sz w:val="18"/>
          <w:szCs w:val="18"/>
          <w:lang w:val="en-US"/>
        </w:rPr>
      </w:pPr>
    </w:p>
    <w:p w:rsidR="003B40C9" w:rsidRDefault="003B40C9" w:rsidP="00ED2FC4">
      <w:pPr>
        <w:pStyle w:val="text"/>
        <w:spacing w:line="240" w:lineRule="auto"/>
        <w:jc w:val="center"/>
        <w:rPr>
          <w:noProof/>
        </w:rPr>
      </w:pPr>
      <w:r>
        <w:rPr>
          <w:noProof/>
        </w:rPr>
        <w:lastRenderedPageBreak/>
        <w:drawing>
          <wp:inline distT="0" distB="0" distL="0" distR="0" wp14:anchorId="5507E579" wp14:editId="25EE882F">
            <wp:extent cx="1616242" cy="3838575"/>
            <wp:effectExtent l="0" t="0" r="3175"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19127" cy="3845428"/>
                    </a:xfrm>
                    <a:prstGeom prst="rect">
                      <a:avLst/>
                    </a:prstGeom>
                  </pic:spPr>
                </pic:pic>
              </a:graphicData>
            </a:graphic>
          </wp:inline>
        </w:drawing>
      </w:r>
      <w:r w:rsidRPr="003B40C9">
        <w:rPr>
          <w:noProof/>
        </w:rPr>
        <w:t xml:space="preserve"> </w:t>
      </w:r>
      <w:r>
        <w:rPr>
          <w:noProof/>
        </w:rPr>
        <w:drawing>
          <wp:inline distT="0" distB="0" distL="0" distR="0" wp14:anchorId="362250F2" wp14:editId="39CB31CB">
            <wp:extent cx="1284605" cy="2551053"/>
            <wp:effectExtent l="0" t="0" r="0" b="190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03613" cy="2588800"/>
                    </a:xfrm>
                    <a:prstGeom prst="rect">
                      <a:avLst/>
                    </a:prstGeom>
                  </pic:spPr>
                </pic:pic>
              </a:graphicData>
            </a:graphic>
          </wp:inline>
        </w:drawing>
      </w:r>
      <w:r w:rsidRPr="003B40C9">
        <w:rPr>
          <w:noProof/>
        </w:rPr>
        <w:t xml:space="preserve"> </w:t>
      </w:r>
      <w:r>
        <w:rPr>
          <w:noProof/>
        </w:rPr>
        <w:drawing>
          <wp:inline distT="0" distB="0" distL="0" distR="0" wp14:anchorId="06974683" wp14:editId="587B6DDD">
            <wp:extent cx="1317398" cy="2542021"/>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2880" cy="2571894"/>
                    </a:xfrm>
                    <a:prstGeom prst="rect">
                      <a:avLst/>
                    </a:prstGeom>
                  </pic:spPr>
                </pic:pic>
              </a:graphicData>
            </a:graphic>
          </wp:inline>
        </w:drawing>
      </w:r>
      <w:r w:rsidRPr="003B40C9">
        <w:rPr>
          <w:noProof/>
        </w:rPr>
        <w:t xml:space="preserve"> </w:t>
      </w:r>
      <w:r>
        <w:rPr>
          <w:noProof/>
        </w:rPr>
        <w:drawing>
          <wp:inline distT="0" distB="0" distL="0" distR="0" wp14:anchorId="5C6C0932" wp14:editId="614D4F97">
            <wp:extent cx="1240482" cy="260032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52635" cy="2625801"/>
                    </a:xfrm>
                    <a:prstGeom prst="rect">
                      <a:avLst/>
                    </a:prstGeom>
                  </pic:spPr>
                </pic:pic>
              </a:graphicData>
            </a:graphic>
          </wp:inline>
        </w:drawing>
      </w:r>
    </w:p>
    <w:p w:rsidR="003B40C9" w:rsidRDefault="00CC564B" w:rsidP="00ED2FC4">
      <w:pPr>
        <w:pStyle w:val="text"/>
        <w:spacing w:line="240" w:lineRule="auto"/>
        <w:jc w:val="center"/>
        <w:rPr>
          <w:sz w:val="18"/>
          <w:szCs w:val="18"/>
        </w:rPr>
      </w:pPr>
      <w:hyperlink r:id="rId32" w:history="1">
        <w:r w:rsidR="003B40C9" w:rsidRPr="00757A8B">
          <w:rPr>
            <w:rStyle w:val="Hyperlink"/>
            <w:sz w:val="18"/>
            <w:szCs w:val="18"/>
          </w:rPr>
          <w:t>http://abonnes.lemonde.fr/bande-dessinee/article/2017/12/15/le-dernier-homme-sur-terre-s-appelle-patrick-par-winshluss-episode-43_5229998_4420272.html</w:t>
        </w:r>
      </w:hyperlink>
    </w:p>
    <w:p w:rsidR="003B40C9" w:rsidRDefault="003B40C9" w:rsidP="00ED2FC4">
      <w:pPr>
        <w:pStyle w:val="text"/>
        <w:spacing w:line="240" w:lineRule="auto"/>
        <w:jc w:val="center"/>
        <w:rPr>
          <w:sz w:val="18"/>
          <w:szCs w:val="18"/>
        </w:rPr>
      </w:pPr>
    </w:p>
    <w:p w:rsidR="003B40C9" w:rsidRPr="003B40C9" w:rsidRDefault="003B40C9" w:rsidP="00ED2FC4">
      <w:pPr>
        <w:pStyle w:val="text"/>
        <w:spacing w:line="240" w:lineRule="auto"/>
        <w:jc w:val="center"/>
        <w:rPr>
          <w:sz w:val="18"/>
          <w:szCs w:val="18"/>
        </w:rPr>
      </w:pPr>
    </w:p>
    <w:p w:rsidR="00165000" w:rsidRPr="003B40C9" w:rsidRDefault="00165000" w:rsidP="00ED2FC4">
      <w:pPr>
        <w:pStyle w:val="text"/>
        <w:spacing w:line="240" w:lineRule="auto"/>
        <w:jc w:val="center"/>
        <w:rPr>
          <w:sz w:val="18"/>
          <w:szCs w:val="18"/>
        </w:rPr>
      </w:pPr>
    </w:p>
    <w:p w:rsidR="00165000" w:rsidRDefault="000E6A7C" w:rsidP="00ED2FC4">
      <w:pPr>
        <w:pStyle w:val="text"/>
        <w:spacing w:line="240" w:lineRule="auto"/>
        <w:jc w:val="center"/>
        <w:rPr>
          <w:sz w:val="18"/>
          <w:szCs w:val="18"/>
          <w:lang w:val="en-US"/>
        </w:rPr>
      </w:pPr>
      <w:r>
        <w:rPr>
          <w:noProof/>
        </w:rPr>
        <w:lastRenderedPageBreak/>
        <w:drawing>
          <wp:inline distT="0" distB="0" distL="0" distR="0" wp14:anchorId="6174D50A" wp14:editId="6CB11E8C">
            <wp:extent cx="2657475" cy="8020050"/>
            <wp:effectExtent l="0" t="0" r="952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7475" cy="8020050"/>
                    </a:xfrm>
                    <a:prstGeom prst="rect">
                      <a:avLst/>
                    </a:prstGeom>
                  </pic:spPr>
                </pic:pic>
              </a:graphicData>
            </a:graphic>
          </wp:inline>
        </w:drawing>
      </w:r>
    </w:p>
    <w:p w:rsidR="000E6A7C" w:rsidRDefault="00CC564B" w:rsidP="00ED2FC4">
      <w:pPr>
        <w:pStyle w:val="text"/>
        <w:spacing w:line="240" w:lineRule="auto"/>
        <w:jc w:val="center"/>
        <w:rPr>
          <w:sz w:val="18"/>
          <w:szCs w:val="18"/>
          <w:lang w:val="en-US"/>
        </w:rPr>
      </w:pPr>
      <w:hyperlink r:id="rId34" w:history="1">
        <w:r w:rsidR="000E6A7C" w:rsidRPr="00757A8B">
          <w:rPr>
            <w:rStyle w:val="Hyperlink"/>
            <w:sz w:val="18"/>
            <w:szCs w:val="18"/>
            <w:lang w:val="en-US"/>
          </w:rPr>
          <w:t>http://abonnes.lemonde.fr/bande-dessinee/article/2017/12/26/t-es-sur-qu-on-est-mardi-par-voutch-episode-65_5234409_4420272.html</w:t>
        </w:r>
      </w:hyperlink>
    </w:p>
    <w:p w:rsidR="000E6A7C" w:rsidRDefault="000E6A7C" w:rsidP="00ED2FC4">
      <w:pPr>
        <w:pStyle w:val="text"/>
        <w:spacing w:line="240" w:lineRule="auto"/>
        <w:jc w:val="center"/>
        <w:rPr>
          <w:sz w:val="18"/>
          <w:szCs w:val="18"/>
          <w:lang w:val="en-US"/>
        </w:rPr>
      </w:pPr>
    </w:p>
    <w:p w:rsidR="000E6A7C" w:rsidRDefault="000E6A7C" w:rsidP="00ED2FC4">
      <w:pPr>
        <w:pStyle w:val="text"/>
        <w:spacing w:line="240" w:lineRule="auto"/>
        <w:jc w:val="center"/>
        <w:rPr>
          <w:sz w:val="18"/>
          <w:szCs w:val="18"/>
          <w:lang w:val="en-US"/>
        </w:rPr>
      </w:pPr>
    </w:p>
    <w:p w:rsidR="00ED2FC4" w:rsidRDefault="00ED2FC4" w:rsidP="00EA12B5">
      <w:pPr>
        <w:pStyle w:val="text"/>
        <w:spacing w:line="240" w:lineRule="auto"/>
        <w:jc w:val="center"/>
        <w:rPr>
          <w:sz w:val="18"/>
          <w:szCs w:val="18"/>
          <w:lang w:val="en-US"/>
        </w:rPr>
      </w:pPr>
    </w:p>
    <w:p w:rsidR="00072E64" w:rsidRDefault="00072E64" w:rsidP="00EA12B5">
      <w:pPr>
        <w:pStyle w:val="text"/>
        <w:spacing w:line="240" w:lineRule="auto"/>
        <w:jc w:val="center"/>
        <w:rPr>
          <w:sz w:val="18"/>
          <w:szCs w:val="18"/>
          <w:lang w:val="en-US"/>
        </w:rPr>
      </w:pPr>
      <w:bookmarkStart w:id="7" w:name="_Hlk500580797"/>
      <w:r>
        <w:rPr>
          <w:noProof/>
        </w:rPr>
        <w:drawing>
          <wp:inline distT="0" distB="0" distL="0" distR="0" wp14:anchorId="61CBF3EA" wp14:editId="4208FA1C">
            <wp:extent cx="1836783" cy="4285828"/>
            <wp:effectExtent l="0" t="0" r="0"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40067" cy="4293490"/>
                    </a:xfrm>
                    <a:prstGeom prst="rect">
                      <a:avLst/>
                    </a:prstGeom>
                  </pic:spPr>
                </pic:pic>
              </a:graphicData>
            </a:graphic>
          </wp:inline>
        </w:drawing>
      </w:r>
      <w:r>
        <w:rPr>
          <w:noProof/>
        </w:rPr>
        <w:drawing>
          <wp:inline distT="0" distB="0" distL="0" distR="0" wp14:anchorId="45CDCDAE" wp14:editId="1EA49D67">
            <wp:extent cx="1954880" cy="5705198"/>
            <wp:effectExtent l="0" t="0" r="762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60647" cy="5722029"/>
                    </a:xfrm>
                    <a:prstGeom prst="rect">
                      <a:avLst/>
                    </a:prstGeom>
                  </pic:spPr>
                </pic:pic>
              </a:graphicData>
            </a:graphic>
          </wp:inline>
        </w:drawing>
      </w:r>
    </w:p>
    <w:p w:rsidR="00ED2FC4" w:rsidRDefault="00CC564B" w:rsidP="00EA12B5">
      <w:pPr>
        <w:pStyle w:val="text"/>
        <w:spacing w:line="240" w:lineRule="auto"/>
        <w:jc w:val="center"/>
        <w:rPr>
          <w:sz w:val="18"/>
          <w:szCs w:val="18"/>
          <w:lang w:val="en-US"/>
        </w:rPr>
      </w:pPr>
      <w:hyperlink r:id="rId37" w:history="1">
        <w:r w:rsidR="00ED2FC4" w:rsidRPr="00162026">
          <w:rPr>
            <w:rStyle w:val="Hyperlink"/>
            <w:sz w:val="18"/>
            <w:szCs w:val="18"/>
            <w:lang w:val="en-US"/>
          </w:rPr>
          <w:t>http://abonnes.lemonde.fr/bande-dessinee/article/2017/12/08/le-dernier-homme-sur-terre-s-appelle-patrick-par-winshluss-episode-42_5226452_4420272.html</w:t>
        </w:r>
      </w:hyperlink>
    </w:p>
    <w:bookmarkEnd w:id="7"/>
    <w:p w:rsidR="00ED2FC4" w:rsidRDefault="00ED2FC4" w:rsidP="00EA12B5">
      <w:pPr>
        <w:pStyle w:val="text"/>
        <w:spacing w:line="240" w:lineRule="auto"/>
        <w:jc w:val="center"/>
        <w:rPr>
          <w:sz w:val="18"/>
          <w:szCs w:val="18"/>
          <w:lang w:val="en-US"/>
        </w:rPr>
      </w:pPr>
    </w:p>
    <w:p w:rsidR="00ED2FC4" w:rsidRDefault="00ED2FC4" w:rsidP="00EA12B5">
      <w:pPr>
        <w:pStyle w:val="text"/>
        <w:spacing w:line="240" w:lineRule="auto"/>
        <w:jc w:val="center"/>
        <w:rPr>
          <w:sz w:val="18"/>
          <w:szCs w:val="18"/>
          <w:lang w:val="en-US"/>
        </w:rPr>
      </w:pPr>
    </w:p>
    <w:p w:rsidR="00692366" w:rsidRDefault="00692366" w:rsidP="00EA12B5">
      <w:pPr>
        <w:pStyle w:val="text"/>
        <w:spacing w:line="240" w:lineRule="auto"/>
        <w:jc w:val="center"/>
        <w:rPr>
          <w:sz w:val="18"/>
          <w:szCs w:val="18"/>
          <w:lang w:val="en-US"/>
        </w:rPr>
      </w:pPr>
    </w:p>
    <w:p w:rsidR="00E0321F" w:rsidRDefault="00E0321F" w:rsidP="00692366">
      <w:pPr>
        <w:pStyle w:val="text"/>
        <w:spacing w:line="240" w:lineRule="auto"/>
        <w:jc w:val="center"/>
        <w:rPr>
          <w:lang w:val="fr-FR"/>
        </w:rPr>
      </w:pPr>
      <w:r>
        <w:rPr>
          <w:noProof/>
        </w:rPr>
        <w:lastRenderedPageBreak/>
        <w:drawing>
          <wp:inline distT="0" distB="0" distL="0" distR="0" wp14:anchorId="5A3F78B8" wp14:editId="549A8EF5">
            <wp:extent cx="4048810" cy="405765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51377" cy="4060223"/>
                    </a:xfrm>
                    <a:prstGeom prst="rect">
                      <a:avLst/>
                    </a:prstGeom>
                  </pic:spPr>
                </pic:pic>
              </a:graphicData>
            </a:graphic>
          </wp:inline>
        </w:drawing>
      </w:r>
    </w:p>
    <w:p w:rsidR="00E0321F" w:rsidRPr="00E0321F" w:rsidRDefault="00E0321F" w:rsidP="00E0321F">
      <w:pPr>
        <w:jc w:val="center"/>
        <w:rPr>
          <w:rFonts w:ascii="Arial" w:hAnsi="Arial" w:cs="Arial"/>
          <w:sz w:val="20"/>
          <w:szCs w:val="20"/>
          <w:lang w:val="fr-FR"/>
        </w:rPr>
      </w:pPr>
      <w:r w:rsidRPr="00E0321F">
        <w:rPr>
          <w:rFonts w:ascii="Arial" w:hAnsi="Arial" w:cs="Arial"/>
          <w:sz w:val="20"/>
          <w:szCs w:val="20"/>
          <w:lang w:val="fr-FR"/>
        </w:rPr>
        <w:t>Le Monde, 5-12-2017</w:t>
      </w:r>
    </w:p>
    <w:p w:rsidR="00BD6CD1" w:rsidRDefault="00BD6CD1" w:rsidP="00BD6CD1">
      <w:pPr>
        <w:rPr>
          <w:lang w:val="fr-FR"/>
        </w:rPr>
      </w:pPr>
    </w:p>
    <w:tbl>
      <w:tblPr>
        <w:tblW w:w="9000" w:type="dxa"/>
        <w:jc w:val="center"/>
        <w:tblCellMar>
          <w:left w:w="0" w:type="dxa"/>
          <w:right w:w="0" w:type="dxa"/>
        </w:tblCellMar>
        <w:tblLook w:val="04A0" w:firstRow="1" w:lastRow="0" w:firstColumn="1" w:lastColumn="0" w:noHBand="0" w:noVBand="1"/>
      </w:tblPr>
      <w:tblGrid>
        <w:gridCol w:w="9000"/>
      </w:tblGrid>
      <w:tr w:rsidR="00BD6CD1" w:rsidRPr="00BD6CD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BD6CD1" w:rsidRPr="00BD6CD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6CD1" w:rsidRPr="00BD6CD1">
                    <w:tc>
                      <w:tcPr>
                        <w:tcW w:w="0" w:type="auto"/>
                        <w:tcMar>
                          <w:top w:w="0" w:type="dxa"/>
                          <w:left w:w="270" w:type="dxa"/>
                          <w:bottom w:w="135" w:type="dxa"/>
                          <w:right w:w="270" w:type="dxa"/>
                        </w:tcMar>
                        <w:hideMark/>
                      </w:tcPr>
                      <w:p w:rsidR="00BD6CD1" w:rsidRPr="00BD6CD1" w:rsidRDefault="00BD6CD1" w:rsidP="00BD6CD1">
                        <w:pPr>
                          <w:pStyle w:val="berschrift1"/>
                          <w:rPr>
                            <w:rFonts w:ascii="Arial" w:hAnsi="Arial" w:cs="Arial"/>
                            <w:sz w:val="18"/>
                            <w:szCs w:val="18"/>
                          </w:rPr>
                        </w:pPr>
                      </w:p>
                    </w:tc>
                  </w:tr>
                </w:tbl>
                <w:p w:rsidR="00BD6CD1" w:rsidRPr="00BD6CD1" w:rsidRDefault="00BD6CD1" w:rsidP="00BD6CD1">
                  <w:pPr>
                    <w:rPr>
                      <w:rFonts w:ascii="Arial" w:hAnsi="Arial" w:cs="Arial"/>
                      <w:sz w:val="18"/>
                      <w:szCs w:val="18"/>
                    </w:rPr>
                  </w:pPr>
                </w:p>
              </w:tc>
            </w:tr>
          </w:tbl>
          <w:p w:rsidR="00BD6CD1" w:rsidRPr="00BD6CD1" w:rsidRDefault="00BD6CD1" w:rsidP="00BD6CD1">
            <w:pPr>
              <w:rPr>
                <w:rFonts w:ascii="Arial" w:hAnsi="Arial" w:cs="Arial"/>
                <w:sz w:val="18"/>
                <w:szCs w:val="18"/>
              </w:rPr>
            </w:pPr>
          </w:p>
        </w:tc>
      </w:tr>
    </w:tbl>
    <w:p w:rsidR="00BD6CD1" w:rsidRPr="00BD6CD1" w:rsidRDefault="00BD6CD1" w:rsidP="00BD6CD1">
      <w:pPr>
        <w:jc w:val="center"/>
        <w:rPr>
          <w:rFonts w:ascii="Arial" w:hAnsi="Arial" w:cs="Arial"/>
          <w:vanish/>
          <w:sz w:val="18"/>
          <w:szCs w:val="18"/>
        </w:rPr>
      </w:pPr>
    </w:p>
    <w:tbl>
      <w:tblPr>
        <w:tblW w:w="5000" w:type="pct"/>
        <w:jc w:val="center"/>
        <w:tblCellMar>
          <w:left w:w="0" w:type="dxa"/>
          <w:right w:w="0" w:type="dxa"/>
        </w:tblCellMar>
        <w:tblLook w:val="04A0" w:firstRow="1" w:lastRow="0" w:firstColumn="1" w:lastColumn="0" w:noHBand="0" w:noVBand="1"/>
      </w:tblPr>
      <w:tblGrid>
        <w:gridCol w:w="9342"/>
      </w:tblGrid>
      <w:tr w:rsidR="00BD6CD1" w:rsidRPr="000E6A7C">
        <w:trPr>
          <w:jc w:val="center"/>
        </w:trPr>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80"/>
            </w:tblGrid>
            <w:tr w:rsidR="00BD6CD1" w:rsidRPr="00BD6CD1">
              <w:tc>
                <w:tcPr>
                  <w:tcW w:w="0" w:type="auto"/>
                  <w:tcMar>
                    <w:top w:w="0" w:type="dxa"/>
                    <w:left w:w="135" w:type="dxa"/>
                    <w:bottom w:w="135" w:type="dxa"/>
                    <w:right w:w="135" w:type="dxa"/>
                  </w:tcMar>
                  <w:hideMark/>
                </w:tcPr>
                <w:p w:rsidR="00BD6CD1" w:rsidRPr="00BD6CD1" w:rsidRDefault="00BD6CD1" w:rsidP="00BD6CD1">
                  <w:pPr>
                    <w:jc w:val="center"/>
                    <w:rPr>
                      <w:rFonts w:ascii="Arial" w:hAnsi="Arial" w:cs="Arial"/>
                      <w:sz w:val="18"/>
                      <w:szCs w:val="18"/>
                    </w:rPr>
                  </w:pPr>
                  <w:r w:rsidRPr="00BD6CD1">
                    <w:rPr>
                      <w:rFonts w:ascii="Arial" w:hAnsi="Arial" w:cs="Arial"/>
                      <w:noProof/>
                      <w:color w:val="0000FF"/>
                      <w:sz w:val="18"/>
                      <w:szCs w:val="18"/>
                    </w:rPr>
                    <w:drawing>
                      <wp:inline distT="0" distB="0" distL="0" distR="0">
                        <wp:extent cx="4733925" cy="2744669"/>
                        <wp:effectExtent l="0" t="0" r="0" b="0"/>
                        <wp:docPr id="24" name="Grafik 24" descr="https://gallery.mailchimp.com/c395fce5d731c2a17747315d3/images/6c327c76-8235-4ddd-aafd-7d8b84df6713.jpg">
                          <a:hlinkClick xmlns:a="http://schemas.openxmlformats.org/drawingml/2006/main" r:id="rId3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allery.mailchimp.com/c395fce5d731c2a17747315d3/images/6c327c76-8235-4ddd-aafd-7d8b84df6713.jpg">
                                  <a:hlinkClick r:id="rId39" tgtFrame="&quot;_blank&quot;"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8846" cy="2747522"/>
                                </a:xfrm>
                                <a:prstGeom prst="rect">
                                  <a:avLst/>
                                </a:prstGeom>
                                <a:noFill/>
                                <a:ln>
                                  <a:noFill/>
                                </a:ln>
                              </pic:spPr>
                            </pic:pic>
                          </a:graphicData>
                        </a:graphic>
                      </wp:inline>
                    </w:drawing>
                  </w:r>
                </w:p>
              </w:tc>
            </w:tr>
            <w:tr w:rsidR="00BD6CD1" w:rsidRPr="000E6A7C">
              <w:tc>
                <w:tcPr>
                  <w:tcW w:w="8460" w:type="dxa"/>
                  <w:tcMar>
                    <w:top w:w="0" w:type="dxa"/>
                    <w:left w:w="135" w:type="dxa"/>
                    <w:bottom w:w="0" w:type="dxa"/>
                    <w:right w:w="135" w:type="dxa"/>
                  </w:tcMar>
                  <w:hideMark/>
                </w:tcPr>
                <w:p w:rsidR="00BD6CD1" w:rsidRPr="00E0321F" w:rsidRDefault="00BD6CD1" w:rsidP="00BD6CD1">
                  <w:pPr>
                    <w:spacing w:before="150" w:after="150"/>
                    <w:jc w:val="center"/>
                    <w:rPr>
                      <w:rStyle w:val="Fett"/>
                      <w:rFonts w:ascii="Arial" w:hAnsi="Arial" w:cs="Arial"/>
                      <w:bCs w:val="0"/>
                      <w:smallCaps/>
                      <w:sz w:val="22"/>
                      <w:szCs w:val="22"/>
                      <w:lang w:val="en-US"/>
                    </w:rPr>
                  </w:pPr>
                  <w:r w:rsidRPr="00E0321F">
                    <w:rPr>
                      <w:rStyle w:val="Fett"/>
                      <w:rFonts w:ascii="Arial" w:hAnsi="Arial" w:cs="Arial"/>
                      <w:bCs w:val="0"/>
                      <w:smallCaps/>
                      <w:sz w:val="22"/>
                      <w:szCs w:val="22"/>
                      <w:lang w:val="en-US"/>
                    </w:rPr>
                    <w:t>Le top 20 de l'année de l'équipe izneo</w:t>
                  </w:r>
                </w:p>
                <w:p w:rsidR="00BD6CD1" w:rsidRPr="00E0321F" w:rsidRDefault="00CC564B" w:rsidP="00BD6CD1">
                  <w:pPr>
                    <w:spacing w:before="150" w:after="150"/>
                    <w:jc w:val="center"/>
                    <w:rPr>
                      <w:rFonts w:ascii="Arial" w:hAnsi="Arial" w:cs="Arial"/>
                      <w:smallCaps/>
                      <w:color w:val="202020"/>
                      <w:sz w:val="18"/>
                      <w:szCs w:val="18"/>
                      <w:lang w:val="en-US"/>
                    </w:rPr>
                  </w:pPr>
                  <w:hyperlink r:id="rId41" w:history="1">
                    <w:r w:rsidR="00BD6CD1" w:rsidRPr="00E0321F">
                      <w:rPr>
                        <w:rStyle w:val="Hyperlink"/>
                        <w:rFonts w:ascii="Arial" w:hAnsi="Arial" w:cs="Arial"/>
                        <w:sz w:val="18"/>
                        <w:szCs w:val="18"/>
                        <w:lang w:val="en-US"/>
                      </w:rPr>
                      <w:t>https://www.izneo.com/fr/evenement/249?utm_source=newsletter+izneo&amp;utm_campaign=b41897083c-2017_12_01&amp;utm_medium=email&amp;utm_term=0_b52fd3476d-b41897083c-45816629</w:t>
                    </w:r>
                  </w:hyperlink>
                </w:p>
                <w:p w:rsidR="00BD6CD1" w:rsidRPr="00E0321F" w:rsidRDefault="00BD6CD1" w:rsidP="00BD6CD1">
                  <w:pPr>
                    <w:spacing w:before="150" w:after="150"/>
                    <w:jc w:val="center"/>
                    <w:rPr>
                      <w:rFonts w:ascii="Arial" w:hAnsi="Arial" w:cs="Arial"/>
                      <w:color w:val="202020"/>
                      <w:sz w:val="18"/>
                      <w:szCs w:val="18"/>
                      <w:lang w:val="en-US"/>
                    </w:rPr>
                  </w:pPr>
                  <w:r w:rsidRPr="00E0321F">
                    <w:rPr>
                      <w:rFonts w:ascii="Arial" w:hAnsi="Arial" w:cs="Arial"/>
                      <w:color w:val="202020"/>
                      <w:sz w:val="18"/>
                      <w:szCs w:val="18"/>
                      <w:lang w:val="en-US"/>
                    </w:rPr>
                    <w:t xml:space="preserve">Découvrez nos lectures préférées de l'année 2017 ! Les plus otakus d'entre nous ont placé en numéro un le manga phénomène </w:t>
                  </w:r>
                  <w:r w:rsidRPr="00E0321F">
                    <w:rPr>
                      <w:rStyle w:val="Hervorhebung"/>
                      <w:rFonts w:ascii="Arial" w:hAnsi="Arial" w:cs="Arial"/>
                      <w:color w:val="202020"/>
                      <w:sz w:val="18"/>
                      <w:szCs w:val="18"/>
                      <w:lang w:val="en-US"/>
                    </w:rPr>
                    <w:t>My Hero Academia</w:t>
                  </w:r>
                  <w:r w:rsidRPr="00E0321F">
                    <w:rPr>
                      <w:rFonts w:ascii="Arial" w:hAnsi="Arial" w:cs="Arial"/>
                      <w:color w:val="202020"/>
                      <w:sz w:val="18"/>
                      <w:szCs w:val="18"/>
                      <w:lang w:val="en-US"/>
                    </w:rPr>
                    <w:t xml:space="preserve">. Le superbe roman graphique de Bastien Vivès, </w:t>
                  </w:r>
                  <w:r w:rsidRPr="00E0321F">
                    <w:rPr>
                      <w:rStyle w:val="Hervorhebung"/>
                      <w:rFonts w:ascii="Arial" w:hAnsi="Arial" w:cs="Arial"/>
                      <w:color w:val="202020"/>
                      <w:sz w:val="18"/>
                      <w:szCs w:val="18"/>
                      <w:lang w:val="en-US"/>
                    </w:rPr>
                    <w:t>une sœur</w:t>
                  </w:r>
                  <w:r w:rsidRPr="00E0321F">
                    <w:rPr>
                      <w:rFonts w:ascii="Arial" w:hAnsi="Arial" w:cs="Arial"/>
                      <w:color w:val="202020"/>
                      <w:sz w:val="18"/>
                      <w:szCs w:val="18"/>
                      <w:lang w:val="en-US"/>
                    </w:rPr>
                    <w:t xml:space="preserve">, nous a tous conquis. Tandis que le bouleversant </w:t>
                  </w:r>
                  <w:r w:rsidRPr="00E0321F">
                    <w:rPr>
                      <w:rStyle w:val="Hervorhebung"/>
                      <w:rFonts w:ascii="Arial" w:hAnsi="Arial" w:cs="Arial"/>
                      <w:color w:val="202020"/>
                      <w:sz w:val="18"/>
                      <w:szCs w:val="18"/>
                      <w:lang w:val="en-US"/>
                    </w:rPr>
                    <w:t xml:space="preserve">Les Petites Victoires </w:t>
                  </w:r>
                  <w:r w:rsidRPr="00E0321F">
                    <w:rPr>
                      <w:rFonts w:ascii="Arial" w:hAnsi="Arial" w:cs="Arial"/>
                      <w:color w:val="202020"/>
                      <w:sz w:val="18"/>
                      <w:szCs w:val="18"/>
                      <w:lang w:val="en-US"/>
                    </w:rPr>
                    <w:t>sur le combat d'un père face à la maladie de son fils nous a touché.</w:t>
                  </w:r>
                </w:p>
              </w:tc>
            </w:tr>
          </w:tbl>
          <w:p w:rsidR="00BD6CD1" w:rsidRPr="00E0321F" w:rsidRDefault="00BD6CD1" w:rsidP="00BD6CD1">
            <w:pPr>
              <w:rPr>
                <w:rFonts w:ascii="Arial" w:hAnsi="Arial" w:cs="Arial"/>
                <w:sz w:val="18"/>
                <w:szCs w:val="18"/>
                <w:lang w:val="en-US"/>
              </w:rPr>
            </w:pPr>
          </w:p>
        </w:tc>
      </w:tr>
    </w:tbl>
    <w:p w:rsidR="00BD6CD1" w:rsidRDefault="00BD6CD1" w:rsidP="008B5A99">
      <w:pPr>
        <w:jc w:val="center"/>
        <w:rPr>
          <w:lang w:val="fr-FR"/>
        </w:rPr>
      </w:pPr>
    </w:p>
    <w:p w:rsidR="008B5A99" w:rsidRDefault="008B5A99" w:rsidP="008B5A99">
      <w:pPr>
        <w:jc w:val="center"/>
        <w:rPr>
          <w:lang w:val="fr-FR"/>
        </w:rPr>
      </w:pPr>
      <w:r>
        <w:rPr>
          <w:noProof/>
        </w:rPr>
        <w:drawing>
          <wp:inline distT="0" distB="0" distL="0" distR="0">
            <wp:extent cx="2129436" cy="2986405"/>
            <wp:effectExtent l="0" t="0" r="4445" b="4445"/>
            <wp:docPr id="23" name="Grafik 23" descr="Autoportrait d'Emile Zola de profil (19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utoportrait d'Emile Zola de profil (1900)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1187" cy="3002884"/>
                    </a:xfrm>
                    <a:prstGeom prst="rect">
                      <a:avLst/>
                    </a:prstGeom>
                    <a:noFill/>
                    <a:ln>
                      <a:noFill/>
                    </a:ln>
                  </pic:spPr>
                </pic:pic>
              </a:graphicData>
            </a:graphic>
          </wp:inline>
        </w:drawing>
      </w:r>
    </w:p>
    <w:p w:rsidR="00BD6CD1" w:rsidRDefault="00BD6CD1" w:rsidP="008B5A99">
      <w:pPr>
        <w:jc w:val="center"/>
        <w:rPr>
          <w:lang w:val="fr-FR"/>
        </w:rPr>
      </w:pPr>
    </w:p>
    <w:p w:rsidR="008B5A99" w:rsidRDefault="008B5A99" w:rsidP="008B5A99">
      <w:pPr>
        <w:jc w:val="center"/>
        <w:rPr>
          <w:lang w:val="fr-FR"/>
        </w:rPr>
      </w:pPr>
      <w:r>
        <w:rPr>
          <w:noProof/>
        </w:rPr>
        <w:drawing>
          <wp:inline distT="0" distB="0" distL="0" distR="0" wp14:anchorId="71D0369B" wp14:editId="5BCBD882">
            <wp:extent cx="3314700" cy="1992972"/>
            <wp:effectExtent l="0" t="0" r="0"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21352" cy="1996972"/>
                    </a:xfrm>
                    <a:prstGeom prst="rect">
                      <a:avLst/>
                    </a:prstGeom>
                  </pic:spPr>
                </pic:pic>
              </a:graphicData>
            </a:graphic>
          </wp:inline>
        </w:drawing>
      </w:r>
    </w:p>
    <w:p w:rsidR="008B5A99" w:rsidRDefault="008B5A99" w:rsidP="007C4FD6">
      <w:pPr>
        <w:rPr>
          <w:lang w:val="fr-FR"/>
        </w:rPr>
      </w:pPr>
    </w:p>
    <w:p w:rsidR="008B5A99" w:rsidRDefault="00CC564B" w:rsidP="008B5A99">
      <w:pPr>
        <w:pStyle w:val="berschrift2"/>
        <w:jc w:val="center"/>
        <w:rPr>
          <w:rStyle w:val="Fett"/>
          <w:b/>
          <w:smallCaps/>
          <w:sz w:val="22"/>
          <w:szCs w:val="22"/>
        </w:rPr>
      </w:pPr>
      <w:hyperlink r:id="rId44" w:history="1">
        <w:r w:rsidR="008B5A99" w:rsidRPr="008B5A99">
          <w:rPr>
            <w:rStyle w:val="Fett"/>
            <w:b/>
            <w:smallCaps/>
            <w:sz w:val="22"/>
            <w:szCs w:val="22"/>
          </w:rPr>
          <w:t xml:space="preserve">Emile Zola, le photographe </w:t>
        </w:r>
      </w:hyperlink>
    </w:p>
    <w:p w:rsidR="008B5A99" w:rsidRPr="008B5A99" w:rsidRDefault="00CC564B" w:rsidP="008B5A99">
      <w:pPr>
        <w:jc w:val="center"/>
        <w:rPr>
          <w:rFonts w:ascii="Arial" w:hAnsi="Arial" w:cs="Arial"/>
          <w:sz w:val="20"/>
          <w:szCs w:val="20"/>
          <w:lang w:val="fr-FR"/>
        </w:rPr>
      </w:pPr>
      <w:hyperlink r:id="rId45" w:anchor="xtor=EPR-2-[LaLettre04122017" w:history="1">
        <w:r w:rsidR="008B5A99" w:rsidRPr="008B5A99">
          <w:rPr>
            <w:rStyle w:val="Hyperlink"/>
            <w:rFonts w:ascii="Arial" w:hAnsi="Arial" w:cs="Arial"/>
            <w:sz w:val="20"/>
            <w:szCs w:val="20"/>
            <w:lang w:val="fr-FR"/>
          </w:rPr>
          <w:t>https://www.franceculture.fr/photographie/emile-zola-le-photographe#xtor=EPR-2-[LaLettre04122017</w:t>
        </w:r>
      </w:hyperlink>
      <w:r w:rsidR="008B5A99" w:rsidRPr="008B5A99">
        <w:rPr>
          <w:rFonts w:ascii="Arial" w:hAnsi="Arial" w:cs="Arial"/>
          <w:sz w:val="20"/>
          <w:szCs w:val="20"/>
          <w:lang w:val="fr-FR"/>
        </w:rPr>
        <w:t>]</w:t>
      </w:r>
    </w:p>
    <w:p w:rsidR="008B5A99" w:rsidRDefault="008B5A99" w:rsidP="008B5A99">
      <w:pPr>
        <w:jc w:val="center"/>
        <w:rPr>
          <w:rFonts w:ascii="Arial" w:hAnsi="Arial" w:cs="Arial"/>
          <w:sz w:val="18"/>
          <w:szCs w:val="18"/>
        </w:rPr>
      </w:pPr>
      <w:r w:rsidRPr="00E0321F">
        <w:rPr>
          <w:rFonts w:ascii="Arial" w:hAnsi="Arial" w:cs="Arial"/>
          <w:sz w:val="18"/>
          <w:szCs w:val="18"/>
          <w:lang w:val="fr-FR"/>
        </w:rPr>
        <w:t xml:space="preserve">Durant les huit dernières années de sa vie, Emile Zola se passionne pour la photographie. A sa mort, il laisse des milliers d'images, qui nous permettent d'en apprendre davantage sur la vie de l'un des plus grands écrivains du XIXe siècle. </w:t>
      </w:r>
      <w:r w:rsidRPr="008B5A99">
        <w:rPr>
          <w:rFonts w:ascii="Arial" w:hAnsi="Arial" w:cs="Arial"/>
          <w:sz w:val="18"/>
          <w:szCs w:val="18"/>
        </w:rPr>
        <w:t>Découverte à travers trois de ses clichés.</w:t>
      </w:r>
    </w:p>
    <w:p w:rsidR="0086086C" w:rsidRDefault="0086086C" w:rsidP="008B5A99">
      <w:pPr>
        <w:jc w:val="center"/>
        <w:rPr>
          <w:rFonts w:ascii="Arial" w:hAnsi="Arial" w:cs="Arial"/>
          <w:sz w:val="18"/>
          <w:szCs w:val="18"/>
          <w:lang w:val="fr-FR"/>
        </w:rPr>
      </w:pPr>
    </w:p>
    <w:p w:rsidR="0086086C" w:rsidRDefault="0086086C" w:rsidP="008B5A99">
      <w:pPr>
        <w:jc w:val="center"/>
        <w:rPr>
          <w:rFonts w:ascii="Arial" w:hAnsi="Arial" w:cs="Arial"/>
          <w:sz w:val="18"/>
          <w:szCs w:val="18"/>
          <w:lang w:val="fr-FR"/>
        </w:rPr>
      </w:pPr>
    </w:p>
    <w:p w:rsidR="0086086C" w:rsidRDefault="0086086C" w:rsidP="008B5A99">
      <w:pPr>
        <w:jc w:val="center"/>
        <w:rPr>
          <w:rFonts w:ascii="Arial" w:hAnsi="Arial" w:cs="Arial"/>
          <w:sz w:val="18"/>
          <w:szCs w:val="18"/>
          <w:lang w:val="fr-FR"/>
        </w:rPr>
      </w:pPr>
      <w:r>
        <w:rPr>
          <w:noProof/>
        </w:rPr>
        <w:drawing>
          <wp:inline distT="0" distB="0" distL="0" distR="0" wp14:anchorId="26C70987" wp14:editId="300DDA20">
            <wp:extent cx="5760720" cy="2188210"/>
            <wp:effectExtent l="0" t="0" r="0" b="254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188210"/>
                    </a:xfrm>
                    <a:prstGeom prst="rect">
                      <a:avLst/>
                    </a:prstGeom>
                  </pic:spPr>
                </pic:pic>
              </a:graphicData>
            </a:graphic>
          </wp:inline>
        </w:drawing>
      </w:r>
    </w:p>
    <w:p w:rsidR="0086086C" w:rsidRDefault="00CC564B" w:rsidP="008B5A99">
      <w:pPr>
        <w:jc w:val="center"/>
        <w:rPr>
          <w:rFonts w:ascii="Arial" w:hAnsi="Arial" w:cs="Arial"/>
          <w:sz w:val="18"/>
          <w:szCs w:val="18"/>
          <w:lang w:val="fr-FR"/>
        </w:rPr>
      </w:pPr>
      <w:hyperlink r:id="rId47" w:history="1">
        <w:r w:rsidR="0086086C" w:rsidRPr="007F734C">
          <w:rPr>
            <w:rStyle w:val="Hyperlink"/>
            <w:rFonts w:ascii="Arial" w:hAnsi="Arial" w:cs="Arial"/>
            <w:sz w:val="18"/>
            <w:szCs w:val="18"/>
            <w:lang w:val="fr-FR"/>
          </w:rPr>
          <w:t>http://www.tr-cp.com/tr/ret3.php?link=http://www.ciep.fr/sites/default/files/focus-decouvrir-systeme-educatif-francais.pdf&amp;suivi=4554&amp;idMail=9834269&amp;idLink=7140&amp;id=33639</w:t>
        </w:r>
      </w:hyperlink>
    </w:p>
    <w:p w:rsidR="0086086C" w:rsidRDefault="0086086C" w:rsidP="008B5A99">
      <w:pPr>
        <w:jc w:val="center"/>
        <w:rPr>
          <w:rFonts w:ascii="Arial" w:hAnsi="Arial" w:cs="Arial"/>
          <w:sz w:val="18"/>
          <w:szCs w:val="18"/>
          <w:lang w:val="fr-FR"/>
        </w:rPr>
      </w:pPr>
    </w:p>
    <w:p w:rsidR="0086086C" w:rsidRPr="008B5A99" w:rsidRDefault="0086086C" w:rsidP="008B5A99">
      <w:pPr>
        <w:jc w:val="center"/>
        <w:rPr>
          <w:rFonts w:ascii="Arial" w:hAnsi="Arial" w:cs="Arial"/>
          <w:sz w:val="18"/>
          <w:szCs w:val="18"/>
          <w:lang w:val="fr-FR"/>
        </w:rPr>
      </w:pPr>
    </w:p>
    <w:p w:rsidR="00CF344A" w:rsidRPr="00CF344A" w:rsidRDefault="00CF344A" w:rsidP="008B5A99">
      <w:pPr>
        <w:jc w:val="center"/>
        <w:rPr>
          <w:lang w:val="fr-FR"/>
        </w:rPr>
      </w:pPr>
    </w:p>
    <w:p w:rsidR="00282051" w:rsidRDefault="00282051" w:rsidP="00282051">
      <w:pPr>
        <w:rPr>
          <w:lang w:val="fr-FR"/>
        </w:rPr>
      </w:pPr>
    </w:p>
    <w:p w:rsidR="00CF344A" w:rsidRPr="00772470" w:rsidRDefault="00772470" w:rsidP="00282051">
      <w:pPr>
        <w:jc w:val="center"/>
        <w:rPr>
          <w:sz w:val="20"/>
          <w:szCs w:val="20"/>
          <w:lang w:val="fr-FR"/>
        </w:rPr>
      </w:pPr>
      <w:r w:rsidRPr="00772470">
        <w:rPr>
          <w:noProof/>
          <w:sz w:val="20"/>
          <w:szCs w:val="20"/>
        </w:rPr>
        <w:drawing>
          <wp:inline distT="0" distB="0" distL="0" distR="0" wp14:anchorId="33FF90BE" wp14:editId="6D255ED2">
            <wp:extent cx="2352675" cy="772414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59487" cy="7746510"/>
                    </a:xfrm>
                    <a:prstGeom prst="rect">
                      <a:avLst/>
                    </a:prstGeom>
                  </pic:spPr>
                </pic:pic>
              </a:graphicData>
            </a:graphic>
          </wp:inline>
        </w:drawing>
      </w:r>
      <w:r w:rsidRPr="00772470">
        <w:rPr>
          <w:noProof/>
          <w:sz w:val="20"/>
          <w:szCs w:val="20"/>
        </w:rPr>
        <w:drawing>
          <wp:inline distT="0" distB="0" distL="0" distR="0" wp14:anchorId="1DAF7C03" wp14:editId="54EFFFD7">
            <wp:extent cx="2019300" cy="75499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28651" cy="7584897"/>
                    </a:xfrm>
                    <a:prstGeom prst="rect">
                      <a:avLst/>
                    </a:prstGeom>
                  </pic:spPr>
                </pic:pic>
              </a:graphicData>
            </a:graphic>
          </wp:inline>
        </w:drawing>
      </w:r>
    </w:p>
    <w:p w:rsidR="00010CCB" w:rsidRPr="00772470" w:rsidRDefault="00772470" w:rsidP="00282051">
      <w:pPr>
        <w:jc w:val="center"/>
        <w:rPr>
          <w:rFonts w:ascii="Arial" w:hAnsi="Arial" w:cs="Arial"/>
          <w:sz w:val="20"/>
          <w:szCs w:val="20"/>
          <w:lang w:val="fr-FR"/>
        </w:rPr>
      </w:pPr>
      <w:r w:rsidRPr="00772470">
        <w:rPr>
          <w:rFonts w:ascii="Arial" w:hAnsi="Arial" w:cs="Arial"/>
          <w:sz w:val="20"/>
          <w:szCs w:val="20"/>
          <w:lang w:val="fr-FR"/>
        </w:rPr>
        <w:t>Le Monde, 10-11-2017</w:t>
      </w:r>
    </w:p>
    <w:p w:rsidR="00CF344A" w:rsidRDefault="00CF344A" w:rsidP="00282051">
      <w:pPr>
        <w:jc w:val="center"/>
        <w:rPr>
          <w:lang w:val="fr-FR"/>
        </w:rPr>
      </w:pPr>
    </w:p>
    <w:p w:rsidR="00282051" w:rsidRPr="00010CCB" w:rsidRDefault="00A90C8C" w:rsidP="00282051">
      <w:pPr>
        <w:jc w:val="center"/>
        <w:rPr>
          <w:sz w:val="20"/>
          <w:szCs w:val="20"/>
          <w:lang w:val="fr-FR"/>
        </w:rPr>
      </w:pPr>
      <w:r w:rsidRPr="00010CCB">
        <w:rPr>
          <w:noProof/>
          <w:sz w:val="20"/>
          <w:szCs w:val="20"/>
        </w:rPr>
        <w:lastRenderedPageBreak/>
        <w:drawing>
          <wp:inline distT="0" distB="0" distL="0" distR="0" wp14:anchorId="6FBF9A95" wp14:editId="249A2DC2">
            <wp:extent cx="5086350" cy="4143375"/>
            <wp:effectExtent l="0" t="0" r="0" b="9525"/>
            <wp:docPr id="1" name="Grafik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6350" cy="4143375"/>
                    </a:xfrm>
                    <a:prstGeom prst="rect">
                      <a:avLst/>
                    </a:prstGeom>
                    <a:noFill/>
                    <a:ln>
                      <a:noFill/>
                    </a:ln>
                  </pic:spPr>
                </pic:pic>
              </a:graphicData>
            </a:graphic>
          </wp:inline>
        </w:drawing>
      </w:r>
    </w:p>
    <w:p w:rsidR="00A90C8C" w:rsidRPr="00010CCB" w:rsidRDefault="00010CCB" w:rsidP="00282051">
      <w:pPr>
        <w:jc w:val="center"/>
        <w:rPr>
          <w:rFonts w:ascii="Arial" w:hAnsi="Arial" w:cs="Arial"/>
          <w:sz w:val="20"/>
          <w:szCs w:val="20"/>
          <w:lang w:val="fr-FR"/>
        </w:rPr>
      </w:pPr>
      <w:r w:rsidRPr="00010CCB">
        <w:rPr>
          <w:rFonts w:ascii="Arial" w:hAnsi="Arial" w:cs="Arial"/>
          <w:sz w:val="20"/>
          <w:szCs w:val="20"/>
          <w:lang w:val="fr-FR"/>
        </w:rPr>
        <w:t>Le Monde, 3-12-2017</w:t>
      </w:r>
    </w:p>
    <w:p w:rsidR="00F12B56" w:rsidRDefault="00F12B56">
      <w:pPr>
        <w:rPr>
          <w:b/>
          <w:i/>
          <w:iCs/>
          <w:sz w:val="23"/>
          <w:szCs w:val="23"/>
          <w:highlight w:val="yellow"/>
        </w:rPr>
      </w:pPr>
      <w:r>
        <w:rPr>
          <w:b/>
          <w:i/>
          <w:iCs/>
          <w:sz w:val="23"/>
          <w:szCs w:val="23"/>
          <w:highlight w:val="yellow"/>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8" w:name="Urgent"/>
      <w:bookmarkEnd w:id="8"/>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51"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9" w:name="Lehraufträge"/>
      <w:bookmarkEnd w:id="9"/>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CC564B">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4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10" w:name="Passau"/>
      <w:bookmarkEnd w:id="10"/>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11" w:name="Sprachenberatung"/>
            <w:bookmarkEnd w:id="11"/>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F12B56">
            <w:pPr>
              <w:spacing w:after="200"/>
              <w:rPr>
                <w:color w:val="000000"/>
              </w:rPr>
            </w:pPr>
            <w:r>
              <w:rPr>
                <w:noProof/>
              </w:rPr>
              <w:drawing>
                <wp:inline distT="0" distB="0" distL="0" distR="0" wp14:anchorId="14EFD0A8" wp14:editId="4F248C3B">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94020" cy="3110230"/>
                          </a:xfrm>
                          <a:prstGeom prst="rect">
                            <a:avLst/>
                          </a:prstGeom>
                          <a:ln>
                            <a:solidFill>
                              <a:schemeClr val="tx1"/>
                            </a:solidFill>
                          </a:ln>
                        </pic:spPr>
                      </pic:pic>
                    </a:graphicData>
                  </a:graphic>
                </wp:inline>
              </w:drawing>
            </w:r>
          </w:p>
        </w:tc>
      </w:tr>
      <w:tr w:rsidR="00F12B56" w:rsidRPr="00641FF1">
        <w:trPr>
          <w:cantSplit/>
        </w:trPr>
        <w:tc>
          <w:tcPr>
            <w:tcW w:w="748" w:type="dxa"/>
          </w:tcPr>
          <w:p w:rsidR="00F12B56" w:rsidRDefault="00F12B56" w:rsidP="00F12B56">
            <w:pPr>
              <w:pStyle w:val="Textkrper3"/>
              <w:rPr>
                <w:sz w:val="19"/>
                <w:szCs w:val="19"/>
              </w:rPr>
            </w:pPr>
            <w:r>
              <w:rPr>
                <w:sz w:val="19"/>
                <w:szCs w:val="19"/>
              </w:rPr>
              <w:t>(29)</w:t>
            </w:r>
          </w:p>
        </w:tc>
        <w:tc>
          <w:tcPr>
            <w:tcW w:w="8792" w:type="dxa"/>
          </w:tcPr>
          <w:p w:rsidR="00F12B56" w:rsidRPr="00641FF1" w:rsidRDefault="00641FF1" w:rsidP="00F12B56">
            <w:pPr>
              <w:spacing w:after="200"/>
              <w:rPr>
                <w:rFonts w:ascii="Arial" w:hAnsi="Arial" w:cs="Arial"/>
                <w:b/>
                <w:sz w:val="20"/>
                <w:szCs w:val="20"/>
              </w:rPr>
            </w:pPr>
            <w:r>
              <w:rPr>
                <w:rFonts w:ascii="Arial" w:hAnsi="Arial" w:cs="Arial"/>
                <w:b/>
                <w:sz w:val="20"/>
                <w:szCs w:val="20"/>
              </w:rPr>
              <w:t xml:space="preserve">La France ultra-marine – en marche … vers où? </w:t>
            </w:r>
            <w:r>
              <w:rPr>
                <w:rFonts w:ascii="Arial" w:hAnsi="Arial" w:cs="Arial"/>
                <w:b/>
                <w:sz w:val="20"/>
                <w:szCs w:val="20"/>
              </w:rPr>
              <w:br/>
            </w:r>
            <w:r w:rsidRPr="00641FF1">
              <w:rPr>
                <w:rFonts w:ascii="Arial" w:hAnsi="Arial" w:cs="Arial"/>
                <w:b/>
                <w:sz w:val="20"/>
                <w:szCs w:val="20"/>
              </w:rPr>
              <w:t xml:space="preserve">Guyane, Mayotte, Nouvelle-Calédonie: Macron face aux urgences d’outre-mer </w:t>
            </w:r>
            <w:r w:rsidRPr="00641FF1">
              <w:rPr>
                <w:rFonts w:ascii="Arial" w:hAnsi="Arial" w:cs="Arial"/>
                <w:sz w:val="20"/>
                <w:szCs w:val="20"/>
              </w:rPr>
              <w:t>(Vortrag mit Unterrichtsvorschlägen, 90 min.)</w:t>
            </w:r>
          </w:p>
        </w:tc>
      </w:tr>
    </w:tbl>
    <w:p w:rsidR="00641FF1" w:rsidRDefault="00641FF1">
      <w:pPr>
        <w:tabs>
          <w:tab w:val="left" w:pos="0"/>
        </w:tabs>
        <w:jc w:val="both"/>
        <w:rPr>
          <w:rFonts w:ascii="Arial" w:hAnsi="Arial" w:cs="Arial"/>
          <w:sz w:val="19"/>
          <w:szCs w:val="19"/>
        </w:rPr>
      </w:pPr>
    </w:p>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3"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CC564B">
      <w:pPr>
        <w:jc w:val="both"/>
        <w:rPr>
          <w:rFonts w:ascii="Arial" w:hAnsi="Arial" w:cs="Arial"/>
          <w:b/>
          <w:bCs/>
          <w:smallCaps/>
          <w:sz w:val="23"/>
          <w:szCs w:val="23"/>
          <w:lang w:val="fr-FR"/>
        </w:rPr>
      </w:pPr>
      <w:r>
        <w:rPr>
          <w:rFonts w:ascii="Arial" w:hAnsi="Arial" w:cs="Arial"/>
          <w:sz w:val="23"/>
          <w:szCs w:val="23"/>
        </w:rPr>
        <w:pict>
          <v:rect id="_x0000_i104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2" w:name="Formations"/>
      <w:bookmarkEnd w:id="12"/>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13" w:name="RLFB"/>
      <w:bookmarkEnd w:id="13"/>
    </w:p>
    <w:p w:rsidR="00C00FA2" w:rsidRDefault="007C2902" w:rsidP="007C2902">
      <w:pPr>
        <w:pStyle w:val="Listenabsatz"/>
        <w:numPr>
          <w:ilvl w:val="0"/>
          <w:numId w:val="17"/>
        </w:numPr>
        <w:jc w:val="both"/>
        <w:rPr>
          <w:rFonts w:ascii="Arial" w:hAnsi="Arial" w:cs="Arial"/>
          <w:b/>
          <w:bCs/>
          <w:sz w:val="21"/>
          <w:szCs w:val="21"/>
        </w:rPr>
      </w:pPr>
      <w:r>
        <w:rPr>
          <w:rFonts w:ascii="Arial" w:hAnsi="Arial" w:cs="Arial"/>
          <w:b/>
          <w:bCs/>
          <w:sz w:val="21"/>
          <w:szCs w:val="21"/>
        </w:rPr>
        <w:t>9.-10.3.2018: VdF-Bundeskongress in Leipzig</w:t>
      </w:r>
    </w:p>
    <w:p w:rsidR="001D6B6F" w:rsidRDefault="001D6B6F" w:rsidP="001D6B6F">
      <w:pPr>
        <w:pStyle w:val="Listenabsatz"/>
        <w:ind w:left="720"/>
        <w:jc w:val="both"/>
        <w:rPr>
          <w:rFonts w:ascii="Arial" w:hAnsi="Arial" w:cs="Arial"/>
          <w:b/>
          <w:bCs/>
          <w:sz w:val="21"/>
          <w:szCs w:val="21"/>
        </w:rPr>
      </w:pPr>
    </w:p>
    <w:p w:rsidR="001D6B6F" w:rsidRPr="007C2902" w:rsidRDefault="001D6B6F" w:rsidP="007C2902">
      <w:pPr>
        <w:pStyle w:val="Listenabsatz"/>
        <w:numPr>
          <w:ilvl w:val="0"/>
          <w:numId w:val="17"/>
        </w:numPr>
        <w:jc w:val="both"/>
        <w:rPr>
          <w:rFonts w:ascii="Arial" w:hAnsi="Arial" w:cs="Arial"/>
          <w:b/>
          <w:bCs/>
          <w:sz w:val="21"/>
          <w:szCs w:val="21"/>
        </w:rPr>
      </w:pPr>
      <w:r>
        <w:rPr>
          <w:rFonts w:ascii="Arial" w:hAnsi="Arial" w:cs="Arial"/>
          <w:b/>
          <w:bCs/>
          <w:sz w:val="21"/>
          <w:szCs w:val="21"/>
        </w:rPr>
        <w:t xml:space="preserve">17.3.2017: </w:t>
      </w:r>
      <w:r w:rsidRPr="001D6B6F">
        <w:rPr>
          <w:rFonts w:ascii="Arial" w:hAnsi="Arial" w:cs="Arial"/>
          <w:b/>
          <w:bCs/>
          <w:i/>
          <w:sz w:val="21"/>
          <w:szCs w:val="21"/>
        </w:rPr>
        <w:t>En marche … vers où?</w:t>
      </w:r>
      <w:r>
        <w:rPr>
          <w:rFonts w:ascii="Arial" w:hAnsi="Arial" w:cs="Arial"/>
          <w:b/>
          <w:bCs/>
          <w:sz w:val="21"/>
          <w:szCs w:val="21"/>
        </w:rPr>
        <w:t xml:space="preserve"> – VdF-Tagung in Erlangen</w:t>
      </w: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C564B">
      <w:pPr>
        <w:jc w:val="both"/>
        <w:rPr>
          <w:rFonts w:ascii="Arial" w:hAnsi="Arial" w:cs="Arial"/>
          <w:sz w:val="23"/>
          <w:szCs w:val="23"/>
        </w:rPr>
      </w:pPr>
      <w:r>
        <w:rPr>
          <w:rFonts w:ascii="Arial" w:hAnsi="Arial" w:cs="Arial"/>
          <w:sz w:val="23"/>
          <w:szCs w:val="23"/>
        </w:rPr>
        <w:pict>
          <v:rect id="_x0000_i104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4" w:name="Infos"/>
      <w:bookmarkEnd w:id="14"/>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CC564B"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CC564B"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CC564B"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CC564B"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CC564B"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CC564B"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CC564B"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CC564B"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CC564B"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CC564B">
      <w:pPr>
        <w:pStyle w:val="StandardWeb"/>
        <w:ind w:left="0"/>
        <w:rPr>
          <w:rFonts w:ascii="Arial" w:hAnsi="Arial" w:cs="Arial"/>
          <w:b/>
          <w:bCs/>
          <w:i/>
          <w:iCs/>
          <w:smallCaps/>
          <w:sz w:val="23"/>
          <w:szCs w:val="23"/>
        </w:rPr>
      </w:pPr>
      <w:r>
        <w:rPr>
          <w:rFonts w:ascii="Arial" w:hAnsi="Arial" w:cs="Arial"/>
          <w:sz w:val="17"/>
          <w:szCs w:val="17"/>
        </w:rPr>
        <w:pict>
          <v:rect id="_x0000_i104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5" w:name="Actualité"/>
      <w:bookmarkEnd w:id="15"/>
      <w:r w:rsidRPr="00526EAB">
        <w:rPr>
          <w:rFonts w:ascii="Arial" w:hAnsi="Arial" w:cs="Arial"/>
          <w:b/>
          <w:bCs/>
          <w:i/>
          <w:iCs/>
          <w:smallCaps/>
          <w:sz w:val="24"/>
          <w:szCs w:val="24"/>
          <w:highlight w:val="green"/>
          <w:lang w:val="fr-FR"/>
        </w:rPr>
        <w:t>lité / société</w:t>
      </w:r>
    </w:p>
    <w:p w:rsidR="004C40D2" w:rsidRPr="005B65A4" w:rsidRDefault="004C40D2" w:rsidP="004D5BFF">
      <w:pPr>
        <w:pStyle w:val="StandardWeb"/>
        <w:ind w:left="0"/>
        <w:jc w:val="left"/>
        <w:rPr>
          <w:rFonts w:ascii="Arial" w:hAnsi="Arial" w:cs="Arial"/>
        </w:rPr>
      </w:pPr>
    </w:p>
    <w:p w:rsidR="005B65A4" w:rsidRPr="00AD2206" w:rsidRDefault="005B65A4" w:rsidP="004D5BFF">
      <w:pPr>
        <w:pStyle w:val="StandardWeb"/>
        <w:ind w:left="0"/>
        <w:jc w:val="left"/>
        <w:rPr>
          <w:rFonts w:ascii="Arial" w:hAnsi="Arial" w:cs="Arial"/>
          <w:lang w:val="en-US"/>
        </w:rPr>
      </w:pPr>
      <w:r w:rsidRPr="00AD2206">
        <w:rPr>
          <w:rFonts w:ascii="Arial" w:hAnsi="Arial" w:cs="Arial"/>
          <w:b/>
          <w:bCs/>
          <w:smallCaps/>
          <w:sz w:val="22"/>
          <w:szCs w:val="22"/>
        </w:rPr>
        <w:t>La pauvreté des enfants</w:t>
      </w:r>
      <w:r w:rsidRPr="005B65A4">
        <w:rPr>
          <w:rFonts w:ascii="Arial" w:hAnsi="Arial" w:cs="Arial"/>
          <w:b/>
          <w:bCs/>
        </w:rPr>
        <w:br/>
      </w:r>
      <w:hyperlink r:id="rId54" w:history="1">
        <w:r w:rsidRPr="005B65A4">
          <w:rPr>
            <w:rStyle w:val="Hyperlink"/>
            <w:rFonts w:ascii="Arial" w:hAnsi="Arial" w:cs="Arial"/>
          </w:rPr>
          <w:t>http://www.cafepedagogique.net/lexpresso/Pages/2017/12/05122017Article636480553891898547.aspx</w:t>
        </w:r>
      </w:hyperlink>
      <w:r w:rsidRPr="005B65A4">
        <w:rPr>
          <w:rFonts w:ascii="Arial" w:hAnsi="Arial" w:cs="Arial"/>
        </w:rPr>
        <w:br/>
        <w:t xml:space="preserve">"La pauvreté risque fort de se transmettre en quelque sorte par héritage culturel. </w:t>
      </w:r>
      <w:r w:rsidRPr="005B65A4">
        <w:rPr>
          <w:rFonts w:ascii="Arial" w:hAnsi="Arial" w:cs="Arial"/>
          <w:lang w:val="en-US"/>
        </w:rPr>
        <w:t xml:space="preserve">Un peu comme pour l’alcoolisme, lorsque les parents sont pauvres, les enfants trinquent". Dans Alternatives économiques, Denis Clerc revient sur les 3 millions de jeunes mineurs vivant dans des familles pauvres. " La France est le pays qui dépense le plus dans le monde pour sa protection sociale (33 % du produit intérieur brut, qui mesure la richesse produite par les travailleurs). Elle devrait donc être celui dans lequel la lutte contre la pauvreté est la plus efficace. </w:t>
      </w:r>
      <w:r w:rsidRPr="005B65A4">
        <w:rPr>
          <w:rFonts w:ascii="Arial" w:hAnsi="Arial" w:cs="Arial"/>
        </w:rPr>
        <w:t xml:space="preserve">Ce n’est pas </w:t>
      </w:r>
      <w:r w:rsidRPr="00AD2206">
        <w:rPr>
          <w:rFonts w:ascii="Arial" w:hAnsi="Arial" w:cs="Arial"/>
        </w:rPr>
        <w:t xml:space="preserve">le cas : 16 % des jeunes de 15 à 34 ans ne sont ni à l’école, ni en emploi, ni en formation, contre 8 % en Suède. </w:t>
      </w:r>
      <w:r w:rsidRPr="00AD2206">
        <w:rPr>
          <w:rFonts w:ascii="Arial" w:hAnsi="Arial" w:cs="Arial"/>
          <w:lang w:val="en-US"/>
        </w:rPr>
        <w:t>Sur ce terrain, nous occupons la seizième place sur 28 au sein de l’Union européenne".</w:t>
      </w:r>
      <w:r w:rsidRPr="00AD2206">
        <w:rPr>
          <w:rFonts w:ascii="Arial" w:hAnsi="Arial" w:cs="Arial"/>
          <w:lang w:val="en-US"/>
        </w:rPr>
        <w:br/>
      </w:r>
    </w:p>
    <w:p w:rsidR="00AD2206" w:rsidRPr="005B65A4" w:rsidRDefault="00AD2206" w:rsidP="00AD2206">
      <w:pPr>
        <w:pStyle w:val="StandardWeb"/>
        <w:ind w:left="567"/>
        <w:jc w:val="left"/>
        <w:rPr>
          <w:rFonts w:ascii="Arial" w:hAnsi="Arial" w:cs="Arial"/>
          <w:lang w:val="en-US"/>
        </w:rPr>
      </w:pPr>
      <w:r w:rsidRPr="00AD2206">
        <w:rPr>
          <w:rFonts w:ascii="Arial" w:hAnsi="Arial" w:cs="Arial"/>
          <w:b/>
          <w:bCs/>
          <w:smallCaps/>
          <w:sz w:val="22"/>
          <w:szCs w:val="22"/>
          <w:lang w:val="en-US"/>
        </w:rPr>
        <w:t xml:space="preserve">40% de bacheliers dans le Service civique </w:t>
      </w:r>
      <w:hyperlink r:id="rId55" w:history="1">
        <w:r w:rsidRPr="00AD2206">
          <w:rPr>
            <w:rStyle w:val="Hyperlink"/>
            <w:rFonts w:ascii="Arial" w:hAnsi="Arial" w:cs="Arial"/>
            <w:sz w:val="22"/>
            <w:szCs w:val="22"/>
            <w:lang w:val="en-US"/>
          </w:rPr>
          <w:t>http://www.cafepedagogique.net/lexpresso/Pages/2017/12/21122017Article636494379091178039</w:t>
        </w:r>
      </w:hyperlink>
      <w:r w:rsidRPr="00AD2206">
        <w:rPr>
          <w:rFonts w:ascii="Arial" w:hAnsi="Arial" w:cs="Arial"/>
          <w:lang w:val="en-US"/>
        </w:rPr>
        <w:br/>
        <w:t>Fortement développé par le gouvernement qui veut en faire la base de dispositifs éducatifs comme les "devoirs faits", le service civique compte près de 100 000 volontaires dont moitié de 16-20 ans et de demandeurs d'emploi. Selon une étude de l'Injep la part des bacheliers atteint 40% de l'effectif. Un problème pour l'encadrement des collégiens...</w:t>
      </w:r>
      <w:r w:rsidRPr="00AD2206">
        <w:rPr>
          <w:sz w:val="22"/>
          <w:szCs w:val="22"/>
          <w:lang w:val="en-US"/>
        </w:rPr>
        <w:br/>
      </w:r>
    </w:p>
    <w:p w:rsidR="00C52B58" w:rsidRPr="005B65A4" w:rsidRDefault="00C52B58"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6" w:name="littérature"/>
      <w:r>
        <w:rPr>
          <w:rFonts w:ascii="Arial" w:hAnsi="Arial" w:cs="Arial"/>
          <w:b/>
          <w:bCs/>
          <w:i/>
          <w:iCs/>
          <w:smallCaps/>
          <w:szCs w:val="23"/>
          <w:highlight w:val="green"/>
          <w:lang w:val="fr-FR"/>
        </w:rPr>
        <w:t>P</w:t>
      </w:r>
      <w:bookmarkStart w:id="17" w:name="pédagogie"/>
      <w:bookmarkEnd w:id="17"/>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F0DB6" w:rsidRDefault="003F0DB6" w:rsidP="0088153C">
      <w:pPr>
        <w:rPr>
          <w:rFonts w:ascii="Arial" w:hAnsi="Arial" w:cs="Arial"/>
          <w:smallCaps/>
          <w:sz w:val="18"/>
          <w:szCs w:val="18"/>
          <w:lang w:val="fr-FR"/>
        </w:rPr>
      </w:pPr>
    </w:p>
    <w:p w:rsidR="006040D2" w:rsidRPr="00D42E94" w:rsidRDefault="006040D2" w:rsidP="0088153C">
      <w:pPr>
        <w:rPr>
          <w:rFonts w:ascii="Arial" w:hAnsi="Arial" w:cs="Arial"/>
          <w:smallCaps/>
          <w:sz w:val="18"/>
          <w:szCs w:val="18"/>
          <w:lang w:val="fr-FR"/>
        </w:rPr>
      </w:pPr>
    </w:p>
    <w:p w:rsidR="00D42E94" w:rsidRPr="00D42E94" w:rsidRDefault="00D42E94" w:rsidP="00D37874">
      <w:pPr>
        <w:rPr>
          <w:rFonts w:ascii="Arial" w:hAnsi="Arial" w:cs="Arial"/>
          <w:b/>
          <w:bCs/>
          <w:smallCaps/>
          <w:sz w:val="22"/>
          <w:szCs w:val="22"/>
        </w:rPr>
      </w:pPr>
      <w:r w:rsidRPr="00D42E94">
        <w:rPr>
          <w:rFonts w:ascii="Arial" w:hAnsi="Arial" w:cs="Arial"/>
          <w:b/>
          <w:bCs/>
          <w:smallCaps/>
          <w:sz w:val="22"/>
          <w:szCs w:val="22"/>
        </w:rPr>
        <w:t>Lecture : Le niveau baisse encore</w:t>
      </w:r>
    </w:p>
    <w:p w:rsidR="001C3A5D" w:rsidRPr="00E31EE4" w:rsidRDefault="00CC564B" w:rsidP="00D37874">
      <w:pPr>
        <w:rPr>
          <w:rFonts w:ascii="Arial" w:hAnsi="Arial" w:cs="Arial"/>
          <w:sz w:val="22"/>
          <w:szCs w:val="22"/>
          <w:lang w:val="en-US"/>
        </w:rPr>
      </w:pPr>
      <w:hyperlink r:id="rId56" w:history="1">
        <w:r w:rsidR="00D42E94" w:rsidRPr="00D42E94">
          <w:rPr>
            <w:rStyle w:val="Hyperlink"/>
            <w:rFonts w:ascii="Arial" w:hAnsi="Arial" w:cs="Arial"/>
            <w:sz w:val="22"/>
            <w:szCs w:val="22"/>
          </w:rPr>
          <w:t>http://www.cafepedagogique.net/lexpresso/Pages/2017/12/05122017Article636480624552627563.asp</w:t>
        </w:r>
      </w:hyperlink>
      <w:r w:rsidR="00D42E94" w:rsidRPr="00D42E94">
        <w:rPr>
          <w:rFonts w:ascii="Arial" w:hAnsi="Arial" w:cs="Arial"/>
          <w:sz w:val="18"/>
          <w:szCs w:val="18"/>
        </w:rPr>
        <w:br/>
        <w:t xml:space="preserve">Les résultats de PIRLS 2016 viennent de tomber et ils sont sans appel. La France se situe en bas du classement européen en lecture tout comme elle l'est en maths. Le niveau moyen des élèves de CM1 a reculé depuis PIRLS 2011 et même </w:t>
      </w:r>
      <w:r w:rsidR="00D42E94" w:rsidRPr="00E31EE4">
        <w:rPr>
          <w:rFonts w:ascii="Arial" w:hAnsi="Arial" w:cs="Arial"/>
          <w:sz w:val="18"/>
          <w:szCs w:val="18"/>
        </w:rPr>
        <w:t xml:space="preserve">depuis PIRLS 2001. </w:t>
      </w:r>
      <w:r w:rsidR="00D42E94" w:rsidRPr="00E31EE4">
        <w:rPr>
          <w:rFonts w:ascii="Arial" w:hAnsi="Arial" w:cs="Arial"/>
          <w:sz w:val="18"/>
          <w:szCs w:val="18"/>
          <w:lang w:val="en-US"/>
        </w:rPr>
        <w:t>Ces résultats interrogent la façon dont l'Ecole est gérée . Mais aussi plus globalement la place du livre dans la société et les inégalités sociales.</w:t>
      </w:r>
      <w:r w:rsidR="00D42E94" w:rsidRPr="00E31EE4">
        <w:rPr>
          <w:rFonts w:ascii="Arial" w:hAnsi="Arial" w:cs="Arial"/>
          <w:sz w:val="22"/>
          <w:szCs w:val="22"/>
          <w:lang w:val="en-US"/>
        </w:rPr>
        <w:br/>
      </w:r>
    </w:p>
    <w:p w:rsidR="00D42E94" w:rsidRPr="00E31EE4" w:rsidRDefault="00D42E94" w:rsidP="00D37874">
      <w:pPr>
        <w:rPr>
          <w:rFonts w:ascii="Arial" w:hAnsi="Arial" w:cs="Arial"/>
          <w:sz w:val="22"/>
          <w:szCs w:val="22"/>
          <w:lang w:val="en-US"/>
        </w:rPr>
      </w:pPr>
    </w:p>
    <w:p w:rsidR="00E31EE4" w:rsidRPr="0086086C" w:rsidRDefault="00E31EE4" w:rsidP="00E31EE4">
      <w:pPr>
        <w:pStyle w:val="StandardWeb"/>
        <w:ind w:left="567"/>
        <w:jc w:val="left"/>
        <w:rPr>
          <w:rFonts w:ascii="Arial" w:hAnsi="Arial" w:cs="Arial"/>
          <w:lang w:val="en-US"/>
        </w:rPr>
      </w:pPr>
      <w:r w:rsidRPr="00E31EE4">
        <w:rPr>
          <w:rStyle w:val="Fett"/>
          <w:rFonts w:ascii="Arial" w:hAnsi="Arial" w:cs="Arial"/>
          <w:smallCaps/>
          <w:sz w:val="22"/>
          <w:szCs w:val="22"/>
          <w:lang w:val="en-US"/>
        </w:rPr>
        <w:t>L'éducation civique laissée à elle même en Europe</w:t>
      </w:r>
      <w:r w:rsidRPr="00E31EE4">
        <w:rPr>
          <w:rFonts w:ascii="Arial" w:hAnsi="Arial" w:cs="Arial"/>
          <w:sz w:val="22"/>
          <w:szCs w:val="22"/>
          <w:lang w:val="en-US"/>
        </w:rPr>
        <w:t xml:space="preserve"> </w:t>
      </w:r>
      <w:r w:rsidRPr="00E31EE4">
        <w:rPr>
          <w:rFonts w:ascii="Arial" w:hAnsi="Arial" w:cs="Arial"/>
          <w:sz w:val="22"/>
          <w:szCs w:val="22"/>
          <w:lang w:val="en-US"/>
        </w:rPr>
        <w:br/>
        <w:t>L'étude</w:t>
      </w:r>
      <w:r w:rsidRPr="00E31EE4">
        <w:rPr>
          <w:rFonts w:ascii="Arial" w:hAnsi="Arial" w:cs="Arial"/>
          <w:sz w:val="22"/>
          <w:szCs w:val="22"/>
          <w:lang w:val="en-US"/>
        </w:rPr>
        <w:br/>
      </w:r>
      <w:hyperlink r:id="rId57" w:history="1">
        <w:r w:rsidRPr="00E31EE4">
          <w:rPr>
            <w:rStyle w:val="Hyperlink"/>
            <w:rFonts w:ascii="Arial" w:hAnsi="Arial" w:cs="Arial"/>
            <w:sz w:val="22"/>
            <w:szCs w:val="22"/>
            <w:lang w:val="en-US"/>
          </w:rPr>
          <w:t>https://webgate.ec.europa.eu/fpfis/mwikis/eurydice/index.php/Publications:Citizenship_Education_at_School_in_Europe_–_2017</w:t>
        </w:r>
      </w:hyperlink>
      <w:r w:rsidRPr="00E31EE4">
        <w:rPr>
          <w:rFonts w:ascii="Arial" w:hAnsi="Arial" w:cs="Arial"/>
          <w:lang w:val="en-US"/>
        </w:rPr>
        <w:br/>
        <w:t xml:space="preserve">Si l'éducation civique figure dans la plupart des systèmes éducatifs européens, son importance varie selon les pays , explique une nouvelle étude d'Eurydice. "Les autorités éducatives accordent moins d'attention à l'éducation civique dans l'enseignement professionnel que dans l'enseignement général", note par exemple l'étude qui relève aussi du flou dans le pilotage de cette éducation. Partout l'éducation civique est basée sur 4 objectifs : construire avec les autres, avoir une pensée critique, agir de façon responsable et agir démocratiquement. Partout aussi cette éducation passe par des actions concrètes et la promotion des </w:t>
      </w:r>
      <w:r w:rsidRPr="0086086C">
        <w:rPr>
          <w:rFonts w:ascii="Arial" w:hAnsi="Arial" w:cs="Arial"/>
          <w:lang w:val="en-US"/>
        </w:rPr>
        <w:t>parents et des élèves dans la vie des établissements</w:t>
      </w:r>
    </w:p>
    <w:p w:rsidR="00E31EE4" w:rsidRPr="0086086C" w:rsidRDefault="00E31EE4" w:rsidP="00D37874">
      <w:pPr>
        <w:rPr>
          <w:rFonts w:ascii="Arial" w:hAnsi="Arial" w:cs="Arial"/>
          <w:sz w:val="18"/>
          <w:szCs w:val="18"/>
          <w:lang w:val="en-US"/>
        </w:rPr>
      </w:pPr>
    </w:p>
    <w:bookmarkStart w:id="18" w:name="_Hlk501712242"/>
    <w:p w:rsidR="0086086C" w:rsidRPr="00566AD4" w:rsidRDefault="0086086C" w:rsidP="0086086C">
      <w:pPr>
        <w:pStyle w:val="soustitredepagevert"/>
        <w:rPr>
          <w:rFonts w:ascii="Arial" w:hAnsi="Arial" w:cs="Arial"/>
          <w:color w:val="000000" w:themeColor="text1"/>
          <w:sz w:val="18"/>
          <w:szCs w:val="18"/>
          <w:lang w:val="en-US"/>
        </w:rPr>
      </w:pPr>
      <w:r w:rsidRPr="0086086C">
        <w:rPr>
          <w:rFonts w:ascii="Arial" w:hAnsi="Arial" w:cs="Arial"/>
          <w:b/>
          <w:smallCaps/>
          <w:color w:val="000000" w:themeColor="text1"/>
          <w:sz w:val="22"/>
          <w:szCs w:val="22"/>
        </w:rPr>
        <w:fldChar w:fldCharType="begin"/>
      </w:r>
      <w:r w:rsidRPr="0086086C">
        <w:rPr>
          <w:rFonts w:ascii="Arial" w:hAnsi="Arial" w:cs="Arial"/>
          <w:b/>
          <w:smallCaps/>
          <w:color w:val="000000" w:themeColor="text1"/>
          <w:sz w:val="22"/>
          <w:szCs w:val="22"/>
          <w:lang w:val="en-US"/>
        </w:rPr>
        <w:instrText xml:space="preserve"> HYPERLINK "http://www.tr-cp.com/tr/ret3.php?link=http://www.ciep.fr/sites/default/files/focus-decouvrir-systeme-educatif-francais.pdf&amp;suivi=4554&amp;idMail=9834269&amp;idLink=7140&amp;id=33639" \t "_blank" </w:instrText>
      </w:r>
      <w:r w:rsidRPr="0086086C">
        <w:rPr>
          <w:rFonts w:ascii="Arial" w:hAnsi="Arial" w:cs="Arial"/>
          <w:b/>
          <w:smallCaps/>
          <w:color w:val="000000" w:themeColor="text1"/>
          <w:sz w:val="22"/>
          <w:szCs w:val="22"/>
        </w:rPr>
        <w:fldChar w:fldCharType="separate"/>
      </w:r>
      <w:r w:rsidRPr="0086086C">
        <w:rPr>
          <w:rStyle w:val="Hyperlink"/>
          <w:rFonts w:ascii="Arial" w:hAnsi="Arial" w:cs="Arial"/>
          <w:b/>
          <w:smallCaps/>
          <w:color w:val="000000" w:themeColor="text1"/>
          <w:sz w:val="22"/>
          <w:szCs w:val="22"/>
          <w:u w:val="none"/>
          <w:lang w:val="en-US"/>
        </w:rPr>
        <w:t>Découvrir le système éducatif français (mise à jour)</w:t>
      </w:r>
      <w:r w:rsidRPr="0086086C">
        <w:rPr>
          <w:rFonts w:ascii="Arial" w:hAnsi="Arial" w:cs="Arial"/>
          <w:b/>
          <w:smallCaps/>
          <w:color w:val="000000" w:themeColor="text1"/>
          <w:sz w:val="22"/>
          <w:szCs w:val="22"/>
        </w:rPr>
        <w:fldChar w:fldCharType="end"/>
      </w:r>
      <w:r w:rsidRPr="0086086C">
        <w:rPr>
          <w:rFonts w:ascii="Arial" w:hAnsi="Arial" w:cs="Arial"/>
          <w:color w:val="000000" w:themeColor="text1"/>
          <w:sz w:val="18"/>
          <w:szCs w:val="18"/>
          <w:lang w:val="en-US"/>
        </w:rPr>
        <w:t xml:space="preserve"> </w:t>
      </w:r>
      <w:r w:rsidRPr="0086086C">
        <w:rPr>
          <w:rFonts w:ascii="Arial" w:hAnsi="Arial" w:cs="Arial"/>
          <w:sz w:val="18"/>
          <w:szCs w:val="18"/>
          <w:lang w:val="en-US"/>
        </w:rPr>
        <w:br/>
      </w:r>
      <w:hyperlink r:id="rId58" w:history="1">
        <w:r w:rsidRPr="0086086C">
          <w:rPr>
            <w:rStyle w:val="Hyperlink"/>
            <w:rFonts w:ascii="Arial" w:hAnsi="Arial" w:cs="Arial"/>
            <w:sz w:val="18"/>
            <w:szCs w:val="18"/>
            <w:lang w:val="en-US"/>
          </w:rPr>
          <w:t>http://www.tr-cp.com/tr/ret3.php?link=http://www.ciep.fr/sites/default/files/focus-decouvrir-systeme-educatif-francais.pdf&amp;suivi=4554&amp;idMail=9834269&amp;idLink=7140&amp;id=33639</w:t>
        </w:r>
      </w:hyperlink>
      <w:r w:rsidRPr="0086086C">
        <w:rPr>
          <w:rFonts w:ascii="Arial" w:hAnsi="Arial" w:cs="Arial"/>
          <w:sz w:val="18"/>
          <w:szCs w:val="18"/>
          <w:lang w:val="en-US"/>
        </w:rPr>
        <w:br/>
      </w:r>
      <w:r w:rsidRPr="0086086C">
        <w:rPr>
          <w:rFonts w:ascii="Arial" w:hAnsi="Arial" w:cs="Arial"/>
          <w:color w:val="000000" w:themeColor="text1"/>
          <w:sz w:val="18"/>
          <w:szCs w:val="18"/>
          <w:lang w:val="en-US"/>
        </w:rPr>
        <w:t xml:space="preserve">Sélection de ressources – sites et publications en français et anglais - permettant de découvrir l’organisation, le fonctionnement et les principales institutions </w:t>
      </w:r>
      <w:r w:rsidRPr="00566AD4">
        <w:rPr>
          <w:rFonts w:ascii="Arial" w:hAnsi="Arial" w:cs="Arial"/>
          <w:color w:val="000000" w:themeColor="text1"/>
          <w:sz w:val="18"/>
          <w:szCs w:val="18"/>
          <w:lang w:val="en-US"/>
        </w:rPr>
        <w:t>du système éducatif français.</w:t>
      </w:r>
    </w:p>
    <w:p w:rsidR="00566AD4" w:rsidRPr="00566AD4" w:rsidRDefault="00566AD4" w:rsidP="0086086C">
      <w:pPr>
        <w:pStyle w:val="soustitredepagevert"/>
        <w:rPr>
          <w:rFonts w:ascii="Arial" w:hAnsi="Arial" w:cs="Arial"/>
          <w:sz w:val="18"/>
          <w:szCs w:val="18"/>
          <w:lang w:val="en-US"/>
        </w:rPr>
      </w:pPr>
    </w:p>
    <w:p w:rsidR="00566AD4" w:rsidRPr="000E6A7C" w:rsidRDefault="00566AD4" w:rsidP="00566AD4">
      <w:pPr>
        <w:pStyle w:val="berschrift1"/>
        <w:ind w:left="567"/>
        <w:rPr>
          <w:rFonts w:ascii="Arial" w:hAnsi="Arial" w:cs="Arial"/>
          <w:sz w:val="22"/>
          <w:szCs w:val="22"/>
          <w:lang w:val="en-US"/>
        </w:rPr>
      </w:pPr>
      <w:r w:rsidRPr="000E6A7C">
        <w:rPr>
          <w:rFonts w:ascii="Arial" w:hAnsi="Arial" w:cs="Arial"/>
          <w:sz w:val="22"/>
          <w:szCs w:val="22"/>
          <w:lang w:val="en-US"/>
        </w:rPr>
        <w:t>Le ministre de l'Education nationale veut faire de la dictée quotidienne "une réalité" à l'école primaire</w:t>
      </w:r>
    </w:p>
    <w:p w:rsidR="00566AD4" w:rsidRPr="000E6A7C" w:rsidRDefault="00CC564B" w:rsidP="00566AD4">
      <w:pPr>
        <w:ind w:left="567"/>
        <w:rPr>
          <w:rFonts w:ascii="Arial" w:hAnsi="Arial" w:cs="Arial"/>
          <w:sz w:val="22"/>
          <w:szCs w:val="22"/>
          <w:lang w:val="en-US"/>
        </w:rPr>
      </w:pPr>
      <w:hyperlink r:id="rId59" w:anchor="xtor=EPR-749-[NLbestofhebdo]-20171223-[content3" w:history="1">
        <w:r w:rsidR="00566AD4" w:rsidRPr="000E6A7C">
          <w:rPr>
            <w:rStyle w:val="Hyperlink"/>
            <w:rFonts w:ascii="Arial" w:hAnsi="Arial" w:cs="Arial"/>
            <w:sz w:val="22"/>
            <w:szCs w:val="22"/>
            <w:lang w:val="en-US"/>
          </w:rPr>
          <w:t>https://www.francetvinfo.fr/societe/education/le-ministre-de-l-education-nationale-annonce-une-dictee-quotidienne-a-l-ecole-primaire_2499791.html#xtor=EPR-749-[NLbestofhebdo]-20171223-[content3</w:t>
        </w:r>
      </w:hyperlink>
      <w:r w:rsidR="00566AD4" w:rsidRPr="000E6A7C">
        <w:rPr>
          <w:rFonts w:ascii="Arial" w:hAnsi="Arial" w:cs="Arial"/>
          <w:sz w:val="22"/>
          <w:szCs w:val="22"/>
          <w:lang w:val="en-US"/>
        </w:rPr>
        <w:t>]</w:t>
      </w:r>
    </w:p>
    <w:p w:rsidR="00566AD4" w:rsidRPr="00566AD4" w:rsidRDefault="00566AD4" w:rsidP="00566AD4">
      <w:pPr>
        <w:pStyle w:val="berschrift2"/>
        <w:ind w:left="567"/>
        <w:rPr>
          <w:b w:val="0"/>
          <w:sz w:val="18"/>
          <w:szCs w:val="18"/>
        </w:rPr>
      </w:pPr>
      <w:r w:rsidRPr="00566AD4">
        <w:rPr>
          <w:b w:val="0"/>
          <w:sz w:val="18"/>
          <w:szCs w:val="18"/>
        </w:rPr>
        <w:t>Jean-Michel Blanquer a fait cette annonce mardi lors d'une conférence de presse.</w:t>
      </w:r>
    </w:p>
    <w:p w:rsidR="00566AD4" w:rsidRPr="0086086C" w:rsidRDefault="00566AD4" w:rsidP="0086086C">
      <w:pPr>
        <w:pStyle w:val="soustitredepagevert"/>
        <w:rPr>
          <w:rFonts w:ascii="Arial" w:hAnsi="Arial" w:cs="Arial"/>
          <w:sz w:val="18"/>
          <w:szCs w:val="18"/>
          <w:lang w:val="en-US"/>
        </w:rPr>
      </w:pPr>
    </w:p>
    <w:bookmarkEnd w:id="18"/>
    <w:p w:rsidR="00D42E94" w:rsidRPr="00C06102" w:rsidRDefault="00D42E94" w:rsidP="00D37874">
      <w:pPr>
        <w:rPr>
          <w:rFonts w:ascii="Arial" w:hAnsi="Arial" w:cs="Arial"/>
          <w:sz w:val="22"/>
          <w:szCs w:val="22"/>
          <w:lang w:val="en-US"/>
        </w:rPr>
      </w:pPr>
    </w:p>
    <w:p w:rsidR="00B56749" w:rsidRPr="0058673A" w:rsidRDefault="00B56749"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6"/>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9" w:name="Langue"/>
      <w:bookmarkEnd w:id="19"/>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9142"/>
      </w:tblGrid>
      <w:tr w:rsidR="00C00FA2" w:rsidRPr="000E6A7C"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CC564B">
            <w:pPr>
              <w:jc w:val="center"/>
              <w:rPr>
                <w:rFonts w:ascii="Arial" w:hAnsi="Arial" w:cs="Arial"/>
                <w:sz w:val="22"/>
                <w:szCs w:val="21"/>
                <w:lang w:val="fr-FR"/>
              </w:rPr>
            </w:pPr>
            <w:hyperlink r:id="rId60"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0E6A7C"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CC564B">
            <w:pPr>
              <w:jc w:val="center"/>
              <w:rPr>
                <w:rFonts w:ascii="Arial" w:hAnsi="Arial" w:cs="Arial"/>
                <w:sz w:val="22"/>
                <w:szCs w:val="21"/>
                <w:lang w:val="fr-FR"/>
              </w:rPr>
            </w:pPr>
            <w:hyperlink r:id="rId61"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CC564B">
            <w:pPr>
              <w:jc w:val="center"/>
              <w:rPr>
                <w:rStyle w:val="Hyperlink"/>
                <w:rFonts w:ascii="Arial" w:hAnsi="Arial" w:cs="Arial"/>
                <w:sz w:val="22"/>
                <w:lang w:val="fr-FR"/>
              </w:rPr>
            </w:pPr>
            <w:hyperlink r:id="rId62"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CC564B">
            <w:pPr>
              <w:jc w:val="center"/>
              <w:rPr>
                <w:rFonts w:ascii="Arial" w:hAnsi="Arial" w:cs="Arial"/>
                <w:sz w:val="22"/>
                <w:szCs w:val="21"/>
                <w:lang w:val="fr-FR"/>
              </w:rPr>
            </w:pPr>
            <w:hyperlink r:id="rId63"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64"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5"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6"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AD514F" w:rsidRDefault="00FA5B93" w:rsidP="00EB35FF">
      <w:pPr>
        <w:spacing w:after="60"/>
        <w:rPr>
          <w:rFonts w:ascii="Arial" w:hAnsi="Arial" w:cs="Arial"/>
          <w:sz w:val="22"/>
          <w:szCs w:val="22"/>
          <w:lang w:val="fr-FR"/>
        </w:rPr>
      </w:pPr>
    </w:p>
    <w:p w:rsidR="00086444" w:rsidRDefault="00086444" w:rsidP="00EB35FF">
      <w:pPr>
        <w:spacing w:after="60"/>
        <w:rPr>
          <w:sz w:val="22"/>
          <w:szCs w:val="22"/>
          <w:lang w:val="fr-FR"/>
        </w:rPr>
      </w:pPr>
    </w:p>
    <w:p w:rsidR="00086444" w:rsidRDefault="00086444"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C00FA2" w:rsidRPr="007655CE" w:rsidRDefault="00C00FA2" w:rsidP="00504C73">
      <w:pPr>
        <w:spacing w:after="60" w:line="280" w:lineRule="atLeast"/>
        <w:ind w:right="2098"/>
        <w:rPr>
          <w:rFonts w:ascii="Arial" w:hAnsi="Arial" w:cs="Arial"/>
          <w:sz w:val="23"/>
          <w:szCs w:val="23"/>
          <w:lang w:val="fr-FR"/>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20" w:name="Francophonie"/>
      <w:bookmarkEnd w:id="20"/>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21" w:name="littératureculture"/>
      <w:bookmarkEnd w:id="21"/>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0E6A7C"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CC564B" w:rsidP="00AF3C9F">
            <w:pPr>
              <w:jc w:val="center"/>
              <w:rPr>
                <w:rFonts w:ascii="Arial" w:hAnsi="Arial" w:cs="Arial"/>
                <w:sz w:val="22"/>
                <w:szCs w:val="22"/>
                <w:lang w:val="fr-FR"/>
              </w:rPr>
            </w:pPr>
            <w:hyperlink r:id="rId67"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tbl>
      <w:tblPr>
        <w:tblW w:w="9000" w:type="dxa"/>
        <w:jc w:val="center"/>
        <w:tblCellMar>
          <w:left w:w="0" w:type="dxa"/>
          <w:right w:w="0" w:type="dxa"/>
        </w:tblCellMar>
        <w:tblLook w:val="04A0" w:firstRow="1" w:lastRow="0" w:firstColumn="1" w:lastColumn="0" w:noHBand="0" w:noVBand="1"/>
      </w:tblPr>
      <w:tblGrid>
        <w:gridCol w:w="9000"/>
      </w:tblGrid>
      <w:tr w:rsidR="00ED2FC4" w:rsidRPr="00ED2FC4">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D2FC4" w:rsidRPr="00ED2FC4">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2FC4" w:rsidRPr="00ED2FC4">
                    <w:tc>
                      <w:tcPr>
                        <w:tcW w:w="0" w:type="auto"/>
                        <w:tcMar>
                          <w:top w:w="0" w:type="dxa"/>
                          <w:left w:w="270" w:type="dxa"/>
                          <w:bottom w:w="135" w:type="dxa"/>
                          <w:right w:w="270" w:type="dxa"/>
                        </w:tcMar>
                        <w:hideMark/>
                      </w:tcPr>
                      <w:p w:rsidR="00ED2FC4" w:rsidRPr="00ED2FC4" w:rsidRDefault="00ED2FC4" w:rsidP="00ED2FC4">
                        <w:pPr>
                          <w:pStyle w:val="berschrift1"/>
                          <w:jc w:val="center"/>
                          <w:rPr>
                            <w:rFonts w:ascii="Arial" w:hAnsi="Arial" w:cs="Arial"/>
                            <w:sz w:val="22"/>
                            <w:szCs w:val="22"/>
                            <w:lang w:val="en-US"/>
                          </w:rPr>
                        </w:pPr>
                        <w:r w:rsidRPr="00ED2FC4">
                          <w:rPr>
                            <w:rStyle w:val="Fett"/>
                            <w:rFonts w:ascii="Arial" w:hAnsi="Arial" w:cs="Arial"/>
                            <w:b/>
                            <w:bCs/>
                            <w:sz w:val="22"/>
                            <w:szCs w:val="22"/>
                            <w:lang w:val="en-US"/>
                          </w:rPr>
                          <w:t xml:space="preserve">Les albums préférés de l'année </w:t>
                        </w:r>
                      </w:p>
                    </w:tc>
                  </w:tr>
                </w:tbl>
                <w:p w:rsidR="00ED2FC4" w:rsidRPr="00ED2FC4" w:rsidRDefault="00ED2FC4" w:rsidP="00ED2FC4">
                  <w:pPr>
                    <w:rPr>
                      <w:sz w:val="18"/>
                      <w:szCs w:val="18"/>
                      <w:lang w:val="en-US"/>
                    </w:rPr>
                  </w:pPr>
                </w:p>
              </w:tc>
            </w:tr>
          </w:tbl>
          <w:p w:rsidR="00ED2FC4" w:rsidRPr="00ED2FC4" w:rsidRDefault="00ED2FC4" w:rsidP="00ED2FC4">
            <w:pPr>
              <w:rPr>
                <w:sz w:val="18"/>
                <w:szCs w:val="18"/>
                <w:lang w:val="en-US"/>
              </w:rPr>
            </w:pPr>
          </w:p>
        </w:tc>
      </w:tr>
    </w:tbl>
    <w:p w:rsidR="00ED2FC4" w:rsidRPr="00ED2FC4" w:rsidRDefault="00ED2FC4" w:rsidP="00ED2FC4">
      <w:pPr>
        <w:jc w:val="center"/>
        <w:rPr>
          <w:vanish/>
          <w:sz w:val="18"/>
          <w:szCs w:val="18"/>
        </w:rPr>
      </w:pPr>
    </w:p>
    <w:p w:rsidR="00ED2FC4" w:rsidRPr="00ED2FC4" w:rsidRDefault="00ED2FC4" w:rsidP="00ED2FC4">
      <w:pPr>
        <w:jc w:val="center"/>
        <w:rPr>
          <w:vanish/>
          <w:sz w:val="18"/>
          <w:szCs w:val="18"/>
          <w:lang w:val="en-US"/>
        </w:rPr>
      </w:pPr>
    </w:p>
    <w:tbl>
      <w:tblPr>
        <w:tblW w:w="5000" w:type="pct"/>
        <w:jc w:val="center"/>
        <w:tblCellMar>
          <w:left w:w="0" w:type="dxa"/>
          <w:right w:w="0" w:type="dxa"/>
        </w:tblCellMar>
        <w:tblLook w:val="04A0" w:firstRow="1" w:lastRow="0" w:firstColumn="1" w:lastColumn="0" w:noHBand="0" w:noVBand="1"/>
      </w:tblPr>
      <w:tblGrid>
        <w:gridCol w:w="9612"/>
      </w:tblGrid>
      <w:tr w:rsidR="00ED2FC4" w:rsidRPr="00ED2FC4">
        <w:trPr>
          <w:jc w:val="center"/>
        </w:trPr>
        <w:tc>
          <w:tcPr>
            <w:tcW w:w="0" w:type="auto"/>
            <w:tcMar>
              <w:top w:w="270" w:type="dxa"/>
              <w:left w:w="270" w:type="dxa"/>
              <w:bottom w:w="270" w:type="dxa"/>
              <w:right w:w="270" w:type="dxa"/>
            </w:tcMar>
            <w:vAlign w:val="center"/>
            <w:hideMark/>
          </w:tcPr>
          <w:tbl>
            <w:tblPr>
              <w:tblW w:w="5000" w:type="pct"/>
              <w:tblBorders>
                <w:top w:val="single" w:sz="12" w:space="0" w:color="CCCCCC"/>
              </w:tblBorders>
              <w:tblCellMar>
                <w:left w:w="0" w:type="dxa"/>
                <w:right w:w="0" w:type="dxa"/>
              </w:tblCellMar>
              <w:tblLook w:val="04A0" w:firstRow="1" w:lastRow="0" w:firstColumn="1" w:lastColumn="0" w:noHBand="0" w:noVBand="1"/>
            </w:tblPr>
            <w:tblGrid>
              <w:gridCol w:w="9072"/>
            </w:tblGrid>
            <w:tr w:rsidR="00ED2FC4" w:rsidRPr="00ED2FC4">
              <w:tc>
                <w:tcPr>
                  <w:tcW w:w="0" w:type="auto"/>
                  <w:vAlign w:val="center"/>
                  <w:hideMark/>
                </w:tcPr>
                <w:p w:rsidR="00ED2FC4" w:rsidRPr="00ED2FC4" w:rsidRDefault="00ED2FC4" w:rsidP="00ED2FC4">
                  <w:pPr>
                    <w:jc w:val="center"/>
                    <w:rPr>
                      <w:sz w:val="18"/>
                      <w:szCs w:val="18"/>
                      <w:lang w:val="en-US"/>
                    </w:rPr>
                  </w:pPr>
                </w:p>
              </w:tc>
            </w:tr>
          </w:tbl>
          <w:p w:rsidR="00ED2FC4" w:rsidRPr="00ED2FC4" w:rsidRDefault="00ED2FC4" w:rsidP="00ED2FC4">
            <w:pPr>
              <w:rPr>
                <w:sz w:val="18"/>
                <w:szCs w:val="18"/>
                <w:lang w:val="en-US"/>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072"/>
      </w:tblGrid>
      <w:tr w:rsidR="00ED2FC4" w:rsidRPr="00ED2FC4">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ED2FC4" w:rsidRPr="00ED2FC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ED2FC4" w:rsidRPr="00ED2FC4">
                    <w:tc>
                      <w:tcPr>
                        <w:tcW w:w="0" w:type="auto"/>
                        <w:tcMar>
                          <w:top w:w="0" w:type="dxa"/>
                          <w:left w:w="270" w:type="dxa"/>
                          <w:bottom w:w="135" w:type="dxa"/>
                          <w:right w:w="270" w:type="dxa"/>
                        </w:tcMar>
                        <w:hideMark/>
                      </w:tcPr>
                      <w:p w:rsidR="00ED2FC4" w:rsidRPr="00ED2FC4" w:rsidRDefault="00ED2FC4" w:rsidP="00ED2FC4">
                        <w:pPr>
                          <w:pStyle w:val="berschrift1"/>
                          <w:rPr>
                            <w:sz w:val="18"/>
                            <w:szCs w:val="18"/>
                          </w:rPr>
                        </w:pPr>
                        <w:r w:rsidRPr="00ED2FC4">
                          <w:rPr>
                            <w:noProof/>
                            <w:sz w:val="18"/>
                            <w:szCs w:val="18"/>
                          </w:rPr>
                          <w:drawing>
                            <wp:inline distT="0" distB="0" distL="0" distR="0">
                              <wp:extent cx="123825" cy="276225"/>
                              <wp:effectExtent l="0" t="0" r="9525" b="9525"/>
                              <wp:docPr id="44" name="Grafik 44" descr="https://gallery.mailchimp.com/c395fce5d731c2a17747315d3/images/eb5c8677-b676-4b5d-b55a-9725394d9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gallery.mailchimp.com/c395fce5d731c2a17747315d3/images/eb5c8677-b676-4b5d-b55a-9725394d99a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 cy="276225"/>
                                      </a:xfrm>
                                      <a:prstGeom prst="rect">
                                        <a:avLst/>
                                      </a:prstGeom>
                                      <a:noFill/>
                                      <a:ln>
                                        <a:noFill/>
                                      </a:ln>
                                    </pic:spPr>
                                  </pic:pic>
                                </a:graphicData>
                              </a:graphic>
                            </wp:inline>
                          </w:drawing>
                        </w:r>
                        <w:r w:rsidRPr="00ED2FC4">
                          <w:rPr>
                            <w:rStyle w:val="Fett"/>
                            <w:b/>
                            <w:bCs/>
                            <w:sz w:val="18"/>
                            <w:szCs w:val="18"/>
                          </w:rPr>
                          <w:t>Le Top BD 2017</w:t>
                        </w:r>
                      </w:p>
                    </w:tc>
                  </w:tr>
                </w:tbl>
                <w:p w:rsidR="00ED2FC4" w:rsidRPr="00ED2FC4" w:rsidRDefault="00ED2FC4" w:rsidP="00ED2FC4">
                  <w:pPr>
                    <w:rPr>
                      <w:sz w:val="18"/>
                      <w:szCs w:val="18"/>
                    </w:rPr>
                  </w:pPr>
                </w:p>
              </w:tc>
            </w:tr>
          </w:tbl>
          <w:p w:rsidR="00ED2FC4" w:rsidRPr="00ED2FC4" w:rsidRDefault="00ED2FC4" w:rsidP="00ED2FC4">
            <w:pPr>
              <w:rPr>
                <w:sz w:val="18"/>
                <w:szCs w:val="18"/>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342"/>
      </w:tblGrid>
      <w:tr w:rsidR="00ED2FC4" w:rsidRPr="00ED2FC4">
        <w:trPr>
          <w:jc w:val="center"/>
        </w:trPr>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D2FC4" w:rsidRPr="00ED2FC4">
              <w:tc>
                <w:tcPr>
                  <w:tcW w:w="0" w:type="auto"/>
                  <w:tcMar>
                    <w:top w:w="0" w:type="dxa"/>
                    <w:left w:w="135" w:type="dxa"/>
                    <w:bottom w:w="135" w:type="dxa"/>
                    <w:right w:w="135" w:type="dxa"/>
                  </w:tcMar>
                  <w:hideMark/>
                </w:tcPr>
                <w:p w:rsidR="00ED2FC4" w:rsidRPr="00ED2FC4" w:rsidRDefault="00ED2FC4" w:rsidP="00ED2FC4">
                  <w:pPr>
                    <w:jc w:val="center"/>
                    <w:rPr>
                      <w:sz w:val="18"/>
                      <w:szCs w:val="18"/>
                    </w:rPr>
                  </w:pPr>
                  <w:r w:rsidRPr="00ED2FC4">
                    <w:rPr>
                      <w:noProof/>
                      <w:color w:val="0000FF"/>
                      <w:sz w:val="18"/>
                      <w:szCs w:val="18"/>
                    </w:rPr>
                    <w:drawing>
                      <wp:inline distT="0" distB="0" distL="0" distR="0">
                        <wp:extent cx="3276600" cy="1899731"/>
                        <wp:effectExtent l="0" t="0" r="0" b="5715"/>
                        <wp:docPr id="43" name="Grafik 43" descr="https://gallery.mailchimp.com/c395fce5d731c2a17747315d3/images/5cff29dc-d85c-4649-9344-8517a6dafe7b.jpg">
                          <a:hlinkClick xmlns:a="http://schemas.openxmlformats.org/drawingml/2006/main" r:id="rId6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gallery.mailchimp.com/c395fce5d731c2a17747315d3/images/5cff29dc-d85c-4649-9344-8517a6dafe7b.jpg">
                                  <a:hlinkClick r:id="rId69" tgtFrame="&quot;_blank&quot;" tooltip="&quot;&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84201" cy="1904138"/>
                                </a:xfrm>
                                <a:prstGeom prst="rect">
                                  <a:avLst/>
                                </a:prstGeom>
                                <a:noFill/>
                                <a:ln>
                                  <a:noFill/>
                                </a:ln>
                              </pic:spPr>
                            </pic:pic>
                          </a:graphicData>
                        </a:graphic>
                      </wp:inline>
                    </w:drawing>
                  </w:r>
                </w:p>
              </w:tc>
            </w:tr>
            <w:tr w:rsidR="00ED2FC4" w:rsidRPr="00ED2FC4">
              <w:tc>
                <w:tcPr>
                  <w:tcW w:w="8460" w:type="dxa"/>
                  <w:tcMar>
                    <w:top w:w="0" w:type="dxa"/>
                    <w:left w:w="135" w:type="dxa"/>
                    <w:bottom w:w="0" w:type="dxa"/>
                    <w:right w:w="135" w:type="dxa"/>
                  </w:tcMar>
                  <w:hideMark/>
                </w:tcPr>
                <w:p w:rsidR="00ED2FC4" w:rsidRPr="00ED2FC4" w:rsidRDefault="00ED2FC4" w:rsidP="00ED2FC4">
                  <w:pPr>
                    <w:jc w:val="center"/>
                    <w:rPr>
                      <w:sz w:val="18"/>
                      <w:szCs w:val="18"/>
                    </w:rPr>
                  </w:pPr>
                </w:p>
              </w:tc>
            </w:tr>
          </w:tbl>
          <w:p w:rsidR="00ED2FC4" w:rsidRPr="00ED2FC4" w:rsidRDefault="00ED2FC4" w:rsidP="00ED2FC4">
            <w:pPr>
              <w:rPr>
                <w:sz w:val="18"/>
                <w:szCs w:val="18"/>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612"/>
      </w:tblGrid>
      <w:tr w:rsidR="00ED2FC4" w:rsidRPr="000E6A7C">
        <w:trPr>
          <w:jc w:val="center"/>
        </w:trPr>
        <w:tc>
          <w:tcPr>
            <w:tcW w:w="0" w:type="auto"/>
            <w:tcMar>
              <w:top w:w="0" w:type="dxa"/>
              <w:left w:w="270" w:type="dxa"/>
              <w:bottom w:w="270" w:type="dxa"/>
              <w:right w:w="270" w:type="dxa"/>
            </w:tcMar>
            <w:hideMark/>
          </w:tcPr>
          <w:tbl>
            <w:tblPr>
              <w:tblW w:w="0" w:type="auto"/>
              <w:jc w:val="center"/>
              <w:shd w:val="clear" w:color="auto" w:fill="FF641E"/>
              <w:tblCellMar>
                <w:left w:w="0" w:type="dxa"/>
                <w:right w:w="0" w:type="dxa"/>
              </w:tblCellMar>
              <w:tblLook w:val="04A0" w:firstRow="1" w:lastRow="0" w:firstColumn="1" w:lastColumn="0" w:noHBand="0" w:noVBand="1"/>
            </w:tblPr>
            <w:tblGrid>
              <w:gridCol w:w="2871"/>
            </w:tblGrid>
            <w:tr w:rsidR="00ED2FC4" w:rsidRPr="000E6A7C">
              <w:trPr>
                <w:jc w:val="center"/>
              </w:trPr>
              <w:tc>
                <w:tcPr>
                  <w:tcW w:w="0" w:type="auto"/>
                  <w:shd w:val="clear" w:color="auto" w:fill="FF641E"/>
                  <w:tcMar>
                    <w:top w:w="225" w:type="dxa"/>
                    <w:left w:w="225" w:type="dxa"/>
                    <w:bottom w:w="225" w:type="dxa"/>
                    <w:right w:w="225" w:type="dxa"/>
                  </w:tcMar>
                  <w:vAlign w:val="center"/>
                  <w:hideMark/>
                </w:tcPr>
                <w:p w:rsidR="00ED2FC4" w:rsidRPr="00ED2FC4" w:rsidRDefault="00CC564B" w:rsidP="00ED2FC4">
                  <w:pPr>
                    <w:jc w:val="center"/>
                    <w:rPr>
                      <w:rFonts w:ascii="Arial" w:hAnsi="Arial" w:cs="Arial"/>
                      <w:sz w:val="18"/>
                      <w:szCs w:val="18"/>
                      <w:lang w:val="en-US"/>
                    </w:rPr>
                  </w:pPr>
                  <w:hyperlink r:id="rId71" w:tgtFrame="_blank" w:tooltip="Découvrir le top complet BD" w:history="1">
                    <w:r w:rsidR="00ED2FC4" w:rsidRPr="00ED2FC4">
                      <w:rPr>
                        <w:rStyle w:val="Hyperlink"/>
                        <w:rFonts w:ascii="Arial" w:hAnsi="Arial" w:cs="Arial"/>
                        <w:b/>
                        <w:bCs/>
                        <w:color w:val="FFFFFF"/>
                        <w:sz w:val="18"/>
                        <w:szCs w:val="18"/>
                        <w:lang w:val="en-US"/>
                      </w:rPr>
                      <w:t>Découvrir le top complet BD</w:t>
                    </w:r>
                  </w:hyperlink>
                </w:p>
              </w:tc>
            </w:tr>
          </w:tbl>
          <w:p w:rsidR="00ED2FC4" w:rsidRPr="00ED2FC4" w:rsidRDefault="00ED2FC4" w:rsidP="00ED2FC4">
            <w:pPr>
              <w:jc w:val="center"/>
              <w:rPr>
                <w:sz w:val="18"/>
                <w:szCs w:val="18"/>
                <w:lang w:val="en-US"/>
              </w:rPr>
            </w:pPr>
          </w:p>
        </w:tc>
      </w:tr>
    </w:tbl>
    <w:p w:rsidR="00ED2FC4" w:rsidRPr="00ED2FC4" w:rsidRDefault="00ED2FC4" w:rsidP="00ED2FC4">
      <w:pPr>
        <w:jc w:val="center"/>
        <w:rPr>
          <w:vanish/>
          <w:sz w:val="18"/>
          <w:szCs w:val="18"/>
          <w:lang w:val="en-US"/>
        </w:rPr>
      </w:pPr>
    </w:p>
    <w:tbl>
      <w:tblPr>
        <w:tblW w:w="5000" w:type="pct"/>
        <w:jc w:val="center"/>
        <w:tblCellMar>
          <w:left w:w="0" w:type="dxa"/>
          <w:right w:w="0" w:type="dxa"/>
        </w:tblCellMar>
        <w:tblLook w:val="04A0" w:firstRow="1" w:lastRow="0" w:firstColumn="1" w:lastColumn="0" w:noHBand="0" w:noVBand="1"/>
      </w:tblPr>
      <w:tblGrid>
        <w:gridCol w:w="9612"/>
      </w:tblGrid>
      <w:tr w:rsidR="00ED2FC4" w:rsidRPr="000E6A7C">
        <w:trPr>
          <w:jc w:val="center"/>
        </w:trPr>
        <w:tc>
          <w:tcPr>
            <w:tcW w:w="0" w:type="auto"/>
            <w:tcMar>
              <w:top w:w="270" w:type="dxa"/>
              <w:left w:w="270" w:type="dxa"/>
              <w:bottom w:w="270" w:type="dxa"/>
              <w:right w:w="270" w:type="dxa"/>
            </w:tcMar>
            <w:vAlign w:val="center"/>
            <w:hideMark/>
          </w:tcPr>
          <w:tbl>
            <w:tblPr>
              <w:tblW w:w="5000" w:type="pct"/>
              <w:tblBorders>
                <w:top w:val="single" w:sz="12" w:space="0" w:color="CCCCCC"/>
              </w:tblBorders>
              <w:tblCellMar>
                <w:left w:w="0" w:type="dxa"/>
                <w:right w:w="0" w:type="dxa"/>
              </w:tblCellMar>
              <w:tblLook w:val="04A0" w:firstRow="1" w:lastRow="0" w:firstColumn="1" w:lastColumn="0" w:noHBand="0" w:noVBand="1"/>
            </w:tblPr>
            <w:tblGrid>
              <w:gridCol w:w="9072"/>
            </w:tblGrid>
            <w:tr w:rsidR="00ED2FC4" w:rsidRPr="000E6A7C">
              <w:tc>
                <w:tcPr>
                  <w:tcW w:w="0" w:type="auto"/>
                  <w:vAlign w:val="center"/>
                  <w:hideMark/>
                </w:tcPr>
                <w:p w:rsidR="00ED2FC4" w:rsidRPr="00ED2FC4" w:rsidRDefault="00ED2FC4" w:rsidP="00ED2FC4">
                  <w:pPr>
                    <w:jc w:val="center"/>
                    <w:rPr>
                      <w:sz w:val="18"/>
                      <w:szCs w:val="18"/>
                      <w:lang w:val="en-US"/>
                    </w:rPr>
                  </w:pPr>
                </w:p>
              </w:tc>
            </w:tr>
          </w:tbl>
          <w:p w:rsidR="00ED2FC4" w:rsidRPr="00ED2FC4" w:rsidRDefault="00ED2FC4" w:rsidP="00ED2FC4">
            <w:pPr>
              <w:rPr>
                <w:sz w:val="18"/>
                <w:szCs w:val="18"/>
                <w:lang w:val="en-US"/>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072"/>
      </w:tblGrid>
      <w:tr w:rsidR="00ED2FC4" w:rsidRPr="00ED2FC4">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ED2FC4" w:rsidRPr="00ED2FC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ED2FC4" w:rsidRPr="00ED2FC4">
                    <w:tc>
                      <w:tcPr>
                        <w:tcW w:w="0" w:type="auto"/>
                        <w:tcMar>
                          <w:top w:w="0" w:type="dxa"/>
                          <w:left w:w="270" w:type="dxa"/>
                          <w:bottom w:w="135" w:type="dxa"/>
                          <w:right w:w="270" w:type="dxa"/>
                        </w:tcMar>
                        <w:hideMark/>
                      </w:tcPr>
                      <w:p w:rsidR="00ED2FC4" w:rsidRPr="00ED2FC4" w:rsidRDefault="00ED2FC4" w:rsidP="00ED2FC4">
                        <w:pPr>
                          <w:pStyle w:val="berschrift1"/>
                          <w:rPr>
                            <w:sz w:val="18"/>
                            <w:szCs w:val="18"/>
                          </w:rPr>
                        </w:pPr>
                        <w:r w:rsidRPr="00ED2FC4">
                          <w:rPr>
                            <w:noProof/>
                            <w:sz w:val="18"/>
                            <w:szCs w:val="18"/>
                          </w:rPr>
                          <w:drawing>
                            <wp:inline distT="0" distB="0" distL="0" distR="0">
                              <wp:extent cx="123825" cy="276225"/>
                              <wp:effectExtent l="0" t="0" r="9525" b="9525"/>
                              <wp:docPr id="42" name="Grafik 42" descr="https://gallery.mailchimp.com/c395fce5d731c2a17747315d3/images/eb5c8677-b676-4b5d-b55a-9725394d9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gallery.mailchimp.com/c395fce5d731c2a17747315d3/images/eb5c8677-b676-4b5d-b55a-9725394d99a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 cy="276225"/>
                                      </a:xfrm>
                                      <a:prstGeom prst="rect">
                                        <a:avLst/>
                                      </a:prstGeom>
                                      <a:noFill/>
                                      <a:ln>
                                        <a:noFill/>
                                      </a:ln>
                                    </pic:spPr>
                                  </pic:pic>
                                </a:graphicData>
                              </a:graphic>
                            </wp:inline>
                          </w:drawing>
                        </w:r>
                        <w:r w:rsidRPr="00ED2FC4">
                          <w:rPr>
                            <w:rStyle w:val="Fett"/>
                            <w:b/>
                            <w:bCs/>
                            <w:sz w:val="18"/>
                            <w:szCs w:val="18"/>
                          </w:rPr>
                          <w:t>Le Top Manga 2017</w:t>
                        </w:r>
                      </w:p>
                    </w:tc>
                  </w:tr>
                </w:tbl>
                <w:p w:rsidR="00ED2FC4" w:rsidRPr="00ED2FC4" w:rsidRDefault="00ED2FC4" w:rsidP="00ED2FC4">
                  <w:pPr>
                    <w:rPr>
                      <w:sz w:val="18"/>
                      <w:szCs w:val="18"/>
                    </w:rPr>
                  </w:pPr>
                </w:p>
              </w:tc>
            </w:tr>
          </w:tbl>
          <w:p w:rsidR="00ED2FC4" w:rsidRPr="00ED2FC4" w:rsidRDefault="00ED2FC4" w:rsidP="00ED2FC4">
            <w:pPr>
              <w:rPr>
                <w:sz w:val="18"/>
                <w:szCs w:val="18"/>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342"/>
      </w:tblGrid>
      <w:tr w:rsidR="00ED2FC4" w:rsidRPr="00ED2FC4">
        <w:trPr>
          <w:jc w:val="center"/>
        </w:trPr>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D2FC4" w:rsidRPr="00ED2FC4">
              <w:tc>
                <w:tcPr>
                  <w:tcW w:w="0" w:type="auto"/>
                  <w:tcMar>
                    <w:top w:w="0" w:type="dxa"/>
                    <w:left w:w="135" w:type="dxa"/>
                    <w:bottom w:w="135" w:type="dxa"/>
                    <w:right w:w="135" w:type="dxa"/>
                  </w:tcMar>
                  <w:hideMark/>
                </w:tcPr>
                <w:p w:rsidR="00ED2FC4" w:rsidRPr="00ED2FC4" w:rsidRDefault="00ED2FC4" w:rsidP="00ED2FC4">
                  <w:pPr>
                    <w:jc w:val="center"/>
                    <w:rPr>
                      <w:sz w:val="18"/>
                      <w:szCs w:val="18"/>
                    </w:rPr>
                  </w:pPr>
                  <w:r w:rsidRPr="00ED2FC4">
                    <w:rPr>
                      <w:noProof/>
                      <w:color w:val="0000FF"/>
                      <w:sz w:val="18"/>
                      <w:szCs w:val="18"/>
                    </w:rPr>
                    <w:drawing>
                      <wp:inline distT="0" distB="0" distL="0" distR="0">
                        <wp:extent cx="3038475" cy="1761669"/>
                        <wp:effectExtent l="0" t="0" r="0" b="0"/>
                        <wp:docPr id="41" name="Grafik 41" descr="https://gallery.mailchimp.com/c395fce5d731c2a17747315d3/images/cf9fd3b8-2ba2-4543-a25a-a434a82a6d11.jpg">
                          <a:hlinkClick xmlns:a="http://schemas.openxmlformats.org/drawingml/2006/main" r:id="rId7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gallery.mailchimp.com/c395fce5d731c2a17747315d3/images/cf9fd3b8-2ba2-4543-a25a-a434a82a6d11.jpg">
                                  <a:hlinkClick r:id="rId72" tgtFrame="&quot;_blank&quot;" tooltip="&quot;&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1501" cy="1763423"/>
                                </a:xfrm>
                                <a:prstGeom prst="rect">
                                  <a:avLst/>
                                </a:prstGeom>
                                <a:noFill/>
                                <a:ln>
                                  <a:noFill/>
                                </a:ln>
                              </pic:spPr>
                            </pic:pic>
                          </a:graphicData>
                        </a:graphic>
                      </wp:inline>
                    </w:drawing>
                  </w:r>
                </w:p>
              </w:tc>
            </w:tr>
            <w:tr w:rsidR="00ED2FC4" w:rsidRPr="00ED2FC4">
              <w:tc>
                <w:tcPr>
                  <w:tcW w:w="8460" w:type="dxa"/>
                  <w:tcMar>
                    <w:top w:w="0" w:type="dxa"/>
                    <w:left w:w="135" w:type="dxa"/>
                    <w:bottom w:w="0" w:type="dxa"/>
                    <w:right w:w="135" w:type="dxa"/>
                  </w:tcMar>
                  <w:hideMark/>
                </w:tcPr>
                <w:p w:rsidR="00ED2FC4" w:rsidRPr="00ED2FC4" w:rsidRDefault="00ED2FC4" w:rsidP="00ED2FC4">
                  <w:pPr>
                    <w:jc w:val="center"/>
                    <w:rPr>
                      <w:sz w:val="18"/>
                      <w:szCs w:val="18"/>
                    </w:rPr>
                  </w:pPr>
                </w:p>
              </w:tc>
            </w:tr>
          </w:tbl>
          <w:p w:rsidR="00ED2FC4" w:rsidRPr="00ED2FC4" w:rsidRDefault="00ED2FC4" w:rsidP="00ED2FC4">
            <w:pPr>
              <w:rPr>
                <w:sz w:val="18"/>
                <w:szCs w:val="18"/>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612"/>
      </w:tblGrid>
      <w:tr w:rsidR="00ED2FC4" w:rsidRPr="000E6A7C">
        <w:trPr>
          <w:jc w:val="center"/>
        </w:trPr>
        <w:tc>
          <w:tcPr>
            <w:tcW w:w="0" w:type="auto"/>
            <w:tcMar>
              <w:top w:w="0" w:type="dxa"/>
              <w:left w:w="270" w:type="dxa"/>
              <w:bottom w:w="270" w:type="dxa"/>
              <w:right w:w="270" w:type="dxa"/>
            </w:tcMar>
            <w:hideMark/>
          </w:tcPr>
          <w:tbl>
            <w:tblPr>
              <w:tblW w:w="0" w:type="auto"/>
              <w:jc w:val="center"/>
              <w:shd w:val="clear" w:color="auto" w:fill="FF641E"/>
              <w:tblCellMar>
                <w:left w:w="0" w:type="dxa"/>
                <w:right w:w="0" w:type="dxa"/>
              </w:tblCellMar>
              <w:tblLook w:val="04A0" w:firstRow="1" w:lastRow="0" w:firstColumn="1" w:lastColumn="0" w:noHBand="0" w:noVBand="1"/>
            </w:tblPr>
            <w:tblGrid>
              <w:gridCol w:w="3191"/>
            </w:tblGrid>
            <w:tr w:rsidR="00ED2FC4" w:rsidRPr="000E6A7C">
              <w:trPr>
                <w:jc w:val="center"/>
              </w:trPr>
              <w:tc>
                <w:tcPr>
                  <w:tcW w:w="0" w:type="auto"/>
                  <w:shd w:val="clear" w:color="auto" w:fill="FF641E"/>
                  <w:tcMar>
                    <w:top w:w="225" w:type="dxa"/>
                    <w:left w:w="225" w:type="dxa"/>
                    <w:bottom w:w="225" w:type="dxa"/>
                    <w:right w:w="225" w:type="dxa"/>
                  </w:tcMar>
                  <w:vAlign w:val="center"/>
                  <w:hideMark/>
                </w:tcPr>
                <w:p w:rsidR="00ED2FC4" w:rsidRPr="00ED2FC4" w:rsidRDefault="00CC564B" w:rsidP="00ED2FC4">
                  <w:pPr>
                    <w:jc w:val="center"/>
                    <w:rPr>
                      <w:rFonts w:ascii="Arial" w:hAnsi="Arial" w:cs="Arial"/>
                      <w:sz w:val="18"/>
                      <w:szCs w:val="18"/>
                      <w:lang w:val="en-US"/>
                    </w:rPr>
                  </w:pPr>
                  <w:hyperlink r:id="rId74" w:tgtFrame="_blank" w:tooltip="Découvrir le top complet manga" w:history="1">
                    <w:r w:rsidR="00ED2FC4" w:rsidRPr="00ED2FC4">
                      <w:rPr>
                        <w:rStyle w:val="Hyperlink"/>
                        <w:rFonts w:ascii="Arial" w:hAnsi="Arial" w:cs="Arial"/>
                        <w:b/>
                        <w:bCs/>
                        <w:color w:val="FFFFFF"/>
                        <w:sz w:val="18"/>
                        <w:szCs w:val="18"/>
                        <w:lang w:val="en-US"/>
                      </w:rPr>
                      <w:t>Découvrir le top complet manga</w:t>
                    </w:r>
                  </w:hyperlink>
                </w:p>
              </w:tc>
            </w:tr>
          </w:tbl>
          <w:p w:rsidR="00ED2FC4" w:rsidRPr="00ED2FC4" w:rsidRDefault="00ED2FC4" w:rsidP="00ED2FC4">
            <w:pPr>
              <w:jc w:val="center"/>
              <w:rPr>
                <w:sz w:val="18"/>
                <w:szCs w:val="18"/>
                <w:lang w:val="en-US"/>
              </w:rPr>
            </w:pPr>
          </w:p>
        </w:tc>
      </w:tr>
    </w:tbl>
    <w:p w:rsidR="00ED2FC4" w:rsidRPr="00ED2FC4" w:rsidRDefault="00ED2FC4" w:rsidP="00ED2FC4">
      <w:pPr>
        <w:jc w:val="center"/>
        <w:rPr>
          <w:vanish/>
          <w:sz w:val="18"/>
          <w:szCs w:val="18"/>
          <w:lang w:val="en-US"/>
        </w:rPr>
      </w:pPr>
    </w:p>
    <w:tbl>
      <w:tblPr>
        <w:tblW w:w="5000" w:type="pct"/>
        <w:jc w:val="center"/>
        <w:tblCellMar>
          <w:left w:w="0" w:type="dxa"/>
          <w:right w:w="0" w:type="dxa"/>
        </w:tblCellMar>
        <w:tblLook w:val="04A0" w:firstRow="1" w:lastRow="0" w:firstColumn="1" w:lastColumn="0" w:noHBand="0" w:noVBand="1"/>
      </w:tblPr>
      <w:tblGrid>
        <w:gridCol w:w="9612"/>
      </w:tblGrid>
      <w:tr w:rsidR="00ED2FC4" w:rsidRPr="000E6A7C">
        <w:trPr>
          <w:jc w:val="center"/>
        </w:trPr>
        <w:tc>
          <w:tcPr>
            <w:tcW w:w="0" w:type="auto"/>
            <w:tcMar>
              <w:top w:w="270" w:type="dxa"/>
              <w:left w:w="270" w:type="dxa"/>
              <w:bottom w:w="270" w:type="dxa"/>
              <w:right w:w="270" w:type="dxa"/>
            </w:tcMar>
            <w:vAlign w:val="center"/>
            <w:hideMark/>
          </w:tcPr>
          <w:tbl>
            <w:tblPr>
              <w:tblW w:w="5000" w:type="pct"/>
              <w:tblBorders>
                <w:top w:val="single" w:sz="12" w:space="0" w:color="CCCCCC"/>
              </w:tblBorders>
              <w:tblCellMar>
                <w:left w:w="0" w:type="dxa"/>
                <w:right w:w="0" w:type="dxa"/>
              </w:tblCellMar>
              <w:tblLook w:val="04A0" w:firstRow="1" w:lastRow="0" w:firstColumn="1" w:lastColumn="0" w:noHBand="0" w:noVBand="1"/>
            </w:tblPr>
            <w:tblGrid>
              <w:gridCol w:w="9072"/>
            </w:tblGrid>
            <w:tr w:rsidR="00ED2FC4" w:rsidRPr="000E6A7C">
              <w:tc>
                <w:tcPr>
                  <w:tcW w:w="0" w:type="auto"/>
                  <w:vAlign w:val="center"/>
                  <w:hideMark/>
                </w:tcPr>
                <w:p w:rsidR="00ED2FC4" w:rsidRPr="00ED2FC4" w:rsidRDefault="00ED2FC4" w:rsidP="00ED2FC4">
                  <w:pPr>
                    <w:jc w:val="center"/>
                    <w:rPr>
                      <w:sz w:val="18"/>
                      <w:szCs w:val="18"/>
                      <w:lang w:val="en-US"/>
                    </w:rPr>
                  </w:pPr>
                </w:p>
              </w:tc>
            </w:tr>
          </w:tbl>
          <w:p w:rsidR="00ED2FC4" w:rsidRPr="00ED2FC4" w:rsidRDefault="00ED2FC4" w:rsidP="00ED2FC4">
            <w:pPr>
              <w:rPr>
                <w:sz w:val="18"/>
                <w:szCs w:val="18"/>
                <w:lang w:val="en-US"/>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072"/>
      </w:tblGrid>
      <w:tr w:rsidR="00ED2FC4" w:rsidRPr="00ED2FC4">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ED2FC4" w:rsidRPr="00ED2FC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ED2FC4" w:rsidRPr="00ED2FC4">
                    <w:tc>
                      <w:tcPr>
                        <w:tcW w:w="0" w:type="auto"/>
                        <w:tcMar>
                          <w:top w:w="0" w:type="dxa"/>
                          <w:left w:w="270" w:type="dxa"/>
                          <w:bottom w:w="135" w:type="dxa"/>
                          <w:right w:w="270" w:type="dxa"/>
                        </w:tcMar>
                        <w:hideMark/>
                      </w:tcPr>
                      <w:p w:rsidR="00ED2FC4" w:rsidRPr="00ED2FC4" w:rsidRDefault="00ED2FC4" w:rsidP="00ED2FC4">
                        <w:pPr>
                          <w:pStyle w:val="berschrift1"/>
                          <w:rPr>
                            <w:sz w:val="18"/>
                            <w:szCs w:val="18"/>
                          </w:rPr>
                        </w:pPr>
                        <w:r w:rsidRPr="00ED2FC4">
                          <w:rPr>
                            <w:noProof/>
                            <w:sz w:val="18"/>
                            <w:szCs w:val="18"/>
                          </w:rPr>
                          <w:drawing>
                            <wp:inline distT="0" distB="0" distL="0" distR="0">
                              <wp:extent cx="123825" cy="276225"/>
                              <wp:effectExtent l="0" t="0" r="9525" b="9525"/>
                              <wp:docPr id="39" name="Grafik 39" descr="https://gallery.mailchimp.com/c395fce5d731c2a17747315d3/images/eb5c8677-b676-4b5d-b55a-9725394d9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gallery.mailchimp.com/c395fce5d731c2a17747315d3/images/eb5c8677-b676-4b5d-b55a-9725394d99a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 cy="276225"/>
                                      </a:xfrm>
                                      <a:prstGeom prst="rect">
                                        <a:avLst/>
                                      </a:prstGeom>
                                      <a:noFill/>
                                      <a:ln>
                                        <a:noFill/>
                                      </a:ln>
                                    </pic:spPr>
                                  </pic:pic>
                                </a:graphicData>
                              </a:graphic>
                            </wp:inline>
                          </w:drawing>
                        </w:r>
                        <w:r w:rsidRPr="00ED2FC4">
                          <w:rPr>
                            <w:rStyle w:val="Fett"/>
                            <w:b/>
                            <w:bCs/>
                            <w:sz w:val="18"/>
                            <w:szCs w:val="18"/>
                          </w:rPr>
                          <w:t>Le Top Comics 2017</w:t>
                        </w:r>
                      </w:p>
                    </w:tc>
                  </w:tr>
                </w:tbl>
                <w:p w:rsidR="00ED2FC4" w:rsidRPr="00ED2FC4" w:rsidRDefault="00ED2FC4" w:rsidP="00ED2FC4">
                  <w:pPr>
                    <w:rPr>
                      <w:sz w:val="18"/>
                      <w:szCs w:val="18"/>
                    </w:rPr>
                  </w:pPr>
                </w:p>
              </w:tc>
            </w:tr>
          </w:tbl>
          <w:p w:rsidR="00ED2FC4" w:rsidRPr="00ED2FC4" w:rsidRDefault="00ED2FC4" w:rsidP="00ED2FC4">
            <w:pPr>
              <w:rPr>
                <w:sz w:val="18"/>
                <w:szCs w:val="18"/>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342"/>
      </w:tblGrid>
      <w:tr w:rsidR="00ED2FC4" w:rsidRPr="00ED2FC4">
        <w:trPr>
          <w:jc w:val="center"/>
        </w:trPr>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D2FC4" w:rsidRPr="00ED2FC4">
              <w:tc>
                <w:tcPr>
                  <w:tcW w:w="0" w:type="auto"/>
                  <w:tcMar>
                    <w:top w:w="0" w:type="dxa"/>
                    <w:left w:w="135" w:type="dxa"/>
                    <w:bottom w:w="135" w:type="dxa"/>
                    <w:right w:w="135" w:type="dxa"/>
                  </w:tcMar>
                  <w:hideMark/>
                </w:tcPr>
                <w:p w:rsidR="00ED2FC4" w:rsidRPr="00ED2FC4" w:rsidRDefault="00ED2FC4" w:rsidP="00ED2FC4">
                  <w:pPr>
                    <w:jc w:val="center"/>
                    <w:rPr>
                      <w:sz w:val="18"/>
                      <w:szCs w:val="18"/>
                    </w:rPr>
                  </w:pPr>
                  <w:r w:rsidRPr="00ED2FC4">
                    <w:rPr>
                      <w:noProof/>
                      <w:color w:val="0000FF"/>
                      <w:sz w:val="18"/>
                      <w:szCs w:val="18"/>
                    </w:rPr>
                    <w:drawing>
                      <wp:inline distT="0" distB="0" distL="0" distR="0">
                        <wp:extent cx="3181350" cy="1844506"/>
                        <wp:effectExtent l="0" t="0" r="0" b="3810"/>
                        <wp:docPr id="38" name="Grafik 38" descr="https://gallery.mailchimp.com/c395fce5d731c2a17747315d3/images/ebf7f84d-df9e-4af6-a9f5-fff8cf72099c.jpg">
                          <a:hlinkClick xmlns:a="http://schemas.openxmlformats.org/drawingml/2006/main" r:id="rId7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gallery.mailchimp.com/c395fce5d731c2a17747315d3/images/ebf7f84d-df9e-4af6-a9f5-fff8cf72099c.jpg">
                                  <a:hlinkClick r:id="rId75" tgtFrame="&quot;_blank&quot;" tooltip="&quot;&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86096" cy="1847258"/>
                                </a:xfrm>
                                <a:prstGeom prst="rect">
                                  <a:avLst/>
                                </a:prstGeom>
                                <a:noFill/>
                                <a:ln>
                                  <a:noFill/>
                                </a:ln>
                              </pic:spPr>
                            </pic:pic>
                          </a:graphicData>
                        </a:graphic>
                      </wp:inline>
                    </w:drawing>
                  </w:r>
                </w:p>
              </w:tc>
            </w:tr>
            <w:tr w:rsidR="00ED2FC4" w:rsidRPr="00ED2FC4">
              <w:tc>
                <w:tcPr>
                  <w:tcW w:w="8460" w:type="dxa"/>
                  <w:tcMar>
                    <w:top w:w="0" w:type="dxa"/>
                    <w:left w:w="135" w:type="dxa"/>
                    <w:bottom w:w="0" w:type="dxa"/>
                    <w:right w:w="135" w:type="dxa"/>
                  </w:tcMar>
                  <w:hideMark/>
                </w:tcPr>
                <w:p w:rsidR="00ED2FC4" w:rsidRPr="00ED2FC4" w:rsidRDefault="00ED2FC4" w:rsidP="00ED2FC4">
                  <w:pPr>
                    <w:jc w:val="center"/>
                    <w:rPr>
                      <w:sz w:val="18"/>
                      <w:szCs w:val="18"/>
                    </w:rPr>
                  </w:pPr>
                </w:p>
              </w:tc>
            </w:tr>
          </w:tbl>
          <w:p w:rsidR="00ED2FC4" w:rsidRPr="00ED2FC4" w:rsidRDefault="00ED2FC4" w:rsidP="00ED2FC4">
            <w:pPr>
              <w:rPr>
                <w:sz w:val="18"/>
                <w:szCs w:val="18"/>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612"/>
      </w:tblGrid>
      <w:tr w:rsidR="00ED2FC4" w:rsidRPr="000E6A7C">
        <w:trPr>
          <w:jc w:val="center"/>
        </w:trPr>
        <w:tc>
          <w:tcPr>
            <w:tcW w:w="0" w:type="auto"/>
            <w:tcMar>
              <w:top w:w="0" w:type="dxa"/>
              <w:left w:w="270" w:type="dxa"/>
              <w:bottom w:w="270" w:type="dxa"/>
              <w:right w:w="270" w:type="dxa"/>
            </w:tcMar>
            <w:hideMark/>
          </w:tcPr>
          <w:tbl>
            <w:tblPr>
              <w:tblW w:w="0" w:type="auto"/>
              <w:jc w:val="center"/>
              <w:shd w:val="clear" w:color="auto" w:fill="FF641E"/>
              <w:tblCellMar>
                <w:left w:w="0" w:type="dxa"/>
                <w:right w:w="0" w:type="dxa"/>
              </w:tblCellMar>
              <w:tblLook w:val="04A0" w:firstRow="1" w:lastRow="0" w:firstColumn="1" w:lastColumn="0" w:noHBand="0" w:noVBand="1"/>
            </w:tblPr>
            <w:tblGrid>
              <w:gridCol w:w="3231"/>
            </w:tblGrid>
            <w:tr w:rsidR="00ED2FC4" w:rsidRPr="000E6A7C">
              <w:trPr>
                <w:jc w:val="center"/>
              </w:trPr>
              <w:tc>
                <w:tcPr>
                  <w:tcW w:w="0" w:type="auto"/>
                  <w:shd w:val="clear" w:color="auto" w:fill="FF641E"/>
                  <w:tcMar>
                    <w:top w:w="225" w:type="dxa"/>
                    <w:left w:w="225" w:type="dxa"/>
                    <w:bottom w:w="225" w:type="dxa"/>
                    <w:right w:w="225" w:type="dxa"/>
                  </w:tcMar>
                  <w:vAlign w:val="center"/>
                  <w:hideMark/>
                </w:tcPr>
                <w:p w:rsidR="00ED2FC4" w:rsidRPr="00ED2FC4" w:rsidRDefault="00CC564B" w:rsidP="00ED2FC4">
                  <w:pPr>
                    <w:jc w:val="center"/>
                    <w:rPr>
                      <w:rFonts w:ascii="Arial" w:hAnsi="Arial" w:cs="Arial"/>
                      <w:sz w:val="18"/>
                      <w:szCs w:val="18"/>
                      <w:lang w:val="en-US"/>
                    </w:rPr>
                  </w:pPr>
                  <w:hyperlink r:id="rId77" w:tgtFrame="_blank" w:tooltip="Découvrir le top complet comics" w:history="1">
                    <w:r w:rsidR="00ED2FC4" w:rsidRPr="00ED2FC4">
                      <w:rPr>
                        <w:rStyle w:val="Hyperlink"/>
                        <w:rFonts w:ascii="Arial" w:hAnsi="Arial" w:cs="Arial"/>
                        <w:b/>
                        <w:bCs/>
                        <w:color w:val="FFFFFF"/>
                        <w:sz w:val="18"/>
                        <w:szCs w:val="18"/>
                        <w:lang w:val="en-US"/>
                      </w:rPr>
                      <w:t>Découvrir le top complet comics</w:t>
                    </w:r>
                  </w:hyperlink>
                </w:p>
              </w:tc>
            </w:tr>
          </w:tbl>
          <w:p w:rsidR="00ED2FC4" w:rsidRPr="00ED2FC4" w:rsidRDefault="00ED2FC4" w:rsidP="00ED2FC4">
            <w:pPr>
              <w:jc w:val="center"/>
              <w:rPr>
                <w:sz w:val="18"/>
                <w:szCs w:val="18"/>
                <w:lang w:val="en-US"/>
              </w:rPr>
            </w:pPr>
          </w:p>
        </w:tc>
      </w:tr>
    </w:tbl>
    <w:p w:rsidR="00ED2FC4" w:rsidRPr="00ED2FC4" w:rsidRDefault="00ED2FC4" w:rsidP="00ED2FC4">
      <w:pPr>
        <w:jc w:val="center"/>
        <w:rPr>
          <w:vanish/>
          <w:sz w:val="18"/>
          <w:szCs w:val="18"/>
          <w:lang w:val="en-US"/>
        </w:rPr>
      </w:pPr>
    </w:p>
    <w:tbl>
      <w:tblPr>
        <w:tblW w:w="5000" w:type="pct"/>
        <w:jc w:val="center"/>
        <w:tblCellMar>
          <w:left w:w="0" w:type="dxa"/>
          <w:right w:w="0" w:type="dxa"/>
        </w:tblCellMar>
        <w:tblLook w:val="04A0" w:firstRow="1" w:lastRow="0" w:firstColumn="1" w:lastColumn="0" w:noHBand="0" w:noVBand="1"/>
      </w:tblPr>
      <w:tblGrid>
        <w:gridCol w:w="9612"/>
      </w:tblGrid>
      <w:tr w:rsidR="00ED2FC4" w:rsidRPr="000E6A7C">
        <w:trPr>
          <w:jc w:val="center"/>
        </w:trPr>
        <w:tc>
          <w:tcPr>
            <w:tcW w:w="0" w:type="auto"/>
            <w:tcMar>
              <w:top w:w="270" w:type="dxa"/>
              <w:left w:w="270" w:type="dxa"/>
              <w:bottom w:w="270" w:type="dxa"/>
              <w:right w:w="270" w:type="dxa"/>
            </w:tcMar>
            <w:vAlign w:val="center"/>
            <w:hideMark/>
          </w:tcPr>
          <w:tbl>
            <w:tblPr>
              <w:tblW w:w="5000" w:type="pct"/>
              <w:tblBorders>
                <w:top w:val="single" w:sz="12" w:space="0" w:color="CCCCCC"/>
              </w:tblBorders>
              <w:tblCellMar>
                <w:left w:w="0" w:type="dxa"/>
                <w:right w:w="0" w:type="dxa"/>
              </w:tblCellMar>
              <w:tblLook w:val="04A0" w:firstRow="1" w:lastRow="0" w:firstColumn="1" w:lastColumn="0" w:noHBand="0" w:noVBand="1"/>
            </w:tblPr>
            <w:tblGrid>
              <w:gridCol w:w="9072"/>
            </w:tblGrid>
            <w:tr w:rsidR="00ED2FC4" w:rsidRPr="000E6A7C">
              <w:tc>
                <w:tcPr>
                  <w:tcW w:w="0" w:type="auto"/>
                  <w:vAlign w:val="center"/>
                  <w:hideMark/>
                </w:tcPr>
                <w:p w:rsidR="00ED2FC4" w:rsidRPr="00ED2FC4" w:rsidRDefault="00ED2FC4" w:rsidP="00ED2FC4">
                  <w:pPr>
                    <w:jc w:val="center"/>
                    <w:rPr>
                      <w:sz w:val="18"/>
                      <w:szCs w:val="18"/>
                      <w:lang w:val="en-US"/>
                    </w:rPr>
                  </w:pPr>
                </w:p>
              </w:tc>
            </w:tr>
          </w:tbl>
          <w:p w:rsidR="00ED2FC4" w:rsidRPr="00ED2FC4" w:rsidRDefault="00ED2FC4" w:rsidP="00ED2FC4">
            <w:pPr>
              <w:rPr>
                <w:sz w:val="18"/>
                <w:szCs w:val="18"/>
                <w:lang w:val="en-US"/>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072"/>
      </w:tblGrid>
      <w:tr w:rsidR="00ED2FC4" w:rsidRPr="00ED2FC4">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ED2FC4" w:rsidRPr="00ED2FC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ED2FC4" w:rsidRPr="00ED2FC4">
                    <w:tc>
                      <w:tcPr>
                        <w:tcW w:w="0" w:type="auto"/>
                        <w:tcMar>
                          <w:top w:w="0" w:type="dxa"/>
                          <w:left w:w="270" w:type="dxa"/>
                          <w:bottom w:w="135" w:type="dxa"/>
                          <w:right w:w="270" w:type="dxa"/>
                        </w:tcMar>
                        <w:hideMark/>
                      </w:tcPr>
                      <w:p w:rsidR="00ED2FC4" w:rsidRPr="00ED2FC4" w:rsidRDefault="00ED2FC4" w:rsidP="00ED2FC4">
                        <w:pPr>
                          <w:pStyle w:val="berschrift1"/>
                          <w:rPr>
                            <w:sz w:val="18"/>
                            <w:szCs w:val="18"/>
                          </w:rPr>
                        </w:pPr>
                        <w:r w:rsidRPr="00ED2FC4">
                          <w:rPr>
                            <w:noProof/>
                            <w:sz w:val="18"/>
                            <w:szCs w:val="18"/>
                          </w:rPr>
                          <w:drawing>
                            <wp:inline distT="0" distB="0" distL="0" distR="0">
                              <wp:extent cx="123825" cy="276225"/>
                              <wp:effectExtent l="0" t="0" r="9525" b="9525"/>
                              <wp:docPr id="36" name="Grafik 36" descr="https://gallery.mailchimp.com/c395fce5d731c2a17747315d3/images/eb5c8677-b676-4b5d-b55a-9725394d9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gallery.mailchimp.com/c395fce5d731c2a17747315d3/images/eb5c8677-b676-4b5d-b55a-9725394d99a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 cy="276225"/>
                                      </a:xfrm>
                                      <a:prstGeom prst="rect">
                                        <a:avLst/>
                                      </a:prstGeom>
                                      <a:noFill/>
                                      <a:ln>
                                        <a:noFill/>
                                      </a:ln>
                                    </pic:spPr>
                                  </pic:pic>
                                </a:graphicData>
                              </a:graphic>
                            </wp:inline>
                          </w:drawing>
                        </w:r>
                        <w:r w:rsidRPr="00ED2FC4">
                          <w:rPr>
                            <w:rStyle w:val="Fett"/>
                            <w:b/>
                            <w:bCs/>
                            <w:sz w:val="18"/>
                            <w:szCs w:val="18"/>
                          </w:rPr>
                          <w:t>Le Top Roman Graphique 2017</w:t>
                        </w:r>
                      </w:p>
                    </w:tc>
                  </w:tr>
                </w:tbl>
                <w:p w:rsidR="00ED2FC4" w:rsidRPr="00ED2FC4" w:rsidRDefault="00ED2FC4" w:rsidP="00ED2FC4">
                  <w:pPr>
                    <w:rPr>
                      <w:sz w:val="18"/>
                      <w:szCs w:val="18"/>
                    </w:rPr>
                  </w:pPr>
                </w:p>
              </w:tc>
            </w:tr>
          </w:tbl>
          <w:p w:rsidR="00ED2FC4" w:rsidRPr="00ED2FC4" w:rsidRDefault="00ED2FC4" w:rsidP="00ED2FC4">
            <w:pPr>
              <w:rPr>
                <w:sz w:val="18"/>
                <w:szCs w:val="18"/>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342"/>
      </w:tblGrid>
      <w:tr w:rsidR="00ED2FC4" w:rsidRPr="00ED2FC4">
        <w:trPr>
          <w:jc w:val="center"/>
        </w:trPr>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D2FC4" w:rsidRPr="00ED2FC4">
              <w:tc>
                <w:tcPr>
                  <w:tcW w:w="0" w:type="auto"/>
                  <w:tcMar>
                    <w:top w:w="0" w:type="dxa"/>
                    <w:left w:w="135" w:type="dxa"/>
                    <w:bottom w:w="135" w:type="dxa"/>
                    <w:right w:w="135" w:type="dxa"/>
                  </w:tcMar>
                  <w:hideMark/>
                </w:tcPr>
                <w:p w:rsidR="00ED2FC4" w:rsidRPr="00ED2FC4" w:rsidRDefault="00ED2FC4" w:rsidP="00ED2FC4">
                  <w:pPr>
                    <w:jc w:val="center"/>
                    <w:rPr>
                      <w:sz w:val="18"/>
                      <w:szCs w:val="18"/>
                    </w:rPr>
                  </w:pPr>
                  <w:r w:rsidRPr="00ED2FC4">
                    <w:rPr>
                      <w:noProof/>
                      <w:color w:val="0000FF"/>
                      <w:sz w:val="18"/>
                      <w:szCs w:val="18"/>
                    </w:rPr>
                    <w:drawing>
                      <wp:inline distT="0" distB="0" distL="0" distR="0">
                        <wp:extent cx="2905125" cy="1684354"/>
                        <wp:effectExtent l="0" t="0" r="0" b="0"/>
                        <wp:docPr id="35" name="Grafik 35" descr="https://gallery.mailchimp.com/c395fce5d731c2a17747315d3/images/ad2fd083-f0dd-4764-8fdb-19baa35962e4.jpg">
                          <a:hlinkClick xmlns:a="http://schemas.openxmlformats.org/drawingml/2006/main" r:id="rId7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gallery.mailchimp.com/c395fce5d731c2a17747315d3/images/ad2fd083-f0dd-4764-8fdb-19baa35962e4.jpg">
                                  <a:hlinkClick r:id="rId78" tgtFrame="&quot;_blank&quot;" tooltip="&quot;&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08698" cy="1686425"/>
                                </a:xfrm>
                                <a:prstGeom prst="rect">
                                  <a:avLst/>
                                </a:prstGeom>
                                <a:noFill/>
                                <a:ln>
                                  <a:noFill/>
                                </a:ln>
                              </pic:spPr>
                            </pic:pic>
                          </a:graphicData>
                        </a:graphic>
                      </wp:inline>
                    </w:drawing>
                  </w:r>
                </w:p>
              </w:tc>
            </w:tr>
            <w:tr w:rsidR="00ED2FC4" w:rsidRPr="00ED2FC4">
              <w:tc>
                <w:tcPr>
                  <w:tcW w:w="8460" w:type="dxa"/>
                  <w:tcMar>
                    <w:top w:w="0" w:type="dxa"/>
                    <w:left w:w="135" w:type="dxa"/>
                    <w:bottom w:w="0" w:type="dxa"/>
                    <w:right w:w="135" w:type="dxa"/>
                  </w:tcMar>
                  <w:hideMark/>
                </w:tcPr>
                <w:p w:rsidR="00ED2FC4" w:rsidRPr="00ED2FC4" w:rsidRDefault="00ED2FC4" w:rsidP="00ED2FC4">
                  <w:pPr>
                    <w:jc w:val="center"/>
                    <w:rPr>
                      <w:sz w:val="18"/>
                      <w:szCs w:val="18"/>
                    </w:rPr>
                  </w:pPr>
                </w:p>
              </w:tc>
            </w:tr>
          </w:tbl>
          <w:p w:rsidR="00ED2FC4" w:rsidRPr="00ED2FC4" w:rsidRDefault="00ED2FC4" w:rsidP="00ED2FC4">
            <w:pPr>
              <w:rPr>
                <w:sz w:val="18"/>
                <w:szCs w:val="18"/>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612"/>
      </w:tblGrid>
      <w:tr w:rsidR="00ED2FC4" w:rsidRPr="000E6A7C">
        <w:trPr>
          <w:jc w:val="center"/>
        </w:trPr>
        <w:tc>
          <w:tcPr>
            <w:tcW w:w="0" w:type="auto"/>
            <w:tcMar>
              <w:top w:w="0" w:type="dxa"/>
              <w:left w:w="270" w:type="dxa"/>
              <w:bottom w:w="270" w:type="dxa"/>
              <w:right w:w="270" w:type="dxa"/>
            </w:tcMar>
            <w:hideMark/>
          </w:tcPr>
          <w:tbl>
            <w:tblPr>
              <w:tblW w:w="0" w:type="auto"/>
              <w:jc w:val="center"/>
              <w:shd w:val="clear" w:color="auto" w:fill="FF641E"/>
              <w:tblCellMar>
                <w:left w:w="0" w:type="dxa"/>
                <w:right w:w="0" w:type="dxa"/>
              </w:tblCellMar>
              <w:tblLook w:val="04A0" w:firstRow="1" w:lastRow="0" w:firstColumn="1" w:lastColumn="0" w:noHBand="0" w:noVBand="1"/>
            </w:tblPr>
            <w:tblGrid>
              <w:gridCol w:w="4171"/>
            </w:tblGrid>
            <w:tr w:rsidR="00ED2FC4" w:rsidRPr="000E6A7C">
              <w:trPr>
                <w:jc w:val="center"/>
              </w:trPr>
              <w:tc>
                <w:tcPr>
                  <w:tcW w:w="0" w:type="auto"/>
                  <w:shd w:val="clear" w:color="auto" w:fill="FF641E"/>
                  <w:tcMar>
                    <w:top w:w="225" w:type="dxa"/>
                    <w:left w:w="225" w:type="dxa"/>
                    <w:bottom w:w="225" w:type="dxa"/>
                    <w:right w:w="225" w:type="dxa"/>
                  </w:tcMar>
                  <w:vAlign w:val="center"/>
                  <w:hideMark/>
                </w:tcPr>
                <w:p w:rsidR="00ED2FC4" w:rsidRPr="00ED2FC4" w:rsidRDefault="00CC564B" w:rsidP="00ED2FC4">
                  <w:pPr>
                    <w:jc w:val="center"/>
                    <w:rPr>
                      <w:rFonts w:ascii="Arial" w:hAnsi="Arial" w:cs="Arial"/>
                      <w:sz w:val="18"/>
                      <w:szCs w:val="18"/>
                      <w:lang w:val="en-US"/>
                    </w:rPr>
                  </w:pPr>
                  <w:hyperlink r:id="rId80" w:tgtFrame="_blank" w:tooltip="Découvrir le top complet Roman Graphique" w:history="1">
                    <w:r w:rsidR="00ED2FC4" w:rsidRPr="00ED2FC4">
                      <w:rPr>
                        <w:rStyle w:val="Hyperlink"/>
                        <w:rFonts w:ascii="Arial" w:hAnsi="Arial" w:cs="Arial"/>
                        <w:b/>
                        <w:bCs/>
                        <w:color w:val="FFFFFF"/>
                        <w:sz w:val="18"/>
                        <w:szCs w:val="18"/>
                        <w:lang w:val="en-US"/>
                      </w:rPr>
                      <w:t>Découvrir le top complet Roman Graphique</w:t>
                    </w:r>
                  </w:hyperlink>
                </w:p>
              </w:tc>
            </w:tr>
          </w:tbl>
          <w:p w:rsidR="00ED2FC4" w:rsidRPr="00ED2FC4" w:rsidRDefault="00ED2FC4" w:rsidP="00ED2FC4">
            <w:pPr>
              <w:jc w:val="center"/>
              <w:rPr>
                <w:sz w:val="18"/>
                <w:szCs w:val="18"/>
                <w:lang w:val="en-US"/>
              </w:rPr>
            </w:pPr>
          </w:p>
        </w:tc>
      </w:tr>
    </w:tbl>
    <w:p w:rsidR="00ED2FC4" w:rsidRPr="00ED2FC4" w:rsidRDefault="00ED2FC4" w:rsidP="00ED2FC4">
      <w:pPr>
        <w:jc w:val="center"/>
        <w:rPr>
          <w:vanish/>
          <w:sz w:val="18"/>
          <w:szCs w:val="18"/>
          <w:lang w:val="en-US"/>
        </w:rPr>
      </w:pPr>
    </w:p>
    <w:tbl>
      <w:tblPr>
        <w:tblW w:w="5000" w:type="pct"/>
        <w:jc w:val="center"/>
        <w:tblCellMar>
          <w:left w:w="0" w:type="dxa"/>
          <w:right w:w="0" w:type="dxa"/>
        </w:tblCellMar>
        <w:tblLook w:val="04A0" w:firstRow="1" w:lastRow="0" w:firstColumn="1" w:lastColumn="0" w:noHBand="0" w:noVBand="1"/>
      </w:tblPr>
      <w:tblGrid>
        <w:gridCol w:w="9612"/>
      </w:tblGrid>
      <w:tr w:rsidR="00ED2FC4" w:rsidRPr="000E6A7C">
        <w:trPr>
          <w:jc w:val="center"/>
        </w:trPr>
        <w:tc>
          <w:tcPr>
            <w:tcW w:w="0" w:type="auto"/>
            <w:tcMar>
              <w:top w:w="270" w:type="dxa"/>
              <w:left w:w="270" w:type="dxa"/>
              <w:bottom w:w="270" w:type="dxa"/>
              <w:right w:w="270" w:type="dxa"/>
            </w:tcMar>
            <w:vAlign w:val="center"/>
            <w:hideMark/>
          </w:tcPr>
          <w:tbl>
            <w:tblPr>
              <w:tblW w:w="5000" w:type="pct"/>
              <w:tblBorders>
                <w:top w:val="single" w:sz="12" w:space="0" w:color="CCCCCC"/>
              </w:tblBorders>
              <w:tblCellMar>
                <w:left w:w="0" w:type="dxa"/>
                <w:right w:w="0" w:type="dxa"/>
              </w:tblCellMar>
              <w:tblLook w:val="04A0" w:firstRow="1" w:lastRow="0" w:firstColumn="1" w:lastColumn="0" w:noHBand="0" w:noVBand="1"/>
            </w:tblPr>
            <w:tblGrid>
              <w:gridCol w:w="9072"/>
            </w:tblGrid>
            <w:tr w:rsidR="00ED2FC4" w:rsidRPr="000E6A7C">
              <w:tc>
                <w:tcPr>
                  <w:tcW w:w="0" w:type="auto"/>
                  <w:vAlign w:val="center"/>
                  <w:hideMark/>
                </w:tcPr>
                <w:p w:rsidR="00ED2FC4" w:rsidRPr="00ED2FC4" w:rsidRDefault="00ED2FC4" w:rsidP="00ED2FC4">
                  <w:pPr>
                    <w:jc w:val="center"/>
                    <w:rPr>
                      <w:sz w:val="18"/>
                      <w:szCs w:val="18"/>
                      <w:lang w:val="en-US"/>
                    </w:rPr>
                  </w:pPr>
                </w:p>
              </w:tc>
            </w:tr>
          </w:tbl>
          <w:p w:rsidR="00ED2FC4" w:rsidRPr="00ED2FC4" w:rsidRDefault="00ED2FC4" w:rsidP="00ED2FC4">
            <w:pPr>
              <w:rPr>
                <w:sz w:val="18"/>
                <w:szCs w:val="18"/>
                <w:lang w:val="en-US"/>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072"/>
      </w:tblGrid>
      <w:tr w:rsidR="00ED2FC4" w:rsidRPr="00ED2FC4">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ED2FC4" w:rsidRPr="00ED2FC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ED2FC4" w:rsidRPr="00ED2FC4">
                    <w:tc>
                      <w:tcPr>
                        <w:tcW w:w="0" w:type="auto"/>
                        <w:tcMar>
                          <w:top w:w="0" w:type="dxa"/>
                          <w:left w:w="270" w:type="dxa"/>
                          <w:bottom w:w="135" w:type="dxa"/>
                          <w:right w:w="270" w:type="dxa"/>
                        </w:tcMar>
                        <w:hideMark/>
                      </w:tcPr>
                      <w:p w:rsidR="00ED2FC4" w:rsidRPr="00ED2FC4" w:rsidRDefault="00ED2FC4" w:rsidP="00ED2FC4">
                        <w:pPr>
                          <w:pStyle w:val="berschrift1"/>
                          <w:rPr>
                            <w:sz w:val="18"/>
                            <w:szCs w:val="18"/>
                          </w:rPr>
                        </w:pPr>
                        <w:r w:rsidRPr="00ED2FC4">
                          <w:rPr>
                            <w:noProof/>
                            <w:sz w:val="18"/>
                            <w:szCs w:val="18"/>
                          </w:rPr>
                          <w:drawing>
                            <wp:inline distT="0" distB="0" distL="0" distR="0">
                              <wp:extent cx="123825" cy="276225"/>
                              <wp:effectExtent l="0" t="0" r="9525" b="9525"/>
                              <wp:docPr id="34" name="Grafik 34" descr="https://gallery.mailchimp.com/c395fce5d731c2a17747315d3/images/eb5c8677-b676-4b5d-b55a-9725394d9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gallery.mailchimp.com/c395fce5d731c2a17747315d3/images/eb5c8677-b676-4b5d-b55a-9725394d99a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 cy="276225"/>
                                      </a:xfrm>
                                      <a:prstGeom prst="rect">
                                        <a:avLst/>
                                      </a:prstGeom>
                                      <a:noFill/>
                                      <a:ln>
                                        <a:noFill/>
                                      </a:ln>
                                    </pic:spPr>
                                  </pic:pic>
                                </a:graphicData>
                              </a:graphic>
                            </wp:inline>
                          </w:drawing>
                        </w:r>
                        <w:r w:rsidRPr="00ED2FC4">
                          <w:rPr>
                            <w:rStyle w:val="Fett"/>
                            <w:b/>
                            <w:bCs/>
                            <w:sz w:val="18"/>
                            <w:szCs w:val="18"/>
                          </w:rPr>
                          <w:t>Le Top Album Jeunesse 2017</w:t>
                        </w:r>
                      </w:p>
                    </w:tc>
                  </w:tr>
                </w:tbl>
                <w:p w:rsidR="00ED2FC4" w:rsidRPr="00ED2FC4" w:rsidRDefault="00ED2FC4" w:rsidP="00ED2FC4">
                  <w:pPr>
                    <w:rPr>
                      <w:sz w:val="18"/>
                      <w:szCs w:val="18"/>
                    </w:rPr>
                  </w:pPr>
                </w:p>
              </w:tc>
            </w:tr>
          </w:tbl>
          <w:p w:rsidR="00ED2FC4" w:rsidRPr="00ED2FC4" w:rsidRDefault="00ED2FC4" w:rsidP="00ED2FC4">
            <w:pPr>
              <w:rPr>
                <w:sz w:val="18"/>
                <w:szCs w:val="18"/>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342"/>
      </w:tblGrid>
      <w:tr w:rsidR="00ED2FC4" w:rsidRPr="00ED2FC4">
        <w:trPr>
          <w:jc w:val="center"/>
        </w:trPr>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D2FC4" w:rsidRPr="00ED2FC4">
              <w:tc>
                <w:tcPr>
                  <w:tcW w:w="0" w:type="auto"/>
                  <w:tcMar>
                    <w:top w:w="0" w:type="dxa"/>
                    <w:left w:w="135" w:type="dxa"/>
                    <w:bottom w:w="135" w:type="dxa"/>
                    <w:right w:w="135" w:type="dxa"/>
                  </w:tcMar>
                  <w:hideMark/>
                </w:tcPr>
                <w:p w:rsidR="00ED2FC4" w:rsidRPr="00ED2FC4" w:rsidRDefault="00ED2FC4" w:rsidP="00ED2FC4">
                  <w:pPr>
                    <w:jc w:val="center"/>
                    <w:rPr>
                      <w:sz w:val="18"/>
                      <w:szCs w:val="18"/>
                    </w:rPr>
                  </w:pPr>
                  <w:r w:rsidRPr="00ED2FC4">
                    <w:rPr>
                      <w:noProof/>
                      <w:color w:val="0000FF"/>
                      <w:sz w:val="18"/>
                      <w:szCs w:val="18"/>
                    </w:rPr>
                    <w:lastRenderedPageBreak/>
                    <w:drawing>
                      <wp:inline distT="0" distB="0" distL="0" distR="0">
                        <wp:extent cx="3143250" cy="1822416"/>
                        <wp:effectExtent l="0" t="0" r="0" b="6985"/>
                        <wp:docPr id="25" name="Grafik 25" descr="https://gallery.mailchimp.com/c395fce5d731c2a17747315d3/images/5942eb97-ee21-4eac-8174-bbb352940d7d.jpg">
                          <a:hlinkClick xmlns:a="http://schemas.openxmlformats.org/drawingml/2006/main" r:id="rId8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gallery.mailchimp.com/c395fce5d731c2a17747315d3/images/5942eb97-ee21-4eac-8174-bbb352940d7d.jpg">
                                  <a:hlinkClick r:id="rId81" tgtFrame="&quot;_blank&quot;" tooltip="&quot;&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51956" cy="1827464"/>
                                </a:xfrm>
                                <a:prstGeom prst="rect">
                                  <a:avLst/>
                                </a:prstGeom>
                                <a:noFill/>
                                <a:ln>
                                  <a:noFill/>
                                </a:ln>
                              </pic:spPr>
                            </pic:pic>
                          </a:graphicData>
                        </a:graphic>
                      </wp:inline>
                    </w:drawing>
                  </w:r>
                </w:p>
              </w:tc>
            </w:tr>
            <w:tr w:rsidR="00ED2FC4" w:rsidRPr="00ED2FC4">
              <w:tc>
                <w:tcPr>
                  <w:tcW w:w="8460" w:type="dxa"/>
                  <w:tcMar>
                    <w:top w:w="0" w:type="dxa"/>
                    <w:left w:w="135" w:type="dxa"/>
                    <w:bottom w:w="0" w:type="dxa"/>
                    <w:right w:w="135" w:type="dxa"/>
                  </w:tcMar>
                  <w:hideMark/>
                </w:tcPr>
                <w:p w:rsidR="00ED2FC4" w:rsidRPr="00ED2FC4" w:rsidRDefault="00ED2FC4" w:rsidP="00ED2FC4">
                  <w:pPr>
                    <w:jc w:val="center"/>
                    <w:rPr>
                      <w:sz w:val="18"/>
                      <w:szCs w:val="18"/>
                    </w:rPr>
                  </w:pPr>
                </w:p>
              </w:tc>
            </w:tr>
          </w:tbl>
          <w:p w:rsidR="00ED2FC4" w:rsidRPr="00ED2FC4" w:rsidRDefault="00ED2FC4" w:rsidP="00ED2FC4">
            <w:pPr>
              <w:rPr>
                <w:sz w:val="18"/>
                <w:szCs w:val="18"/>
              </w:rPr>
            </w:pPr>
          </w:p>
        </w:tc>
      </w:tr>
    </w:tbl>
    <w:p w:rsidR="00ED2FC4" w:rsidRPr="00ED2FC4" w:rsidRDefault="00ED2FC4" w:rsidP="00ED2FC4">
      <w:pPr>
        <w:jc w:val="center"/>
        <w:rPr>
          <w:vanish/>
          <w:sz w:val="18"/>
          <w:szCs w:val="18"/>
        </w:rPr>
      </w:pPr>
    </w:p>
    <w:tbl>
      <w:tblPr>
        <w:tblW w:w="5000" w:type="pct"/>
        <w:jc w:val="center"/>
        <w:tblCellMar>
          <w:left w:w="0" w:type="dxa"/>
          <w:right w:w="0" w:type="dxa"/>
        </w:tblCellMar>
        <w:tblLook w:val="04A0" w:firstRow="1" w:lastRow="0" w:firstColumn="1" w:lastColumn="0" w:noHBand="0" w:noVBand="1"/>
      </w:tblPr>
      <w:tblGrid>
        <w:gridCol w:w="9612"/>
      </w:tblGrid>
      <w:tr w:rsidR="00ED2FC4" w:rsidRPr="000E6A7C">
        <w:trPr>
          <w:jc w:val="center"/>
        </w:trPr>
        <w:tc>
          <w:tcPr>
            <w:tcW w:w="0" w:type="auto"/>
            <w:tcMar>
              <w:top w:w="0" w:type="dxa"/>
              <w:left w:w="270" w:type="dxa"/>
              <w:bottom w:w="270" w:type="dxa"/>
              <w:right w:w="270" w:type="dxa"/>
            </w:tcMar>
            <w:hideMark/>
          </w:tcPr>
          <w:tbl>
            <w:tblPr>
              <w:tblW w:w="0" w:type="auto"/>
              <w:jc w:val="center"/>
              <w:shd w:val="clear" w:color="auto" w:fill="FF641E"/>
              <w:tblCellMar>
                <w:left w:w="0" w:type="dxa"/>
                <w:right w:w="0" w:type="dxa"/>
              </w:tblCellMar>
              <w:tblLook w:val="04A0" w:firstRow="1" w:lastRow="0" w:firstColumn="1" w:lastColumn="0" w:noHBand="0" w:noVBand="1"/>
            </w:tblPr>
            <w:tblGrid>
              <w:gridCol w:w="4041"/>
            </w:tblGrid>
            <w:tr w:rsidR="00ED2FC4" w:rsidRPr="000E6A7C">
              <w:trPr>
                <w:jc w:val="center"/>
              </w:trPr>
              <w:tc>
                <w:tcPr>
                  <w:tcW w:w="0" w:type="auto"/>
                  <w:shd w:val="clear" w:color="auto" w:fill="FF641E"/>
                  <w:tcMar>
                    <w:top w:w="225" w:type="dxa"/>
                    <w:left w:w="225" w:type="dxa"/>
                    <w:bottom w:w="225" w:type="dxa"/>
                    <w:right w:w="225" w:type="dxa"/>
                  </w:tcMar>
                  <w:vAlign w:val="center"/>
                  <w:hideMark/>
                </w:tcPr>
                <w:p w:rsidR="00ED2FC4" w:rsidRPr="00ED2FC4" w:rsidRDefault="00CC564B" w:rsidP="00ED2FC4">
                  <w:pPr>
                    <w:jc w:val="center"/>
                    <w:rPr>
                      <w:rFonts w:ascii="Arial" w:hAnsi="Arial" w:cs="Arial"/>
                      <w:sz w:val="18"/>
                      <w:szCs w:val="18"/>
                      <w:lang w:val="en-US"/>
                    </w:rPr>
                  </w:pPr>
                  <w:hyperlink r:id="rId83" w:tgtFrame="_blank" w:tooltip="Découvrir le top complet Album Jeunesse" w:history="1">
                    <w:r w:rsidR="00ED2FC4" w:rsidRPr="00ED2FC4">
                      <w:rPr>
                        <w:rStyle w:val="Hyperlink"/>
                        <w:rFonts w:ascii="Arial" w:hAnsi="Arial" w:cs="Arial"/>
                        <w:b/>
                        <w:bCs/>
                        <w:color w:val="FFFFFF"/>
                        <w:sz w:val="18"/>
                        <w:szCs w:val="18"/>
                        <w:lang w:val="en-US"/>
                      </w:rPr>
                      <w:t>Découvrir le top complet Album Jeunesse</w:t>
                    </w:r>
                  </w:hyperlink>
                </w:p>
              </w:tc>
            </w:tr>
          </w:tbl>
          <w:p w:rsidR="00ED2FC4" w:rsidRPr="00ED2FC4" w:rsidRDefault="00ED2FC4" w:rsidP="00ED2FC4">
            <w:pPr>
              <w:jc w:val="center"/>
              <w:rPr>
                <w:sz w:val="18"/>
                <w:szCs w:val="18"/>
                <w:lang w:val="en-US"/>
              </w:rPr>
            </w:pPr>
          </w:p>
        </w:tc>
      </w:tr>
    </w:tbl>
    <w:p w:rsidR="00ED2FC4" w:rsidRPr="00ED2FC4" w:rsidRDefault="00ED2FC4">
      <w:pPr>
        <w:jc w:val="both"/>
        <w:rPr>
          <w:rFonts w:ascii="Arial" w:hAnsi="Arial" w:cs="Arial"/>
          <w:b/>
          <w:bCs/>
          <w:i/>
          <w:iCs/>
          <w:smallCaps/>
          <w:sz w:val="18"/>
          <w:szCs w:val="18"/>
          <w:lang w:val="en-US"/>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ED2FC4" w:rsidRDefault="00ED2FC4">
      <w:pPr>
        <w:rPr>
          <w:rFonts w:ascii="Arial" w:hAnsi="Arial" w:cs="Arial"/>
          <w:b/>
          <w:bCs/>
          <w:i/>
          <w:iCs/>
          <w:smallCaps/>
          <w:sz w:val="22"/>
          <w:szCs w:val="22"/>
          <w:highlight w:val="green"/>
          <w:lang w:val="fr-FR"/>
        </w:rPr>
      </w:pPr>
      <w:bookmarkStart w:id="22" w:name="Chanson"/>
      <w:bookmarkEnd w:id="22"/>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FC288E" w:rsidRPr="000E6A7C" w:rsidTr="00546E9E">
        <w:tc>
          <w:tcPr>
            <w:tcW w:w="9142" w:type="dxa"/>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CC564B" w:rsidP="00F54AF4">
            <w:pPr>
              <w:jc w:val="center"/>
              <w:rPr>
                <w:rStyle w:val="Hyperlink"/>
                <w:rFonts w:ascii="Arial" w:hAnsi="Arial" w:cs="Arial"/>
                <w:sz w:val="22"/>
                <w:lang w:val="fr-FR"/>
              </w:rPr>
            </w:pPr>
            <w:hyperlink r:id="rId84"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CC564B" w:rsidP="00433E53">
            <w:pPr>
              <w:jc w:val="center"/>
              <w:rPr>
                <w:rStyle w:val="Hyperlink"/>
                <w:rFonts w:ascii="Arial" w:hAnsi="Arial" w:cs="Arial"/>
                <w:sz w:val="22"/>
                <w:lang w:val="fr-FR"/>
              </w:rPr>
            </w:pPr>
            <w:hyperlink r:id="rId85" w:history="1">
              <w:r w:rsidR="00FC288E" w:rsidRPr="00E35414">
                <w:rPr>
                  <w:rStyle w:val="Hyperlink"/>
                  <w:rFonts w:ascii="Arial" w:hAnsi="Arial" w:cs="Arial"/>
                  <w:sz w:val="22"/>
                  <w:lang w:val="fr-FR"/>
                </w:rPr>
                <w:t>http://www.rfimusique.com/</w:t>
              </w:r>
            </w:hyperlink>
          </w:p>
          <w:p w:rsidR="00FC288E" w:rsidRPr="00932CEA" w:rsidRDefault="00CC564B" w:rsidP="007C2FCA">
            <w:pPr>
              <w:spacing w:before="90"/>
              <w:jc w:val="center"/>
              <w:rPr>
                <w:rFonts w:ascii="Arial" w:hAnsi="Arial" w:cs="Arial"/>
                <w:sz w:val="20"/>
                <w:szCs w:val="20"/>
                <w:lang w:val="fr-FR"/>
              </w:rPr>
            </w:pPr>
            <w:hyperlink r:id="rId86"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87" w:history="1">
              <w:r w:rsidRPr="00433E53">
                <w:rPr>
                  <w:rStyle w:val="Hyperlink"/>
                  <w:rFonts w:ascii="Arial" w:eastAsia="Times" w:hAnsi="Arial"/>
                  <w:sz w:val="22"/>
                  <w:szCs w:val="22"/>
                  <w:lang w:val="it-IT"/>
                </w:rPr>
                <w:t>http://www.le-tour.net</w:t>
              </w:r>
            </w:hyperlink>
          </w:p>
          <w:p w:rsidR="00FC288E" w:rsidRPr="007C2FCA" w:rsidRDefault="00CC564B" w:rsidP="007C2FCA">
            <w:pPr>
              <w:jc w:val="center"/>
              <w:rPr>
                <w:rFonts w:ascii="Verdana" w:hAnsi="Verdana"/>
                <w:color w:val="0000FF"/>
                <w:sz w:val="18"/>
                <w:szCs w:val="18"/>
                <w:u w:val="single"/>
                <w:lang w:val="it-IT"/>
              </w:rPr>
            </w:pPr>
            <w:hyperlink r:id="rId88"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CC564B" w:rsidP="00F54AF4">
            <w:pPr>
              <w:jc w:val="center"/>
              <w:rPr>
                <w:rFonts w:ascii="Arial" w:hAnsi="Arial" w:cs="Arial"/>
                <w:sz w:val="22"/>
                <w:szCs w:val="22"/>
                <w:lang w:val="it-IT"/>
              </w:rPr>
            </w:pPr>
            <w:hyperlink r:id="rId89" w:history="1">
              <w:r w:rsidR="00FC288E" w:rsidRPr="007E0302">
                <w:rPr>
                  <w:rStyle w:val="Hyperlink"/>
                  <w:rFonts w:ascii="Arial" w:hAnsi="Arial" w:cs="Arial"/>
                  <w:sz w:val="22"/>
                  <w:szCs w:val="22"/>
                  <w:lang w:val="it-IT"/>
                </w:rPr>
                <w:t>http://www.deezer.com/de/search/</w:t>
              </w:r>
            </w:hyperlink>
          </w:p>
          <w:p w:rsidR="00FC288E" w:rsidRPr="000F5F2D" w:rsidRDefault="00CC564B" w:rsidP="000F5F2D">
            <w:pPr>
              <w:jc w:val="center"/>
              <w:rPr>
                <w:rFonts w:ascii="Arial" w:hAnsi="Arial" w:cs="Arial"/>
                <w:sz w:val="22"/>
                <w:szCs w:val="22"/>
              </w:rPr>
            </w:pPr>
            <w:hyperlink r:id="rId90"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tcPr>
          <w:p w:rsidR="00FC288E" w:rsidRDefault="00FC288E" w:rsidP="00F207B8">
            <w:pPr>
              <w:spacing w:before="90"/>
              <w:rPr>
                <w:rFonts w:ascii="Arial" w:hAnsi="Arial" w:cs="Arial"/>
                <w:sz w:val="18"/>
                <w:szCs w:val="18"/>
              </w:rPr>
            </w:pPr>
          </w:p>
        </w:tc>
      </w:tr>
      <w:tr w:rsidR="00FC288E" w:rsidRPr="001D6A14" w:rsidTr="00546E9E">
        <w:tc>
          <w:tcPr>
            <w:tcW w:w="9142" w:type="dxa"/>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91"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92"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93"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bl>
    <w:p w:rsidR="00971F99" w:rsidRDefault="00971F99" w:rsidP="00971F99"/>
    <w:p w:rsidR="00971F99" w:rsidRPr="007D6BF7" w:rsidRDefault="00971F99" w:rsidP="00971F99">
      <w:pPr>
        <w:rPr>
          <w:lang w:val="en-US"/>
        </w:rPr>
      </w:pPr>
      <w:bookmarkStart w:id="23" w:name="_Hlk492919309"/>
      <w:r w:rsidRPr="007D6BF7">
        <w:rPr>
          <w:rFonts w:ascii="Arial" w:hAnsi="Arial" w:cs="Arial"/>
          <w:color w:val="1D2129"/>
          <w:sz w:val="18"/>
          <w:szCs w:val="18"/>
          <w:lang w:val="en-US"/>
        </w:rPr>
        <w:t>Hexagone la webradio. C’est parti !</w:t>
      </w:r>
    </w:p>
    <w:p w:rsidR="00971F99" w:rsidRPr="007D6BF7" w:rsidRDefault="00971F99" w:rsidP="00971F99">
      <w:pPr>
        <w:shd w:val="clear" w:color="auto" w:fill="FFFFFF"/>
        <w:spacing w:before="240" w:after="240"/>
        <w:rPr>
          <w:rFonts w:ascii="Arial" w:hAnsi="Arial" w:cs="Arial"/>
          <w:color w:val="1D2129"/>
          <w:sz w:val="18"/>
          <w:szCs w:val="18"/>
          <w:lang w:val="en-US"/>
        </w:rPr>
      </w:pPr>
      <w:r w:rsidRPr="007D6BF7">
        <w:rPr>
          <w:rFonts w:ascii="Arial" w:hAnsi="Arial" w:cs="Arial"/>
          <w:color w:val="1D2129"/>
          <w:sz w:val="18"/>
          <w:szCs w:val="18"/>
          <w:lang w:val="en-US"/>
        </w:rPr>
        <w:t xml:space="preserve">A partir d’aujourd'hui 11 septembre, la toute nouvelle webradio d’ </w:t>
      </w:r>
      <w:hyperlink r:id="rId94" w:history="1">
        <w:r w:rsidRPr="007D6BF7">
          <w:rPr>
            <w:rStyle w:val="Hyperlink"/>
            <w:rFonts w:ascii="Arial" w:hAnsi="Arial" w:cs="Arial"/>
            <w:color w:val="365899"/>
            <w:sz w:val="18"/>
            <w:szCs w:val="18"/>
            <w:lang w:val="en-US"/>
          </w:rPr>
          <w:t>Hexagone</w:t>
        </w:r>
      </w:hyperlink>
      <w:r w:rsidRPr="007D6BF7">
        <w:rPr>
          <w:rFonts w:ascii="Arial" w:hAnsi="Arial" w:cs="Arial"/>
          <w:color w:val="1D2129"/>
          <w:sz w:val="18"/>
          <w:szCs w:val="18"/>
          <w:lang w:val="en-US"/>
        </w:rPr>
        <w:t xml:space="preserve"> arrive sur la toile.</w:t>
      </w:r>
      <w:r w:rsidRPr="007D6BF7">
        <w:rPr>
          <w:rFonts w:ascii="Arial" w:hAnsi="Arial" w:cs="Arial"/>
          <w:color w:val="1D2129"/>
          <w:sz w:val="18"/>
          <w:szCs w:val="18"/>
          <w:lang w:val="en-US"/>
        </w:rPr>
        <w:br/>
        <w:t xml:space="preserve">Retrouve-nous dès 9 heures ...pour la première matinale, avec 100% de chansons en français dans le texte. </w:t>
      </w:r>
    </w:p>
    <w:p w:rsidR="00971F99" w:rsidRPr="007D6BF7" w:rsidRDefault="00971F99" w:rsidP="00971F99">
      <w:pPr>
        <w:shd w:val="clear" w:color="auto" w:fill="FFFFFF"/>
        <w:spacing w:before="240" w:after="240"/>
        <w:rPr>
          <w:rFonts w:ascii="Arial" w:hAnsi="Arial" w:cs="Arial"/>
          <w:color w:val="1D2129"/>
          <w:sz w:val="18"/>
          <w:szCs w:val="18"/>
          <w:lang w:val="en-US"/>
        </w:rPr>
      </w:pPr>
      <w:r w:rsidRPr="007D6BF7">
        <w:rPr>
          <w:rFonts w:ascii="Arial" w:hAnsi="Arial" w:cs="Arial"/>
          <w:color w:val="1D2129"/>
          <w:sz w:val="18"/>
          <w:szCs w:val="18"/>
          <w:lang w:val="en-US"/>
        </w:rPr>
        <w:t>Pour nous écouter, plusieurs moyens sont à disposition.</w:t>
      </w:r>
      <w:r w:rsidRPr="007D6BF7">
        <w:rPr>
          <w:rFonts w:ascii="Arial" w:hAnsi="Arial" w:cs="Arial"/>
          <w:color w:val="1D2129"/>
          <w:sz w:val="18"/>
          <w:szCs w:val="18"/>
          <w:lang w:val="en-US"/>
        </w:rPr>
        <w:br/>
        <w:t>- Soit à partir de l’onglet "Player Radio" sur notre page Facebook (</w:t>
      </w:r>
      <w:hyperlink r:id="rId95" w:history="1">
        <w:r w:rsidRPr="007D6BF7">
          <w:rPr>
            <w:rStyle w:val="Hyperlink"/>
            <w:rFonts w:ascii="Arial" w:hAnsi="Arial" w:cs="Arial"/>
            <w:color w:val="365899"/>
            <w:sz w:val="18"/>
            <w:szCs w:val="18"/>
            <w:lang w:val="en-US"/>
          </w:rPr>
          <w:t>https://www.facebook.com/Hexagone.lemag/app/561167923986789/</w:t>
        </w:r>
      </w:hyperlink>
      <w:r w:rsidRPr="007D6BF7">
        <w:rPr>
          <w:rFonts w:ascii="Arial" w:hAnsi="Arial" w:cs="Arial"/>
          <w:color w:val="1D2129"/>
          <w:sz w:val="18"/>
          <w:szCs w:val="18"/>
          <w:lang w:val="en-US"/>
        </w:rPr>
        <w:t>)</w:t>
      </w:r>
    </w:p>
    <w:p w:rsidR="00971F99" w:rsidRPr="007D6BF7" w:rsidRDefault="00971F99" w:rsidP="00971F99">
      <w:pPr>
        <w:shd w:val="clear" w:color="auto" w:fill="FFFFFF"/>
        <w:spacing w:before="240" w:after="240"/>
        <w:rPr>
          <w:rFonts w:ascii="Arial" w:hAnsi="Arial" w:cs="Arial"/>
          <w:color w:val="1D2129"/>
          <w:sz w:val="18"/>
          <w:szCs w:val="18"/>
          <w:lang w:val="en-US"/>
        </w:rPr>
      </w:pPr>
      <w:r w:rsidRPr="007D6BF7">
        <w:rPr>
          <w:rFonts w:ascii="Arial" w:hAnsi="Arial" w:cs="Arial"/>
          <w:color w:val="1D2129"/>
          <w:sz w:val="18"/>
          <w:szCs w:val="18"/>
          <w:lang w:val="en-US"/>
        </w:rPr>
        <w:t>- Soit, sur le site d’Hexagone qui vient de faire un brin de toilette. (Player présent sur toutes les pages)</w:t>
      </w:r>
      <w:r w:rsidRPr="007D6BF7">
        <w:rPr>
          <w:rFonts w:ascii="Arial" w:hAnsi="Arial" w:cs="Arial"/>
          <w:color w:val="1D2129"/>
          <w:sz w:val="18"/>
          <w:szCs w:val="18"/>
          <w:lang w:val="en-US"/>
        </w:rPr>
        <w:br/>
      </w:r>
      <w:hyperlink r:id="rId96" w:tgtFrame="_blank" w:history="1">
        <w:r w:rsidRPr="007D6BF7">
          <w:rPr>
            <w:rStyle w:val="Hyperlink"/>
            <w:rFonts w:ascii="Arial" w:hAnsi="Arial" w:cs="Arial"/>
            <w:color w:val="365899"/>
            <w:sz w:val="18"/>
            <w:szCs w:val="18"/>
            <w:lang w:val="en-US"/>
          </w:rPr>
          <w:t>www.hexagone.me</w:t>
        </w:r>
      </w:hyperlink>
    </w:p>
    <w:p w:rsidR="00971F99" w:rsidRPr="007D6BF7" w:rsidRDefault="00971F99" w:rsidP="00971F99">
      <w:pPr>
        <w:shd w:val="clear" w:color="auto" w:fill="FFFFFF"/>
        <w:spacing w:before="240" w:after="240"/>
        <w:rPr>
          <w:rFonts w:ascii="Arial" w:hAnsi="Arial" w:cs="Arial"/>
          <w:color w:val="1D2129"/>
          <w:sz w:val="18"/>
          <w:szCs w:val="18"/>
        </w:rPr>
      </w:pPr>
      <w:r w:rsidRPr="007D6BF7">
        <w:rPr>
          <w:rFonts w:ascii="Arial" w:hAnsi="Arial" w:cs="Arial"/>
          <w:color w:val="1D2129"/>
          <w:sz w:val="18"/>
          <w:szCs w:val="18"/>
          <w:lang w:val="en-US"/>
        </w:rPr>
        <w:t xml:space="preserve">- Soit, sur le site de l’hébergeur de la radio. </w:t>
      </w:r>
      <w:r w:rsidRPr="007D6BF7">
        <w:rPr>
          <w:rFonts w:ascii="Arial" w:hAnsi="Arial" w:cs="Arial"/>
          <w:color w:val="1D2129"/>
          <w:sz w:val="18"/>
          <w:szCs w:val="18"/>
        </w:rPr>
        <w:t>(Tu peux liker et commenter)</w:t>
      </w:r>
      <w:r w:rsidRPr="007D6BF7">
        <w:rPr>
          <w:rFonts w:ascii="Arial" w:hAnsi="Arial" w:cs="Arial"/>
          <w:color w:val="1D2129"/>
          <w:sz w:val="18"/>
          <w:szCs w:val="18"/>
        </w:rPr>
        <w:br/>
      </w:r>
      <w:hyperlink r:id="rId97" w:tgtFrame="_blank" w:history="1">
        <w:r w:rsidRPr="007D6BF7">
          <w:rPr>
            <w:rStyle w:val="Hyperlink"/>
            <w:rFonts w:ascii="Arial" w:hAnsi="Arial" w:cs="Arial"/>
            <w:color w:val="365899"/>
            <w:sz w:val="18"/>
            <w:szCs w:val="18"/>
          </w:rPr>
          <w:t>https://fr.radioking.com/radio/hexagone-la-radio</w:t>
        </w:r>
      </w:hyperlink>
    </w:p>
    <w:p w:rsidR="00971F99" w:rsidRPr="007D6BF7" w:rsidRDefault="00971F99" w:rsidP="00971F99">
      <w:pPr>
        <w:shd w:val="clear" w:color="auto" w:fill="FFFFFF"/>
        <w:spacing w:before="240" w:after="240"/>
        <w:rPr>
          <w:rFonts w:ascii="Arial" w:hAnsi="Arial" w:cs="Arial"/>
          <w:color w:val="1D2129"/>
          <w:sz w:val="18"/>
          <w:szCs w:val="18"/>
        </w:rPr>
      </w:pPr>
      <w:r w:rsidRPr="007D6BF7">
        <w:rPr>
          <w:rFonts w:ascii="Arial" w:hAnsi="Arial" w:cs="Arial"/>
          <w:color w:val="1D2129"/>
          <w:sz w:val="18"/>
          <w:szCs w:val="18"/>
          <w:lang w:val="en-US"/>
        </w:rPr>
        <w:t>Sinon, voici quelques liens pour accéder autrement à la radio, en fonction de tes préférences.</w:t>
      </w:r>
      <w:r w:rsidRPr="007D6BF7">
        <w:rPr>
          <w:rFonts w:ascii="Arial" w:hAnsi="Arial" w:cs="Arial"/>
          <w:color w:val="1D2129"/>
          <w:sz w:val="18"/>
          <w:szCs w:val="18"/>
          <w:lang w:val="en-US"/>
        </w:rPr>
        <w:br/>
      </w:r>
      <w:r w:rsidRPr="007D6BF7">
        <w:rPr>
          <w:rFonts w:ascii="Arial" w:hAnsi="Arial" w:cs="Arial"/>
          <w:color w:val="1D2129"/>
          <w:sz w:val="18"/>
          <w:szCs w:val="18"/>
        </w:rPr>
        <w:t>Lien iTunes :</w:t>
      </w:r>
      <w:r w:rsidRPr="007D6BF7">
        <w:rPr>
          <w:rFonts w:ascii="Arial" w:hAnsi="Arial" w:cs="Arial"/>
          <w:color w:val="1D2129"/>
          <w:sz w:val="18"/>
          <w:szCs w:val="18"/>
        </w:rPr>
        <w:br/>
      </w:r>
      <w:hyperlink r:id="rId98" w:tgtFrame="_blank" w:history="1">
        <w:r w:rsidRPr="007D6BF7">
          <w:rPr>
            <w:rStyle w:val="Hyperlink"/>
            <w:rFonts w:ascii="Arial" w:hAnsi="Arial" w:cs="Arial"/>
            <w:color w:val="365899"/>
            <w:sz w:val="18"/>
            <w:szCs w:val="18"/>
          </w:rPr>
          <w:t>https://www.radioking.com/api/radio/hexagone-la-radio.m3u</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7D6BF7">
        <w:rPr>
          <w:rFonts w:ascii="Arial" w:hAnsi="Arial" w:cs="Arial"/>
          <w:color w:val="1D2129"/>
          <w:sz w:val="18"/>
          <w:szCs w:val="18"/>
          <w:lang w:val="en-US"/>
        </w:rPr>
        <w:lastRenderedPageBreak/>
        <w:t>Lien Windows Media Player :</w:t>
      </w:r>
      <w:r w:rsidRPr="007D6BF7">
        <w:rPr>
          <w:rFonts w:ascii="Arial" w:hAnsi="Arial" w:cs="Arial"/>
          <w:color w:val="1D2129"/>
          <w:sz w:val="18"/>
          <w:szCs w:val="18"/>
          <w:lang w:val="en-US"/>
        </w:rPr>
        <w:br/>
      </w:r>
      <w:hyperlink r:id="rId99" w:tgtFrame="_blank" w:history="1">
        <w:r w:rsidRPr="00971F99">
          <w:rPr>
            <w:rStyle w:val="Hyperlink"/>
            <w:rFonts w:ascii="Arial" w:hAnsi="Arial" w:cs="Arial"/>
            <w:color w:val="365899"/>
            <w:sz w:val="18"/>
            <w:szCs w:val="18"/>
            <w:lang w:val="en-US"/>
          </w:rPr>
          <w:t>https://www.radioking.com/api/radio/hexagone-la-radio.asx</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Winamp :</w:t>
      </w:r>
      <w:r w:rsidRPr="00971F99">
        <w:rPr>
          <w:rFonts w:ascii="Arial" w:hAnsi="Arial" w:cs="Arial"/>
          <w:color w:val="1D2129"/>
          <w:sz w:val="18"/>
          <w:szCs w:val="18"/>
        </w:rPr>
        <w:br/>
      </w:r>
      <w:hyperlink r:id="rId100" w:tgtFrame="_blank" w:history="1">
        <w:r w:rsidRPr="00971F99">
          <w:rPr>
            <w:rStyle w:val="Hyperlink"/>
            <w:rFonts w:ascii="Arial" w:hAnsi="Arial" w:cs="Arial"/>
            <w:color w:val="365899"/>
            <w:sz w:val="18"/>
            <w:szCs w:val="18"/>
          </w:rPr>
          <w:t>https://www.radioking.com/api/radio/hexagone-la-radio.pls</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Lien Real Player :</w:t>
      </w:r>
      <w:r w:rsidRPr="00971F99">
        <w:rPr>
          <w:rFonts w:ascii="Arial" w:hAnsi="Arial" w:cs="Arial"/>
          <w:color w:val="1D2129"/>
          <w:sz w:val="18"/>
          <w:szCs w:val="18"/>
          <w:lang w:val="en-US"/>
        </w:rPr>
        <w:br/>
      </w:r>
      <w:hyperlink r:id="rId101" w:tgtFrame="_blank" w:history="1">
        <w:r w:rsidRPr="00971F99">
          <w:rPr>
            <w:rStyle w:val="Hyperlink"/>
            <w:rFonts w:ascii="Arial" w:hAnsi="Arial" w:cs="Arial"/>
            <w:color w:val="365899"/>
            <w:sz w:val="18"/>
            <w:szCs w:val="18"/>
            <w:lang w:val="en-US"/>
          </w:rPr>
          <w:t>https://www.radioking.com/api/radio/hexagone-la-radio.pls</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Lien Quick Time :</w:t>
      </w:r>
      <w:r w:rsidRPr="00971F99">
        <w:rPr>
          <w:rFonts w:ascii="Arial" w:hAnsi="Arial" w:cs="Arial"/>
          <w:color w:val="1D2129"/>
          <w:sz w:val="18"/>
          <w:szCs w:val="18"/>
          <w:lang w:val="en-US"/>
        </w:rPr>
        <w:br/>
      </w:r>
      <w:hyperlink r:id="rId102" w:tgtFrame="_blank" w:history="1">
        <w:r w:rsidRPr="00971F99">
          <w:rPr>
            <w:rStyle w:val="Hyperlink"/>
            <w:rFonts w:ascii="Arial" w:hAnsi="Arial" w:cs="Arial"/>
            <w:color w:val="365899"/>
            <w:sz w:val="18"/>
            <w:szCs w:val="18"/>
            <w:lang w:val="en-US"/>
          </w:rPr>
          <w:t>https://www.radioking.com/api/radio/hexagone-la-radio.qtl</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internet par défaut :</w:t>
      </w:r>
      <w:r w:rsidRPr="00971F99">
        <w:rPr>
          <w:rFonts w:ascii="Arial" w:hAnsi="Arial" w:cs="Arial"/>
          <w:color w:val="1D2129"/>
          <w:sz w:val="18"/>
          <w:szCs w:val="18"/>
        </w:rPr>
        <w:br/>
      </w:r>
      <w:hyperlink r:id="rId103" w:tgtFrame="_blank" w:history="1">
        <w:r w:rsidRPr="00971F99">
          <w:rPr>
            <w:rStyle w:val="Hyperlink"/>
            <w:rFonts w:ascii="Arial" w:hAnsi="Arial" w:cs="Arial"/>
            <w:color w:val="365899"/>
            <w:sz w:val="18"/>
            <w:szCs w:val="18"/>
          </w:rPr>
          <w:t>http://www.radioking.com/play/hexagone-la-radio</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internet par défaut (HD):</w:t>
      </w:r>
      <w:r w:rsidRPr="00971F99">
        <w:rPr>
          <w:rFonts w:ascii="Arial" w:hAnsi="Arial" w:cs="Arial"/>
          <w:color w:val="1D2129"/>
          <w:sz w:val="18"/>
          <w:szCs w:val="18"/>
        </w:rPr>
        <w:br/>
      </w:r>
      <w:hyperlink r:id="rId104" w:tgtFrame="_blank" w:history="1">
        <w:r w:rsidRPr="00971F99">
          <w:rPr>
            <w:rStyle w:val="Hyperlink"/>
            <w:rFonts w:ascii="Arial" w:hAnsi="Arial" w:cs="Arial"/>
            <w:color w:val="365899"/>
            <w:sz w:val="18"/>
            <w:szCs w:val="18"/>
          </w:rPr>
          <w:t>http://www.radioking.com/play/hexagone-la-radio/117154</w:t>
        </w:r>
      </w:hyperlink>
    </w:p>
    <w:bookmarkEnd w:id="23"/>
    <w:p w:rsidR="00971F99" w:rsidRDefault="00971F99"/>
    <w:p w:rsidR="00971F99" w:rsidRPr="00750B65" w:rsidRDefault="00971F99"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750B65"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4" w:name="Cinema"/>
            <w:bookmarkEnd w:id="24"/>
            <w:r w:rsidRPr="00A83AE8">
              <w:rPr>
                <w:sz w:val="28"/>
                <w:szCs w:val="28"/>
                <w:lang w:val="de-DE"/>
              </w:rPr>
              <w:t>inéma</w:t>
            </w:r>
          </w:p>
          <w:p w:rsidR="00A83AE8" w:rsidRPr="00A83AE8" w:rsidRDefault="00A83AE8" w:rsidP="00A83AE8"/>
        </w:tc>
      </w:tr>
      <w:tr w:rsidR="003B52F4" w:rsidRPr="000E6A7C"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CC564B" w:rsidP="00A82367">
            <w:r>
              <w:rPr>
                <w:rFonts w:ascii="Arial" w:hAnsi="Arial" w:cs="Arial"/>
                <w:sz w:val="17"/>
                <w:szCs w:val="17"/>
              </w:rPr>
              <w:pict>
                <v:rect id="_x0000_i104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CC564B" w:rsidP="003B52F4">
            <w:pPr>
              <w:jc w:val="center"/>
              <w:rPr>
                <w:rFonts w:ascii="Arial" w:hAnsi="Arial" w:cs="Arial"/>
                <w:sz w:val="22"/>
                <w:szCs w:val="22"/>
              </w:rPr>
            </w:pPr>
            <w:hyperlink r:id="rId105"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CC564B" w:rsidP="007A2FD2">
            <w:pPr>
              <w:jc w:val="center"/>
              <w:rPr>
                <w:rFonts w:ascii="Arial" w:hAnsi="Arial" w:cs="Arial"/>
                <w:sz w:val="18"/>
                <w:szCs w:val="18"/>
                <w:lang w:val="fr-FR"/>
              </w:rPr>
            </w:pPr>
            <w:hyperlink r:id="rId106"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CC564B" w:rsidP="007A2FD2">
            <w:pPr>
              <w:jc w:val="center"/>
              <w:rPr>
                <w:rFonts w:ascii="Arial" w:hAnsi="Arial" w:cs="Arial"/>
                <w:sz w:val="18"/>
                <w:szCs w:val="18"/>
              </w:rPr>
            </w:pPr>
            <w:hyperlink r:id="rId107"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CC564B" w:rsidP="00A82367">
            <w:pPr>
              <w:jc w:val="center"/>
              <w:rPr>
                <w:rFonts w:ascii="Arial" w:hAnsi="Arial" w:cs="Arial"/>
                <w:sz w:val="17"/>
                <w:szCs w:val="17"/>
              </w:rPr>
            </w:pPr>
            <w:r>
              <w:rPr>
                <w:rFonts w:ascii="Arial" w:hAnsi="Arial" w:cs="Arial"/>
                <w:sz w:val="17"/>
                <w:szCs w:val="17"/>
              </w:rPr>
              <w:pict>
                <v:rect id="_x0000_i104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CC564B" w:rsidP="003653C3">
            <w:pPr>
              <w:pStyle w:val="justif"/>
              <w:spacing w:before="0" w:beforeAutospacing="0" w:after="0" w:afterAutospacing="0"/>
              <w:jc w:val="center"/>
              <w:rPr>
                <w:rFonts w:ascii="Arial" w:hAnsi="Arial" w:cs="Arial"/>
                <w:sz w:val="18"/>
                <w:szCs w:val="18"/>
                <w:lang w:val="fr-FR"/>
              </w:rPr>
            </w:pPr>
            <w:hyperlink r:id="rId108" w:history="1">
              <w:r w:rsidR="003653C3" w:rsidRPr="003653C3">
                <w:rPr>
                  <w:rStyle w:val="Hyperlink"/>
                  <w:rFonts w:ascii="Arial" w:hAnsi="Arial" w:cs="Arial"/>
                  <w:sz w:val="18"/>
                  <w:szCs w:val="18"/>
                  <w:lang w:val="fr-FR"/>
                </w:rPr>
                <w:t>http://www.telerama.fr/cinema/</w:t>
              </w:r>
            </w:hyperlink>
          </w:p>
          <w:p w:rsidR="003653C3" w:rsidRDefault="00CC564B" w:rsidP="003653C3">
            <w:pPr>
              <w:pStyle w:val="justif"/>
              <w:spacing w:before="0" w:beforeAutospacing="0" w:after="0" w:afterAutospacing="0"/>
              <w:jc w:val="center"/>
              <w:rPr>
                <w:rFonts w:ascii="Arial" w:hAnsi="Arial" w:cs="Arial"/>
                <w:sz w:val="18"/>
                <w:szCs w:val="18"/>
                <w:lang w:val="fr-FR"/>
              </w:rPr>
            </w:pPr>
            <w:hyperlink r:id="rId109"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CC564B"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46"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CC564B" w:rsidP="009805D5">
            <w:pPr>
              <w:pStyle w:val="justif"/>
              <w:spacing w:before="0" w:beforeAutospacing="0" w:after="0" w:afterAutospacing="0"/>
              <w:jc w:val="center"/>
              <w:rPr>
                <w:rFonts w:ascii="Arial" w:hAnsi="Arial" w:cs="Arial"/>
                <w:color w:val="333333"/>
                <w:sz w:val="20"/>
                <w:szCs w:val="20"/>
                <w:lang w:val="fr-FR"/>
              </w:rPr>
            </w:pPr>
            <w:hyperlink r:id="rId110"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lang w:val="fr-FR"/>
        </w:rPr>
      </w:pPr>
    </w:p>
    <w:p w:rsidR="009931C5" w:rsidRDefault="009931C5" w:rsidP="00625D3C">
      <w:pPr>
        <w:ind w:left="567"/>
        <w:rPr>
          <w:rFonts w:ascii="Arial" w:hAnsi="Arial" w:cs="Arial"/>
          <w:sz w:val="18"/>
          <w:lang w:val="fr-FR"/>
        </w:rPr>
      </w:pPr>
    </w:p>
    <w:p w:rsidR="00AF26AC" w:rsidRPr="0087254A" w:rsidRDefault="00AF26AC" w:rsidP="00B27DF1">
      <w:pPr>
        <w:ind w:left="567"/>
        <w:rPr>
          <w:rFonts w:ascii="Arial" w:hAnsi="Arial" w:cs="Arial"/>
          <w:b/>
          <w:bCs/>
          <w:smallCaps/>
          <w:sz w:val="22"/>
          <w:szCs w:val="22"/>
          <w:lang w:val="fr-FR"/>
        </w:rPr>
      </w:pPr>
    </w:p>
    <w:p w:rsidR="0087254A" w:rsidRPr="0087254A" w:rsidRDefault="0087254A" w:rsidP="00B27DF1">
      <w:pPr>
        <w:ind w:left="567"/>
        <w:rPr>
          <w:rStyle w:val="Fett"/>
          <w:rFonts w:ascii="Arial" w:hAnsi="Arial" w:cs="Arial"/>
          <w:smallCaps/>
          <w:color w:val="333333"/>
          <w:sz w:val="22"/>
          <w:szCs w:val="22"/>
        </w:rPr>
      </w:pPr>
      <w:r w:rsidRPr="0087254A">
        <w:rPr>
          <w:rStyle w:val="Fett"/>
          <w:rFonts w:ascii="Arial" w:hAnsi="Arial" w:cs="Arial"/>
          <w:smallCaps/>
          <w:color w:val="333333"/>
          <w:sz w:val="22"/>
          <w:szCs w:val="22"/>
        </w:rPr>
        <w:t>Lieber leben</w:t>
      </w:r>
    </w:p>
    <w:p w:rsidR="0087254A" w:rsidRPr="0087254A" w:rsidRDefault="00CC564B" w:rsidP="00B27DF1">
      <w:pPr>
        <w:ind w:left="567"/>
        <w:rPr>
          <w:rFonts w:ascii="Arial" w:hAnsi="Arial" w:cs="Arial"/>
          <w:color w:val="333333"/>
          <w:sz w:val="18"/>
          <w:szCs w:val="18"/>
        </w:rPr>
      </w:pPr>
      <w:hyperlink r:id="rId111" w:tgtFrame="_blank" w:history="1">
        <w:r w:rsidR="0087254A" w:rsidRPr="0087254A">
          <w:rPr>
            <w:rStyle w:val="Hyperlink"/>
            <w:rFonts w:ascii="Arial" w:hAnsi="Arial" w:cs="Arial"/>
            <w:sz w:val="22"/>
            <w:szCs w:val="22"/>
          </w:rPr>
          <w:t>&gt;&gt;zum FilmTipp</w:t>
        </w:r>
      </w:hyperlink>
      <w:r w:rsidR="0087254A" w:rsidRPr="0087254A">
        <w:rPr>
          <w:rFonts w:ascii="Arial" w:hAnsi="Arial" w:cs="Arial"/>
          <w:color w:val="333333"/>
          <w:sz w:val="18"/>
          <w:szCs w:val="18"/>
        </w:rPr>
        <w:t> </w:t>
      </w:r>
      <w:r w:rsidR="0087254A" w:rsidRPr="0087254A">
        <w:rPr>
          <w:rFonts w:ascii="Arial" w:hAnsi="Arial" w:cs="Arial"/>
          <w:color w:val="333333"/>
          <w:sz w:val="18"/>
          <w:szCs w:val="18"/>
        </w:rPr>
        <w:br/>
        <w:t>Regie: Grand Corps Malade, Mehdi Idir | Kinostart: 14. Dezember 2017 im Verleih von Neue Visionen Filmverleih | Literaturverfilmung, Drama, Komödie</w:t>
      </w:r>
      <w:r w:rsidR="0087254A" w:rsidRPr="0087254A">
        <w:rPr>
          <w:rFonts w:ascii="Arial" w:hAnsi="Arial" w:cs="Arial"/>
          <w:color w:val="333333"/>
          <w:sz w:val="18"/>
          <w:szCs w:val="18"/>
        </w:rPr>
        <w:br/>
      </w:r>
      <w:r w:rsidR="0087254A" w:rsidRPr="0087254A">
        <w:rPr>
          <w:rFonts w:ascii="Arial" w:hAnsi="Arial" w:cs="Arial"/>
          <w:color w:val="333333"/>
          <w:sz w:val="18"/>
          <w:szCs w:val="18"/>
        </w:rPr>
        <w:br/>
      </w:r>
      <w:hyperlink r:id="rId112" w:history="1"/>
      <w:r w:rsidR="0087254A" w:rsidRPr="0087254A">
        <w:rPr>
          <w:rFonts w:ascii="Arial" w:hAnsi="Arial" w:cs="Arial"/>
          <w:color w:val="333333"/>
          <w:sz w:val="18"/>
          <w:szCs w:val="18"/>
        </w:rPr>
        <w:t>Benjamin, jung, sportlich und voller Zukunftspläne, ist nach einem Unfall fast vollständig gelähmt. In der Reha-Klinik schöpft er Hoffnung durch lebenszugewandte Menschen, die er dort kennenlernt, doch den Traum von einer Sportlerkarriere muss er begraben. Die Umsetzung des autobiografisch geprägten Drehbuchs, dessen Autor auch Koregisseur ist, gelingt mit authentisch wirkenden und humorvoll agierenden Protagonisten, verschweigt jedoch die Schattenseiten des Lebens mit Einschränkungen keineswegs.  </w:t>
      </w:r>
    </w:p>
    <w:p w:rsidR="0087254A" w:rsidRPr="0087254A" w:rsidRDefault="0087254A" w:rsidP="00B27DF1">
      <w:pPr>
        <w:ind w:left="567"/>
        <w:rPr>
          <w:rFonts w:ascii="Arial" w:hAnsi="Arial" w:cs="Arial"/>
          <w:b/>
          <w:bCs/>
          <w:smallCaps/>
          <w:sz w:val="18"/>
          <w:szCs w:val="18"/>
          <w:lang w:val="fr-FR"/>
        </w:rPr>
      </w:pPr>
    </w:p>
    <w:p w:rsidR="0087254A" w:rsidRDefault="0087254A" w:rsidP="00B27DF1">
      <w:pPr>
        <w:ind w:left="567"/>
        <w:rPr>
          <w:rFonts w:ascii="Arial" w:hAnsi="Arial" w:cs="Arial"/>
          <w:b/>
          <w:bCs/>
          <w:smallCaps/>
          <w:sz w:val="18"/>
          <w:szCs w:val="18"/>
          <w:lang w:val="fr-FR"/>
        </w:rPr>
      </w:pPr>
    </w:p>
    <w:p w:rsidR="009C1DBD" w:rsidRPr="0087254A" w:rsidRDefault="009C1DBD" w:rsidP="00B27DF1">
      <w:pPr>
        <w:ind w:left="567"/>
        <w:rPr>
          <w:rFonts w:ascii="Arial" w:hAnsi="Arial" w:cs="Arial"/>
          <w:b/>
          <w:bCs/>
          <w:smallCaps/>
          <w:sz w:val="18"/>
          <w:szCs w:val="18"/>
          <w:lang w:val="fr-FR"/>
        </w:rPr>
      </w:pPr>
    </w:p>
    <w:p w:rsidR="0087254A" w:rsidRPr="0087254A" w:rsidRDefault="0087254A" w:rsidP="0087254A">
      <w:pPr>
        <w:rPr>
          <w:rStyle w:val="Fett"/>
          <w:rFonts w:ascii="Arial" w:hAnsi="Arial" w:cs="Arial"/>
          <w:smallCaps/>
          <w:color w:val="333333"/>
          <w:sz w:val="22"/>
          <w:szCs w:val="22"/>
        </w:rPr>
      </w:pPr>
      <w:r w:rsidRPr="0087254A">
        <w:rPr>
          <w:rStyle w:val="Fett"/>
          <w:rFonts w:ascii="Arial" w:hAnsi="Arial" w:cs="Arial"/>
          <w:smallCaps/>
          <w:color w:val="333333"/>
          <w:sz w:val="22"/>
          <w:szCs w:val="22"/>
        </w:rPr>
        <w:t>La Mélodie - Der Klang von Paris</w:t>
      </w:r>
    </w:p>
    <w:p w:rsidR="0087254A" w:rsidRPr="009C1DBD" w:rsidRDefault="00CC564B" w:rsidP="0087254A">
      <w:pPr>
        <w:rPr>
          <w:rFonts w:ascii="Arial" w:hAnsi="Arial" w:cs="Arial"/>
          <w:b/>
          <w:bCs/>
          <w:smallCaps/>
          <w:sz w:val="18"/>
          <w:szCs w:val="18"/>
          <w:lang w:val="fr-FR"/>
        </w:rPr>
      </w:pPr>
      <w:hyperlink r:id="rId113" w:tgtFrame="_blank" w:history="1">
        <w:r w:rsidR="0087254A" w:rsidRPr="0087254A">
          <w:rPr>
            <w:rStyle w:val="Hyperlink"/>
            <w:rFonts w:ascii="Arial" w:hAnsi="Arial" w:cs="Arial"/>
            <w:sz w:val="22"/>
            <w:szCs w:val="22"/>
          </w:rPr>
          <w:t>&gt;&gt;zum FilmTipp</w:t>
        </w:r>
      </w:hyperlink>
      <w:r w:rsidR="0087254A" w:rsidRPr="0087254A">
        <w:rPr>
          <w:rFonts w:ascii="Arial" w:hAnsi="Arial" w:cs="Arial"/>
          <w:color w:val="333333"/>
          <w:sz w:val="18"/>
          <w:szCs w:val="18"/>
        </w:rPr>
        <w:br/>
        <w:t>Regie: Rachid Hami | Kinostart: 21. Dezember 2017 im Verleih von ProKino Filmverleih | Coming-of-Age, Musikfilm, Drama</w:t>
      </w:r>
      <w:r w:rsidR="0087254A" w:rsidRPr="0087254A">
        <w:rPr>
          <w:rFonts w:ascii="Arial" w:hAnsi="Arial" w:cs="Arial"/>
          <w:color w:val="333333"/>
          <w:sz w:val="18"/>
          <w:szCs w:val="18"/>
        </w:rPr>
        <w:br/>
      </w:r>
      <w:r w:rsidR="0087254A" w:rsidRPr="0087254A">
        <w:rPr>
          <w:rFonts w:ascii="Arial" w:hAnsi="Arial" w:cs="Arial"/>
          <w:color w:val="333333"/>
          <w:sz w:val="18"/>
          <w:szCs w:val="18"/>
        </w:rPr>
        <w:br/>
      </w:r>
      <w:hyperlink r:id="rId114" w:history="1"/>
      <w:r w:rsidR="0087254A" w:rsidRPr="0087254A">
        <w:rPr>
          <w:rFonts w:ascii="Arial" w:hAnsi="Arial" w:cs="Arial"/>
          <w:color w:val="333333"/>
          <w:sz w:val="18"/>
          <w:szCs w:val="18"/>
        </w:rPr>
        <w:t xml:space="preserve">Auch Schüler/innen aus großstädtischen Problemvierteln können mit Disziplin und Hartnäckigkeit ihre sozialen Benachteiligungen überwinden und mit klassischer Musik sogar den Sprung in die Philharmonie schaffen. Das französische Filmdrama von Rachid Hami schildert in bewegenden Bildern, dass der Weg zu Erfolg und Respekt mühsam, aber </w:t>
      </w:r>
      <w:r w:rsidR="0087254A" w:rsidRPr="009C1DBD">
        <w:rPr>
          <w:rFonts w:ascii="Arial" w:hAnsi="Arial" w:cs="Arial"/>
          <w:color w:val="333333"/>
          <w:sz w:val="18"/>
          <w:szCs w:val="18"/>
        </w:rPr>
        <w:t xml:space="preserve">machbar ist, wenn Kinder genug gefördert und motiviert werden.  </w:t>
      </w:r>
    </w:p>
    <w:p w:rsidR="00C52B58" w:rsidRPr="009C1DBD" w:rsidRDefault="00C52B58" w:rsidP="00B27DF1">
      <w:pPr>
        <w:ind w:left="567"/>
        <w:rPr>
          <w:rFonts w:ascii="Arial" w:hAnsi="Arial" w:cs="Arial"/>
          <w:sz w:val="18"/>
          <w:szCs w:val="18"/>
          <w:lang w:val="fr-FR"/>
        </w:rPr>
      </w:pPr>
    </w:p>
    <w:p w:rsidR="009C1DBD" w:rsidRPr="009C1DBD" w:rsidRDefault="009C1DBD" w:rsidP="00B27DF1">
      <w:pPr>
        <w:ind w:left="567"/>
        <w:rPr>
          <w:rFonts w:ascii="Arial" w:hAnsi="Arial" w:cs="Arial"/>
          <w:sz w:val="18"/>
          <w:szCs w:val="18"/>
          <w:lang w:val="fr-FR"/>
        </w:rPr>
      </w:pPr>
    </w:p>
    <w:p w:rsidR="009C1DBD" w:rsidRPr="009C1DBD" w:rsidRDefault="009C1DBD" w:rsidP="00B27DF1">
      <w:pPr>
        <w:ind w:left="567"/>
        <w:rPr>
          <w:rFonts w:ascii="Arial" w:hAnsi="Arial" w:cs="Arial"/>
          <w:sz w:val="18"/>
          <w:szCs w:val="18"/>
          <w:lang w:val="fr-FR"/>
        </w:rPr>
      </w:pPr>
    </w:p>
    <w:p w:rsidR="009C1DBD" w:rsidRPr="009C1DBD" w:rsidRDefault="009C1DBD" w:rsidP="00B27DF1">
      <w:pPr>
        <w:ind w:left="567"/>
        <w:rPr>
          <w:rStyle w:val="Fett"/>
          <w:rFonts w:ascii="Arial" w:hAnsi="Arial" w:cs="Arial"/>
          <w:smallCaps/>
          <w:color w:val="333333"/>
          <w:sz w:val="22"/>
          <w:szCs w:val="22"/>
        </w:rPr>
      </w:pPr>
      <w:r w:rsidRPr="009C1DBD">
        <w:rPr>
          <w:rStyle w:val="Fett"/>
          <w:rFonts w:ascii="Arial" w:hAnsi="Arial" w:cs="Arial"/>
          <w:smallCaps/>
          <w:color w:val="333333"/>
          <w:sz w:val="22"/>
          <w:szCs w:val="22"/>
        </w:rPr>
        <w:t>Voll verschleiert</w:t>
      </w:r>
    </w:p>
    <w:p w:rsidR="009C1DBD" w:rsidRPr="009D3803" w:rsidRDefault="00CC564B" w:rsidP="00B27DF1">
      <w:pPr>
        <w:ind w:left="567"/>
        <w:rPr>
          <w:rFonts w:ascii="Arial" w:hAnsi="Arial" w:cs="Arial"/>
          <w:sz w:val="18"/>
          <w:szCs w:val="18"/>
          <w:lang w:val="fr-FR"/>
        </w:rPr>
      </w:pPr>
      <w:hyperlink r:id="rId115" w:tgtFrame="_blank" w:history="1">
        <w:r w:rsidR="009C1DBD" w:rsidRPr="009C1DBD">
          <w:rPr>
            <w:rStyle w:val="Hyperlink"/>
            <w:rFonts w:ascii="Arial" w:hAnsi="Arial" w:cs="Arial"/>
            <w:sz w:val="22"/>
            <w:szCs w:val="22"/>
          </w:rPr>
          <w:t>&gt;&gt;zum FilmTipp</w:t>
        </w:r>
      </w:hyperlink>
      <w:r w:rsidR="009C1DBD" w:rsidRPr="009C1DBD">
        <w:rPr>
          <w:rFonts w:ascii="Arial" w:hAnsi="Arial" w:cs="Arial"/>
          <w:color w:val="333333"/>
          <w:sz w:val="18"/>
          <w:szCs w:val="18"/>
        </w:rPr>
        <w:br/>
        <w:t>Regie: Sou Abadi | Kinostart: 28. Dezember 2017 im Verleih von NFP marketing &amp; distribution | Komödie</w:t>
      </w:r>
      <w:r w:rsidR="009C1DBD" w:rsidRPr="009C1DBD">
        <w:rPr>
          <w:rFonts w:ascii="Arial" w:hAnsi="Arial" w:cs="Arial"/>
          <w:color w:val="333333"/>
          <w:sz w:val="18"/>
          <w:szCs w:val="18"/>
        </w:rPr>
        <w:br/>
      </w:r>
      <w:r w:rsidR="009C1DBD" w:rsidRPr="009C1DBD">
        <w:rPr>
          <w:rFonts w:ascii="Arial" w:hAnsi="Arial" w:cs="Arial"/>
          <w:color w:val="333333"/>
          <w:sz w:val="18"/>
          <w:szCs w:val="18"/>
        </w:rPr>
        <w:br/>
      </w:r>
      <w:hyperlink r:id="rId116" w:history="1"/>
      <w:r w:rsidR="009C1DBD" w:rsidRPr="009C1DBD">
        <w:rPr>
          <w:rFonts w:ascii="Arial" w:hAnsi="Arial" w:cs="Arial"/>
          <w:color w:val="333333"/>
          <w:sz w:val="18"/>
          <w:szCs w:val="18"/>
        </w:rPr>
        <w:t xml:space="preserve">Die Studenten Leila und Armand sind verliebt und schmieden gemeinsame Zukunftspläne. Ihre Beziehung wird jäh auf die Probe gestellt, als Leilas Bruder sich dem islamischen Fundamentalismus zuwendet und seiner Schwester jeglichen Kontakt zu ihrem Freund untersagt. Kurzerhand verkleidet sich Armand als strenggläubige </w:t>
      </w:r>
      <w:r w:rsidR="009C1DBD" w:rsidRPr="009D3803">
        <w:rPr>
          <w:rFonts w:ascii="Arial" w:hAnsi="Arial" w:cs="Arial"/>
          <w:color w:val="333333"/>
          <w:sz w:val="18"/>
          <w:szCs w:val="18"/>
        </w:rPr>
        <w:t xml:space="preserve">Muslima, um Leila weiterhin treffen zu können. In Gestalt einer rasanten Verwechslungskomödie spielt der französische Film „Voll verschleiert“ starre Weltbilder und Klischees geschickt gegeneinander aus, um religiösen Extremismus humorvoll ad absurdum zu führen.  </w:t>
      </w:r>
    </w:p>
    <w:p w:rsidR="00AF26AC" w:rsidRPr="009D3803" w:rsidRDefault="00AF26AC" w:rsidP="00B27DF1">
      <w:pPr>
        <w:ind w:left="567"/>
        <w:rPr>
          <w:rFonts w:ascii="Arial" w:hAnsi="Arial" w:cs="Arial"/>
          <w:sz w:val="18"/>
          <w:szCs w:val="18"/>
          <w:lang w:val="fr-FR"/>
        </w:rPr>
      </w:pPr>
    </w:p>
    <w:p w:rsidR="009D3803" w:rsidRPr="009D3803" w:rsidRDefault="009D3803" w:rsidP="00B27DF1">
      <w:pPr>
        <w:ind w:left="567"/>
        <w:rPr>
          <w:rFonts w:ascii="Arial" w:hAnsi="Arial" w:cs="Arial"/>
          <w:sz w:val="18"/>
          <w:szCs w:val="18"/>
          <w:lang w:val="fr-FR"/>
        </w:rPr>
      </w:pPr>
    </w:p>
    <w:p w:rsidR="009D3803" w:rsidRPr="009D3803" w:rsidRDefault="009D3803" w:rsidP="00B27DF1">
      <w:pPr>
        <w:ind w:left="567"/>
        <w:rPr>
          <w:rFonts w:ascii="Arial" w:hAnsi="Arial" w:cs="Arial"/>
          <w:sz w:val="18"/>
          <w:szCs w:val="18"/>
          <w:lang w:val="fr-FR"/>
        </w:rPr>
      </w:pPr>
    </w:p>
    <w:p w:rsidR="009D3803" w:rsidRPr="009D3803" w:rsidRDefault="009D3803" w:rsidP="009D3803">
      <w:pPr>
        <w:rPr>
          <w:rStyle w:val="Fett"/>
          <w:rFonts w:ascii="Arial" w:hAnsi="Arial" w:cs="Arial"/>
          <w:smallCaps/>
          <w:color w:val="333333"/>
          <w:sz w:val="22"/>
          <w:szCs w:val="22"/>
        </w:rPr>
      </w:pPr>
      <w:r w:rsidRPr="009D3803">
        <w:rPr>
          <w:rStyle w:val="Fett"/>
          <w:rFonts w:ascii="Arial" w:hAnsi="Arial" w:cs="Arial"/>
          <w:smallCaps/>
          <w:color w:val="333333"/>
          <w:sz w:val="22"/>
          <w:szCs w:val="22"/>
        </w:rPr>
        <w:t xml:space="preserve">Die Lebenden reparieren </w:t>
      </w:r>
    </w:p>
    <w:p w:rsidR="009D3803" w:rsidRPr="009D3803" w:rsidRDefault="00CC564B" w:rsidP="009D3803">
      <w:pPr>
        <w:rPr>
          <w:rStyle w:val="Fett"/>
          <w:rFonts w:ascii="Arial" w:hAnsi="Arial" w:cs="Arial"/>
          <w:color w:val="333333"/>
          <w:sz w:val="22"/>
          <w:szCs w:val="22"/>
        </w:rPr>
      </w:pPr>
      <w:hyperlink r:id="rId117" w:tgtFrame="_blank" w:history="1">
        <w:r w:rsidR="009D3803" w:rsidRPr="009D3803">
          <w:rPr>
            <w:rStyle w:val="Hyperlink"/>
            <w:rFonts w:ascii="Arial" w:hAnsi="Arial" w:cs="Arial"/>
            <w:sz w:val="22"/>
            <w:szCs w:val="22"/>
          </w:rPr>
          <w:t>&gt;&gt;zum FilmTipp</w:t>
        </w:r>
      </w:hyperlink>
      <w:r w:rsidR="009D3803" w:rsidRPr="009D3803">
        <w:rPr>
          <w:rFonts w:ascii="Arial" w:hAnsi="Arial" w:cs="Arial"/>
          <w:color w:val="333333"/>
          <w:sz w:val="22"/>
          <w:szCs w:val="22"/>
        </w:rPr>
        <w:t> </w:t>
      </w:r>
    </w:p>
    <w:p w:rsidR="009D3803" w:rsidRPr="009D3803" w:rsidRDefault="009D3803" w:rsidP="009D3803">
      <w:pPr>
        <w:rPr>
          <w:rFonts w:ascii="Arial" w:hAnsi="Arial" w:cs="Arial"/>
          <w:sz w:val="18"/>
          <w:szCs w:val="18"/>
          <w:lang w:val="fr-FR"/>
        </w:rPr>
      </w:pPr>
      <w:r w:rsidRPr="009D3803">
        <w:rPr>
          <w:rFonts w:ascii="Arial" w:hAnsi="Arial" w:cs="Arial"/>
          <w:color w:val="333333"/>
          <w:sz w:val="18"/>
          <w:szCs w:val="18"/>
        </w:rPr>
        <w:t xml:space="preserve">Regie: Katell Quillévéré | Kinostart: 07. Dezember 2017 im Verleih von Wild Bunch Germany </w:t>
      </w:r>
    </w:p>
    <w:p w:rsidR="009C1DBD" w:rsidRDefault="009C1DBD" w:rsidP="00B27DF1">
      <w:pPr>
        <w:ind w:left="567"/>
        <w:rPr>
          <w:rFonts w:ascii="Arial" w:hAnsi="Arial" w:cs="Arial"/>
          <w:sz w:val="18"/>
          <w:szCs w:val="18"/>
          <w:lang w:val="fr-FR"/>
        </w:rPr>
      </w:pPr>
    </w:p>
    <w:p w:rsidR="009C1DBD" w:rsidRDefault="009C1DBD" w:rsidP="00B27DF1">
      <w:pPr>
        <w:ind w:left="567"/>
        <w:rPr>
          <w:rFonts w:ascii="Arial" w:hAnsi="Arial" w:cs="Arial"/>
          <w:sz w:val="18"/>
          <w:szCs w:val="18"/>
          <w:lang w:val="fr-FR"/>
        </w:rPr>
      </w:pPr>
    </w:p>
    <w:p w:rsidR="009D3803" w:rsidRDefault="009D3803" w:rsidP="00B27DF1">
      <w:pPr>
        <w:ind w:left="567"/>
        <w:rPr>
          <w:rFonts w:ascii="Arial" w:hAnsi="Arial" w:cs="Arial"/>
          <w:sz w:val="18"/>
          <w:szCs w:val="18"/>
          <w:lang w:val="fr-FR"/>
        </w:rPr>
      </w:pPr>
    </w:p>
    <w:tbl>
      <w:tblPr>
        <w:tblW w:w="5000" w:type="pct"/>
        <w:tblCellMar>
          <w:left w:w="0" w:type="dxa"/>
          <w:right w:w="0" w:type="dxa"/>
        </w:tblCellMar>
        <w:tblLook w:val="04A0" w:firstRow="1" w:lastRow="0" w:firstColumn="1" w:lastColumn="0" w:noHBand="0" w:noVBand="1"/>
      </w:tblPr>
      <w:tblGrid>
        <w:gridCol w:w="9822"/>
      </w:tblGrid>
      <w:tr w:rsidR="00D215C0" w:rsidRPr="000E6A7C">
        <w:tc>
          <w:tcPr>
            <w:tcW w:w="0" w:type="auto"/>
            <w:shd w:val="clear" w:color="auto" w:fill="FFFFFF"/>
            <w:tcMar>
              <w:top w:w="0" w:type="dxa"/>
              <w:left w:w="375" w:type="dxa"/>
              <w:bottom w:w="0" w:type="dxa"/>
              <w:right w:w="375" w:type="dxa"/>
            </w:tcMar>
            <w:vAlign w:val="center"/>
            <w:hideMark/>
          </w:tcPr>
          <w:p w:rsidR="00D215C0" w:rsidRPr="00A12AD0" w:rsidRDefault="00D215C0" w:rsidP="00D215C0">
            <w:pPr>
              <w:pStyle w:val="berschrift2"/>
              <w:rPr>
                <w:smallCaps/>
                <w:color w:val="55575D"/>
                <w:sz w:val="22"/>
                <w:szCs w:val="22"/>
              </w:rPr>
            </w:pPr>
            <w:r w:rsidRPr="00A12AD0">
              <w:rPr>
                <w:smallCaps/>
                <w:color w:val="000000" w:themeColor="text1"/>
                <w:sz w:val="22"/>
                <w:szCs w:val="22"/>
              </w:rPr>
              <w:t>L'Échange des princesses : quand on mariait les princesses au berceau…</w:t>
            </w:r>
          </w:p>
        </w:tc>
      </w:tr>
      <w:tr w:rsidR="00D215C0" w:rsidRPr="000E6A7C">
        <w:tc>
          <w:tcPr>
            <w:tcW w:w="0" w:type="auto"/>
            <w:shd w:val="clear" w:color="auto" w:fill="FFFFFF"/>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D215C0" w:rsidRPr="000E6A7C">
              <w:trPr>
                <w:jc w:val="center"/>
              </w:trPr>
              <w:tc>
                <w:tcPr>
                  <w:tcW w:w="8250" w:type="dxa"/>
                  <w:vAlign w:val="center"/>
                  <w:hideMark/>
                </w:tcPr>
                <w:p w:rsidR="00A12AD0" w:rsidRPr="00A12AD0" w:rsidRDefault="00A12AD0" w:rsidP="00A12AD0">
                  <w:pPr>
                    <w:pStyle w:val="StandardWeb"/>
                    <w:spacing w:before="150" w:after="150"/>
                    <w:rPr>
                      <w:rFonts w:ascii="Arial" w:hAnsi="Arial" w:cs="Arial"/>
                      <w:color w:val="55575D"/>
                      <w:sz w:val="20"/>
                      <w:szCs w:val="20"/>
                      <w:lang w:val="en-US"/>
                    </w:rPr>
                  </w:pPr>
                  <w:r>
                    <w:rPr>
                      <w:noProof/>
                      <w:color w:val="0000FF"/>
                    </w:rPr>
                    <w:drawing>
                      <wp:anchor distT="0" distB="0" distL="114300" distR="114300" simplePos="0" relativeHeight="251658752" behindDoc="0" locked="0" layoutInCell="1" allowOverlap="1">
                        <wp:simplePos x="0" y="0"/>
                        <wp:positionH relativeFrom="column">
                          <wp:posOffset>-2907030</wp:posOffset>
                        </wp:positionH>
                        <wp:positionV relativeFrom="paragraph">
                          <wp:posOffset>27940</wp:posOffset>
                        </wp:positionV>
                        <wp:extent cx="2774950" cy="1012190"/>
                        <wp:effectExtent l="0" t="0" r="6350" b="0"/>
                        <wp:wrapSquare wrapText="bothSides"/>
                        <wp:docPr id="45" name="Grafik 45" descr="L'Échange des princesses, le site pédagogique">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Échange des princesses, le site pédagogique">
                                  <a:hlinkClick r:id="rId118" tgtFrame="&quot;_blank&quo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74950"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2AD0">
                    <w:rPr>
                      <w:rFonts w:ascii="Arial" w:hAnsi="Arial" w:cs="Arial"/>
                      <w:color w:val="55575D"/>
                      <w:sz w:val="20"/>
                      <w:szCs w:val="20"/>
                      <w:lang w:val="en-US"/>
                    </w:rPr>
                    <w:t xml:space="preserve">Saviez-vous que le </w:t>
                  </w:r>
                  <w:r w:rsidRPr="00A12AD0">
                    <w:rPr>
                      <w:rFonts w:ascii="Arial" w:hAnsi="Arial" w:cs="Arial"/>
                      <w:b/>
                      <w:bCs/>
                      <w:color w:val="55575D"/>
                      <w:sz w:val="20"/>
                      <w:szCs w:val="20"/>
                      <w:lang w:val="en-US"/>
                    </w:rPr>
                    <w:t xml:space="preserve">tout jeune Louis XV </w:t>
                  </w:r>
                  <w:r w:rsidRPr="00A12AD0">
                    <w:rPr>
                      <w:rFonts w:ascii="Arial" w:hAnsi="Arial" w:cs="Arial"/>
                      <w:color w:val="55575D"/>
                      <w:sz w:val="20"/>
                      <w:szCs w:val="20"/>
                      <w:lang w:val="en-US"/>
                    </w:rPr>
                    <w:t xml:space="preserve">a été </w:t>
                  </w:r>
                  <w:r w:rsidRPr="00A12AD0">
                    <w:rPr>
                      <w:rFonts w:ascii="Arial" w:hAnsi="Arial" w:cs="Arial"/>
                      <w:b/>
                      <w:bCs/>
                      <w:color w:val="55575D"/>
                      <w:sz w:val="20"/>
                      <w:szCs w:val="20"/>
                      <w:lang w:val="en-US"/>
                    </w:rPr>
                    <w:t>brièvement marié à une fillette de quatre ans</w:t>
                  </w:r>
                  <w:r w:rsidRPr="00A12AD0">
                    <w:rPr>
                      <w:rFonts w:ascii="Arial" w:hAnsi="Arial" w:cs="Arial"/>
                      <w:color w:val="55575D"/>
                      <w:sz w:val="20"/>
                      <w:szCs w:val="20"/>
                      <w:lang w:val="en-US"/>
                    </w:rPr>
                    <w:t>, la propre fille du roi Philippe V d'Espagne, envoyée tout exprès de Madrid en "échange" de celle de Philippe d'Orléans, qui devait épouser son propre héritier Don Luis ?</w:t>
                  </w:r>
                </w:p>
                <w:p w:rsidR="00A12AD0" w:rsidRPr="00D215C0" w:rsidRDefault="00A12AD0" w:rsidP="00A12AD0">
                  <w:pPr>
                    <w:pStyle w:val="StandardWeb"/>
                    <w:spacing w:before="150" w:after="150"/>
                    <w:rPr>
                      <w:rFonts w:ascii="Arial" w:hAnsi="Arial" w:cs="Arial"/>
                      <w:color w:val="55575D"/>
                      <w:sz w:val="20"/>
                      <w:szCs w:val="20"/>
                      <w:lang w:val="en-US"/>
                    </w:rPr>
                  </w:pPr>
                  <w:r w:rsidRPr="00D215C0">
                    <w:rPr>
                      <w:rFonts w:ascii="Arial" w:hAnsi="Arial" w:cs="Arial"/>
                      <w:color w:val="55575D"/>
                      <w:sz w:val="20"/>
                      <w:szCs w:val="20"/>
                      <w:lang w:val="en-US"/>
                    </w:rPr>
                    <w:t xml:space="preserve">De cet exemple raffiné et cruel de </w:t>
                  </w:r>
                  <w:r w:rsidRPr="00D215C0">
                    <w:rPr>
                      <w:rFonts w:ascii="Arial" w:hAnsi="Arial" w:cs="Arial"/>
                      <w:b/>
                      <w:bCs/>
                      <w:color w:val="55575D"/>
                      <w:sz w:val="20"/>
                      <w:szCs w:val="20"/>
                      <w:lang w:val="en-US"/>
                    </w:rPr>
                    <w:t>diplomatie matrimoniale</w:t>
                  </w:r>
                  <w:r w:rsidRPr="00D215C0">
                    <w:rPr>
                      <w:rFonts w:ascii="Arial" w:hAnsi="Arial" w:cs="Arial"/>
                      <w:color w:val="55575D"/>
                      <w:sz w:val="20"/>
                      <w:szCs w:val="20"/>
                      <w:lang w:val="en-US"/>
                    </w:rPr>
                    <w:t>, la romancière Chantal Thomas (</w:t>
                  </w:r>
                  <w:r w:rsidRPr="00D215C0">
                    <w:rPr>
                      <w:rFonts w:ascii="Arial" w:hAnsi="Arial" w:cs="Arial"/>
                      <w:i/>
                      <w:iCs/>
                      <w:color w:val="55575D"/>
                      <w:sz w:val="20"/>
                      <w:szCs w:val="20"/>
                      <w:lang w:val="en-US"/>
                    </w:rPr>
                    <w:t>Les Adieux à la reine</w:t>
                  </w:r>
                  <w:r w:rsidRPr="00D215C0">
                    <w:rPr>
                      <w:rFonts w:ascii="Arial" w:hAnsi="Arial" w:cs="Arial"/>
                      <w:color w:val="55575D"/>
                      <w:sz w:val="20"/>
                      <w:szCs w:val="20"/>
                      <w:lang w:val="en-US"/>
                    </w:rPr>
                    <w:t>) a tiré un roman passionnant, adapté au cinéma par le cinéaste et écrivain Marc Dugain (</w:t>
                  </w:r>
                  <w:r w:rsidRPr="00D215C0">
                    <w:rPr>
                      <w:rFonts w:ascii="Arial" w:hAnsi="Arial" w:cs="Arial"/>
                      <w:i/>
                      <w:iCs/>
                      <w:color w:val="55575D"/>
                      <w:sz w:val="20"/>
                      <w:szCs w:val="20"/>
                      <w:lang w:val="en-US"/>
                    </w:rPr>
                    <w:t>Une exécution ordinaire</w:t>
                  </w:r>
                  <w:r w:rsidRPr="00D215C0">
                    <w:rPr>
                      <w:rFonts w:ascii="Arial" w:hAnsi="Arial" w:cs="Arial"/>
                      <w:color w:val="55575D"/>
                      <w:sz w:val="20"/>
                      <w:szCs w:val="20"/>
                      <w:lang w:val="en-US"/>
                    </w:rPr>
                    <w:t xml:space="preserve">, </w:t>
                  </w:r>
                  <w:r w:rsidRPr="00D215C0">
                    <w:rPr>
                      <w:rFonts w:ascii="Arial" w:hAnsi="Arial" w:cs="Arial"/>
                      <w:i/>
                      <w:iCs/>
                      <w:color w:val="55575D"/>
                      <w:sz w:val="20"/>
                      <w:szCs w:val="20"/>
                      <w:lang w:val="en-US"/>
                    </w:rPr>
                    <w:t>La Chambre des officiers</w:t>
                  </w:r>
                  <w:r w:rsidRPr="00D215C0">
                    <w:rPr>
                      <w:rFonts w:ascii="Arial" w:hAnsi="Arial" w:cs="Arial"/>
                      <w:color w:val="55575D"/>
                      <w:sz w:val="20"/>
                      <w:szCs w:val="20"/>
                      <w:lang w:val="en-US"/>
                    </w:rPr>
                    <w:t>). </w:t>
                  </w:r>
                </w:p>
                <w:p w:rsidR="00A12AD0" w:rsidRDefault="00A12AD0" w:rsidP="00A12AD0">
                  <w:pPr>
                    <w:pStyle w:val="StandardWeb"/>
                    <w:spacing w:before="150" w:after="150"/>
                    <w:rPr>
                      <w:rFonts w:ascii="Arial" w:hAnsi="Arial" w:cs="Arial"/>
                      <w:color w:val="55575D"/>
                      <w:sz w:val="20"/>
                      <w:szCs w:val="20"/>
                      <w:lang w:val="en-US"/>
                    </w:rPr>
                  </w:pPr>
                  <w:r w:rsidRPr="00D215C0">
                    <w:rPr>
                      <w:rFonts w:ascii="Arial" w:hAnsi="Arial" w:cs="Arial"/>
                      <w:color w:val="55575D"/>
                      <w:sz w:val="20"/>
                      <w:szCs w:val="20"/>
                      <w:lang w:val="en-US"/>
                    </w:rPr>
                    <w:t xml:space="preserve">Entre manipulation politique et poignant récit d'enfances sacrifiées, </w:t>
                  </w:r>
                  <w:r w:rsidRPr="00D215C0">
                    <w:rPr>
                      <w:rFonts w:ascii="Arial" w:hAnsi="Arial" w:cs="Arial"/>
                      <w:b/>
                      <w:bCs/>
                      <w:i/>
                      <w:iCs/>
                      <w:color w:val="D9284B"/>
                      <w:sz w:val="20"/>
                      <w:szCs w:val="20"/>
                      <w:lang w:val="en-US"/>
                    </w:rPr>
                    <w:t>L'Échange des princesses</w:t>
                  </w:r>
                  <w:r w:rsidRPr="00D215C0">
                    <w:rPr>
                      <w:rFonts w:ascii="Arial" w:hAnsi="Arial" w:cs="Arial"/>
                      <w:color w:val="55575D"/>
                      <w:sz w:val="20"/>
                      <w:szCs w:val="20"/>
                      <w:lang w:val="en-US"/>
                    </w:rPr>
                    <w:t xml:space="preserve"> (au cinéma le </w:t>
                  </w:r>
                  <w:r w:rsidRPr="00D215C0">
                    <w:rPr>
                      <w:rFonts w:ascii="Arial" w:hAnsi="Arial" w:cs="Arial"/>
                      <w:b/>
                      <w:bCs/>
                      <w:color w:val="55575D"/>
                      <w:sz w:val="20"/>
                      <w:szCs w:val="20"/>
                      <w:lang w:val="en-US"/>
                    </w:rPr>
                    <w:t>27 décembre</w:t>
                  </w:r>
                  <w:r w:rsidRPr="00D215C0">
                    <w:rPr>
                      <w:rFonts w:ascii="Arial" w:hAnsi="Arial" w:cs="Arial"/>
                      <w:color w:val="55575D"/>
                      <w:sz w:val="20"/>
                      <w:szCs w:val="20"/>
                      <w:lang w:val="en-US"/>
                    </w:rPr>
                    <w:t xml:space="preserve">) fait résonner ce XVIIIème siècle à la fois si proche et si exotique (voir la </w:t>
                  </w:r>
                  <w:hyperlink r:id="rId120" w:tgtFrame="_blank" w:history="1">
                    <w:r w:rsidRPr="00D215C0">
                      <w:rPr>
                        <w:rStyle w:val="Hyperlink"/>
                        <w:rFonts w:ascii="Arial" w:hAnsi="Arial" w:cs="Arial"/>
                        <w:color w:val="D9284B"/>
                        <w:sz w:val="20"/>
                        <w:szCs w:val="20"/>
                        <w:lang w:val="en-US"/>
                      </w:rPr>
                      <w:t>bande-annonce du film</w:t>
                    </w:r>
                  </w:hyperlink>
                  <w:r w:rsidRPr="00D215C0">
                    <w:rPr>
                      <w:rFonts w:ascii="Arial" w:hAnsi="Arial" w:cs="Arial"/>
                      <w:color w:val="55575D"/>
                      <w:sz w:val="20"/>
                      <w:szCs w:val="20"/>
                      <w:lang w:val="en-US"/>
                    </w:rPr>
                    <w:t>).</w:t>
                  </w:r>
                </w:p>
                <w:p w:rsidR="00D215C0" w:rsidRPr="00855D04" w:rsidRDefault="00A12AD0" w:rsidP="00A12AD0">
                  <w:pPr>
                    <w:rPr>
                      <w:lang w:val="en-US"/>
                    </w:rPr>
                  </w:pPr>
                  <w:r w:rsidRPr="00A12AD0">
                    <w:rPr>
                      <w:rFonts w:ascii="Arial" w:hAnsi="Arial" w:cs="Arial"/>
                      <w:color w:val="55575D"/>
                      <w:sz w:val="20"/>
                      <w:szCs w:val="20"/>
                      <w:lang w:val="en-US"/>
                    </w:rPr>
                    <w:t xml:space="preserve">Zérodeconduite vous propose de découvrir le film à travers son </w:t>
                  </w:r>
                  <w:hyperlink r:id="rId121" w:tgtFrame="_blank" w:history="1">
                    <w:r w:rsidRPr="00A12AD0">
                      <w:rPr>
                        <w:rStyle w:val="Hyperlink"/>
                        <w:rFonts w:ascii="Arial" w:hAnsi="Arial" w:cs="Arial"/>
                        <w:color w:val="D9284B"/>
                        <w:sz w:val="20"/>
                        <w:szCs w:val="20"/>
                        <w:lang w:val="en-US"/>
                      </w:rPr>
                      <w:t>site pédagogique</w:t>
                    </w:r>
                  </w:hyperlink>
                  <w:r w:rsidRPr="00A12AD0">
                    <w:rPr>
                      <w:rFonts w:ascii="Arial" w:hAnsi="Arial" w:cs="Arial"/>
                      <w:color w:val="55575D"/>
                      <w:sz w:val="20"/>
                      <w:szCs w:val="20"/>
                      <w:lang w:val="en-US"/>
                    </w:rPr>
                    <w:t xml:space="preserve"> : </w:t>
                  </w:r>
                  <w:hyperlink r:id="rId122" w:tgtFrame="_blank" w:history="1">
                    <w:r w:rsidRPr="00A12AD0">
                      <w:rPr>
                        <w:rStyle w:val="Hyperlink"/>
                        <w:rFonts w:ascii="Arial" w:hAnsi="Arial" w:cs="Arial"/>
                        <w:color w:val="D9284B"/>
                        <w:sz w:val="20"/>
                        <w:szCs w:val="20"/>
                        <w:lang w:val="en-US"/>
                      </w:rPr>
                      <w:t>entretien avec l'historienne Pascale Mormiche</w:t>
                    </w:r>
                  </w:hyperlink>
                  <w:r w:rsidRPr="00A12AD0">
                    <w:rPr>
                      <w:rFonts w:ascii="Arial" w:hAnsi="Arial" w:cs="Arial"/>
                      <w:color w:val="55575D"/>
                      <w:sz w:val="20"/>
                      <w:szCs w:val="20"/>
                      <w:lang w:val="en-US"/>
                    </w:rPr>
                    <w:t xml:space="preserve">, </w:t>
                  </w:r>
                  <w:hyperlink r:id="rId123" w:tgtFrame="_blank" w:history="1">
                    <w:r w:rsidRPr="00A12AD0">
                      <w:rPr>
                        <w:rStyle w:val="Hyperlink"/>
                        <w:rFonts w:ascii="Arial" w:hAnsi="Arial" w:cs="Arial"/>
                        <w:color w:val="D9284B"/>
                        <w:sz w:val="20"/>
                        <w:szCs w:val="20"/>
                        <w:lang w:val="en-US"/>
                      </w:rPr>
                      <w:t>dossier pédagogique</w:t>
                    </w:r>
                  </w:hyperlink>
                  <w:r w:rsidRPr="00A12AD0">
                    <w:rPr>
                      <w:rFonts w:ascii="Arial" w:hAnsi="Arial" w:cs="Arial"/>
                      <w:color w:val="55575D"/>
                      <w:sz w:val="20"/>
                      <w:szCs w:val="20"/>
                      <w:lang w:val="en-US"/>
                    </w:rPr>
                    <w:t xml:space="preserve"> avec </w:t>
                  </w:r>
                  <w:r w:rsidRPr="00A12AD0">
                    <w:rPr>
                      <w:rFonts w:ascii="Arial" w:hAnsi="Arial" w:cs="Arial"/>
                      <w:b/>
                      <w:bCs/>
                      <w:color w:val="55575D"/>
                      <w:sz w:val="20"/>
                      <w:szCs w:val="20"/>
                      <w:lang w:val="en-US"/>
                    </w:rPr>
                    <w:t>analyse du film</w:t>
                  </w:r>
                  <w:r w:rsidRPr="00A12AD0">
                    <w:rPr>
                      <w:rFonts w:ascii="Arial" w:hAnsi="Arial" w:cs="Arial"/>
                      <w:color w:val="55575D"/>
                      <w:sz w:val="20"/>
                      <w:szCs w:val="20"/>
                      <w:lang w:val="en-US"/>
                    </w:rPr>
                    <w:t> et deux </w:t>
                  </w:r>
                  <w:r w:rsidRPr="00A12AD0">
                    <w:rPr>
                      <w:rFonts w:ascii="Arial" w:hAnsi="Arial" w:cs="Arial"/>
                      <w:b/>
                      <w:bCs/>
                      <w:color w:val="55575D"/>
                      <w:sz w:val="20"/>
                      <w:szCs w:val="20"/>
                      <w:lang w:val="en-US"/>
                    </w:rPr>
                    <w:t>fiches d'activités</w:t>
                  </w:r>
                  <w:r w:rsidRPr="00A12AD0">
                    <w:rPr>
                      <w:rFonts w:ascii="Arial" w:hAnsi="Arial" w:cs="Arial"/>
                      <w:color w:val="55575D"/>
                      <w:sz w:val="20"/>
                      <w:szCs w:val="20"/>
                      <w:lang w:val="en-US"/>
                    </w:rPr>
                    <w:t xml:space="preserve"> (Français, Seconde, Première) pour travailler en classe…</w:t>
                  </w:r>
                </w:p>
              </w:tc>
            </w:tr>
          </w:tbl>
          <w:p w:rsidR="00D215C0" w:rsidRPr="00855D04" w:rsidRDefault="00D215C0" w:rsidP="00D215C0">
            <w:pPr>
              <w:jc w:val="center"/>
              <w:rPr>
                <w:sz w:val="2"/>
                <w:szCs w:val="2"/>
                <w:lang w:val="en-US"/>
              </w:rPr>
            </w:pPr>
          </w:p>
        </w:tc>
      </w:tr>
      <w:tr w:rsidR="00D215C0" w:rsidRPr="000E6A7C">
        <w:tc>
          <w:tcPr>
            <w:tcW w:w="0" w:type="auto"/>
            <w:shd w:val="clear" w:color="auto" w:fill="FFFFFF"/>
            <w:tcMar>
              <w:top w:w="0" w:type="dxa"/>
              <w:left w:w="375" w:type="dxa"/>
              <w:bottom w:w="0" w:type="dxa"/>
              <w:right w:w="375" w:type="dxa"/>
            </w:tcMar>
            <w:vAlign w:val="center"/>
            <w:hideMark/>
          </w:tcPr>
          <w:p w:rsidR="00A12AD0" w:rsidRPr="00A12AD0" w:rsidRDefault="00A12AD0" w:rsidP="00D215C0">
            <w:pPr>
              <w:pStyle w:val="StandardWeb"/>
              <w:spacing w:before="150" w:after="150"/>
              <w:rPr>
                <w:rFonts w:ascii="Arial" w:hAnsi="Arial" w:cs="Arial"/>
                <w:color w:val="55575D"/>
                <w:sz w:val="20"/>
                <w:szCs w:val="20"/>
                <w:lang w:val="en-US"/>
              </w:rPr>
            </w:pPr>
          </w:p>
        </w:tc>
      </w:tr>
    </w:tbl>
    <w:p w:rsidR="00D215C0" w:rsidRPr="00D215C0" w:rsidRDefault="00D215C0" w:rsidP="00B27DF1">
      <w:pPr>
        <w:ind w:left="567"/>
        <w:rPr>
          <w:rFonts w:ascii="Arial" w:hAnsi="Arial" w:cs="Arial"/>
          <w:sz w:val="18"/>
          <w:szCs w:val="18"/>
          <w:lang w:val="en-US"/>
        </w:rPr>
      </w:pPr>
    </w:p>
    <w:p w:rsidR="00D215C0" w:rsidRDefault="00D215C0" w:rsidP="00B27DF1">
      <w:pPr>
        <w:ind w:left="567"/>
        <w:rPr>
          <w:rFonts w:ascii="Arial" w:hAnsi="Arial" w:cs="Arial"/>
          <w:sz w:val="18"/>
          <w:szCs w:val="18"/>
          <w:lang w:val="fr-FR"/>
        </w:rPr>
      </w:pPr>
    </w:p>
    <w:p w:rsidR="009D3803" w:rsidRDefault="009D3803" w:rsidP="00B27DF1">
      <w:pPr>
        <w:ind w:left="567"/>
        <w:rPr>
          <w:rFonts w:ascii="Arial" w:hAnsi="Arial" w:cs="Arial"/>
          <w:sz w:val="18"/>
          <w:szCs w:val="18"/>
          <w:lang w:val="fr-FR"/>
        </w:rPr>
      </w:pPr>
    </w:p>
    <w:p w:rsidR="0087254A" w:rsidRPr="0087254A" w:rsidRDefault="0087254A" w:rsidP="00B27DF1">
      <w:pPr>
        <w:ind w:left="567"/>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5" w:name="Histoire"/>
      <w:bookmarkEnd w:id="25"/>
      <w:r>
        <w:rPr>
          <w:rFonts w:ascii="Arial" w:hAnsi="Arial" w:cs="Arial"/>
          <w:b/>
          <w:bCs/>
          <w:i/>
          <w:iCs/>
          <w:smallCaps/>
          <w:sz w:val="23"/>
          <w:szCs w:val="23"/>
          <w:highlight w:val="green"/>
          <w:lang w:val="fr-FR"/>
        </w:rPr>
        <w:t>oire et Géographie</w:t>
      </w:r>
    </w:p>
    <w:p w:rsidR="00F865BE" w:rsidRDefault="00F865BE" w:rsidP="00A60B30">
      <w:pPr>
        <w:rPr>
          <w:sz w:val="18"/>
          <w:szCs w:val="18"/>
          <w:lang w:val="fr-FR"/>
        </w:rPr>
      </w:pPr>
    </w:p>
    <w:p w:rsidR="000C1F58" w:rsidRDefault="000C1F58" w:rsidP="00A60B30">
      <w:pPr>
        <w:rPr>
          <w:sz w:val="18"/>
          <w:szCs w:val="18"/>
          <w:lang w:val="fr-FR"/>
        </w:rPr>
      </w:pPr>
    </w:p>
    <w:p w:rsidR="000C1F58" w:rsidRPr="00AE0AEA" w:rsidRDefault="000C1F58"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0E6A7C"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24"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CC564B">
              <w:rPr>
                <w:rFonts w:ascii="Arial" w:hAnsi="Arial" w:cs="Arial"/>
              </w:rPr>
              <w:pict>
                <v:rect id="_x0000_i1047"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25"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26"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27"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28"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w:t>
            </w:r>
            <w:r w:rsidRPr="00321D3E">
              <w:rPr>
                <w:rFonts w:ascii="Arial" w:hAnsi="Arial" w:cs="Arial"/>
                <w:lang w:val="fr-FR"/>
              </w:rPr>
              <w:lastRenderedPageBreak/>
              <w:t>instants du soldat Pierre Grenier à Roclincourt, découvrir les sculptures et peintures pariétales 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29"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30"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31"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32"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33"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34"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35"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960508" w:rsidRPr="00ED4CC6" w:rsidRDefault="00960508" w:rsidP="00ED4CC6">
      <w:pPr>
        <w:rPr>
          <w:rFonts w:ascii="Arial" w:hAnsi="Arial" w:cs="Arial"/>
          <w:sz w:val="18"/>
          <w:szCs w:val="18"/>
          <w:lang w:val="fr-FR"/>
        </w:rPr>
      </w:pPr>
    </w:p>
    <w:p w:rsidR="00B56749" w:rsidRPr="00ED4CC6" w:rsidRDefault="00B56749" w:rsidP="00ED4CC6">
      <w:pPr>
        <w:rPr>
          <w:rFonts w:ascii="Arial" w:hAnsi="Arial" w:cs="Arial"/>
          <w:sz w:val="18"/>
          <w:szCs w:val="18"/>
          <w:lang w:val="fr-FR"/>
        </w:rPr>
      </w:pPr>
    </w:p>
    <w:p w:rsidR="00ED4CC6" w:rsidRPr="00ED4CC6" w:rsidRDefault="00ED4CC6"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6" w:name="FranceAllemagne"/>
      <w:bookmarkEnd w:id="26"/>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0E6A7C">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36"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0E6A7C">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37"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CC564B">
            <w:pPr>
              <w:pStyle w:val="StandardWeb"/>
              <w:spacing w:before="0" w:beforeAutospacing="0" w:after="0" w:afterAutospacing="0" w:line="336" w:lineRule="atLeast"/>
              <w:jc w:val="center"/>
              <w:rPr>
                <w:rFonts w:ascii="Arial" w:hAnsi="Arial" w:cs="Arial"/>
                <w:color w:val="auto"/>
                <w:sz w:val="17"/>
                <w:szCs w:val="17"/>
              </w:rPr>
            </w:pPr>
            <w:hyperlink r:id="rId138"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39"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40"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41"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42"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720163" w:rsidRPr="00720163" w:rsidRDefault="00720163" w:rsidP="00720163">
      <w:pPr>
        <w:pStyle w:val="StandardWeb"/>
        <w:jc w:val="left"/>
        <w:rPr>
          <w:rFonts w:ascii="Arial" w:hAnsi="Arial" w:cs="Arial"/>
          <w:lang w:val="en-US"/>
        </w:rPr>
      </w:pPr>
      <w:r w:rsidRPr="00720163">
        <w:rPr>
          <w:rStyle w:val="Fett"/>
          <w:rFonts w:ascii="Arial" w:hAnsi="Arial" w:cs="Arial"/>
          <w:smallCaps/>
          <w:sz w:val="22"/>
          <w:szCs w:val="22"/>
        </w:rPr>
        <w:t>Échanges Sauzay</w:t>
      </w:r>
      <w:r w:rsidRPr="00720163">
        <w:rPr>
          <w:rStyle w:val="Fett"/>
          <w:rFonts w:ascii="Arial" w:hAnsi="Arial" w:cs="Arial"/>
          <w:sz w:val="22"/>
          <w:szCs w:val="22"/>
        </w:rPr>
        <w:br/>
      </w:r>
      <w:hyperlink r:id="rId143" w:history="1">
        <w:r w:rsidRPr="00720163">
          <w:rPr>
            <w:rStyle w:val="Hyperlink"/>
            <w:rFonts w:ascii="Arial" w:hAnsi="Arial" w:cs="Arial"/>
            <w:sz w:val="22"/>
            <w:szCs w:val="22"/>
          </w:rPr>
          <w:t>https://www.ofaj.org/programmes-formations/programme-d-echange-brigitte-sauzay.html</w:t>
        </w:r>
      </w:hyperlink>
      <w:r w:rsidRPr="00720163">
        <w:rPr>
          <w:rFonts w:ascii="Arial" w:hAnsi="Arial" w:cs="Arial"/>
        </w:rPr>
        <w:br/>
        <w:t xml:space="preserve">"Tu es élève, en 4e , 3e ,2nde ou 1ère, tu apprends l'allemand et souhaites effectuer un séjour linguistique en Allemagne durant ta scolarité ? Alors le programme Brigitte Sauzay est fait pour toi ! Tu passes trois mois dans une famille d'accueil en Allemagne et accueilles trois mois un.e correspondant.e dans ta famille en France. </w:t>
      </w:r>
      <w:r w:rsidRPr="00720163">
        <w:rPr>
          <w:rFonts w:ascii="Arial" w:hAnsi="Arial" w:cs="Arial"/>
          <w:lang w:val="en-US"/>
        </w:rPr>
        <w:t>Au total, durant le séjour, chacun.e fréquente l'établissement scolaire de la ou du partenaire, pendant six semaines minimum". Voilà une fabuleuse occasion de dépasser ses blocages et de s'immerger dans la langue allemande.</w:t>
      </w:r>
    </w:p>
    <w:p w:rsidR="00720163" w:rsidRPr="00720163" w:rsidRDefault="00720163" w:rsidP="00720163">
      <w:pPr>
        <w:spacing w:after="240"/>
        <w:jc w:val="both"/>
        <w:rPr>
          <w:rFonts w:ascii="Arial" w:hAnsi="Arial" w:cs="Arial"/>
          <w:lang w:val="en-US"/>
        </w:rPr>
      </w:pPr>
    </w:p>
    <w:p w:rsidR="00720163" w:rsidRPr="00720163" w:rsidRDefault="00720163" w:rsidP="00720163">
      <w:pPr>
        <w:pStyle w:val="StandardWeb"/>
        <w:ind w:left="567"/>
        <w:jc w:val="left"/>
        <w:rPr>
          <w:rFonts w:ascii="Arial" w:hAnsi="Arial" w:cs="Arial"/>
          <w:lang w:val="en-US"/>
        </w:rPr>
      </w:pPr>
      <w:r w:rsidRPr="00720163">
        <w:rPr>
          <w:rStyle w:val="Fett"/>
          <w:rFonts w:ascii="Arial" w:hAnsi="Arial" w:cs="Arial"/>
          <w:smallCaps/>
          <w:sz w:val="22"/>
          <w:szCs w:val="22"/>
          <w:lang w:val="en-US"/>
        </w:rPr>
        <w:t>Modification de programme en Abibac</w:t>
      </w:r>
      <w:r w:rsidRPr="00720163">
        <w:rPr>
          <w:rStyle w:val="Fett"/>
          <w:rFonts w:ascii="Arial" w:hAnsi="Arial" w:cs="Arial"/>
          <w:sz w:val="22"/>
          <w:szCs w:val="22"/>
          <w:lang w:val="en-US"/>
        </w:rPr>
        <w:br/>
      </w:r>
      <w:hyperlink r:id="rId144" w:history="1">
        <w:r w:rsidRPr="00720163">
          <w:rPr>
            <w:rStyle w:val="Hyperlink"/>
            <w:rFonts w:ascii="Arial" w:hAnsi="Arial" w:cs="Arial"/>
            <w:sz w:val="22"/>
            <w:szCs w:val="22"/>
            <w:lang w:val="en-US"/>
          </w:rPr>
          <w:t>https://www.legifrance.gouv.fr/affichTexte.do?cidTexte=JORFTEXT000036156264&amp;dateTexte=&amp;categorieLien=id</w:t>
        </w:r>
      </w:hyperlink>
      <w:r w:rsidRPr="00720163">
        <w:rPr>
          <w:rFonts w:ascii="Arial" w:hAnsi="Arial" w:cs="Arial"/>
          <w:lang w:val="en-US"/>
        </w:rPr>
        <w:br/>
        <w:t>Le programme d'allemand des sections Abibac est modifié par un arrêté publié le 7 décembre. Les modifications concernent la partie textes littéraires.</w:t>
      </w:r>
    </w:p>
    <w:p w:rsidR="00F65528" w:rsidRDefault="00F65528" w:rsidP="00F431E2">
      <w:pPr>
        <w:spacing w:after="60"/>
        <w:ind w:left="601"/>
        <w:rPr>
          <w:rFonts w:ascii="Arial" w:hAnsi="Arial" w:cs="Arial"/>
          <w:b/>
          <w:bCs/>
          <w:smallCaps/>
          <w:sz w:val="22"/>
          <w:szCs w:val="22"/>
          <w:lang w:val="en-US"/>
        </w:rPr>
      </w:pPr>
    </w:p>
    <w:p w:rsidR="00720163" w:rsidRPr="00720163" w:rsidRDefault="00720163" w:rsidP="00F431E2">
      <w:pPr>
        <w:spacing w:after="60"/>
        <w:ind w:left="601"/>
        <w:rPr>
          <w:rFonts w:ascii="Arial" w:hAnsi="Arial" w:cs="Arial"/>
          <w:b/>
          <w:bCs/>
          <w:smallCaps/>
          <w:sz w:val="22"/>
          <w:szCs w:val="22"/>
          <w:lang w:val="en-US"/>
        </w:rPr>
      </w:pPr>
    </w:p>
    <w:p w:rsidR="009931C5" w:rsidRPr="00720163" w:rsidRDefault="009931C5" w:rsidP="00F431E2">
      <w:pPr>
        <w:spacing w:after="60"/>
        <w:ind w:left="601"/>
        <w:rPr>
          <w:rFonts w:ascii="Arial" w:hAnsi="Arial" w:cs="Arial"/>
          <w:sz w:val="23"/>
          <w:szCs w:val="23"/>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CC564B">
      <w:pPr>
        <w:pStyle w:val="Kopfzeile"/>
        <w:tabs>
          <w:tab w:val="clear" w:pos="4536"/>
          <w:tab w:val="clear" w:pos="9072"/>
        </w:tabs>
        <w:jc w:val="both"/>
        <w:rPr>
          <w:lang w:val="fr-FR"/>
        </w:rPr>
      </w:pPr>
      <w:r>
        <w:pict>
          <v:rect id="_x0000_i1048"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7" w:name="Médias"/>
      <w:bookmarkEnd w:id="27"/>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45"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46"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47"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48"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49"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50"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51"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52"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8" w:name="Livres"/>
      <w:bookmarkEnd w:id="28"/>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C564B">
      <w:pPr>
        <w:spacing w:after="60"/>
        <w:ind w:right="-81"/>
        <w:jc w:val="both"/>
        <w:rPr>
          <w:rFonts w:ascii="Arial" w:hAnsi="Arial" w:cs="Arial"/>
          <w:sz w:val="16"/>
          <w:szCs w:val="23"/>
        </w:rPr>
      </w:pPr>
      <w:hyperlink r:id="rId153" w:history="1"/>
      <w:r w:rsidR="00C00FA2">
        <w:rPr>
          <w:rFonts w:ascii="Arial" w:hAnsi="Arial" w:cs="Arial"/>
          <w:sz w:val="16"/>
          <w:szCs w:val="23"/>
        </w:rPr>
        <w:t xml:space="preserve"> </w:t>
      </w:r>
    </w:p>
    <w:p w:rsidR="00C00FA2" w:rsidRDefault="00CC564B">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9"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9" w:name="logiciels"/>
      <w:bookmarkEnd w:id="29"/>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CC564B">
            <w:pPr>
              <w:spacing w:after="60"/>
              <w:ind w:right="-81"/>
              <w:jc w:val="center"/>
              <w:rPr>
                <w:rFonts w:ascii="Arial" w:hAnsi="Arial" w:cs="Arial"/>
                <w:sz w:val="21"/>
                <w:szCs w:val="21"/>
                <w:lang w:val="en-GB"/>
              </w:rPr>
            </w:pPr>
            <w:hyperlink r:id="rId154"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CC564B" w:rsidP="00C02CA1">
            <w:pPr>
              <w:spacing w:after="60"/>
              <w:ind w:right="-81"/>
              <w:jc w:val="center"/>
              <w:rPr>
                <w:rFonts w:ascii="Arial" w:hAnsi="Arial" w:cs="Arial"/>
                <w:sz w:val="22"/>
                <w:szCs w:val="22"/>
              </w:rPr>
            </w:pPr>
            <w:hyperlink r:id="rId155"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56"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CC564B">
            <w:pPr>
              <w:spacing w:after="60"/>
              <w:ind w:right="-81"/>
              <w:jc w:val="center"/>
              <w:rPr>
                <w:rFonts w:ascii="Arial" w:hAnsi="Arial" w:cs="Arial"/>
                <w:sz w:val="22"/>
                <w:szCs w:val="17"/>
              </w:rPr>
            </w:pPr>
            <w:hyperlink r:id="rId157"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CC564B">
            <w:pPr>
              <w:spacing w:after="60"/>
              <w:ind w:right="-81"/>
              <w:jc w:val="center"/>
              <w:rPr>
                <w:rFonts w:ascii="Arial" w:hAnsi="Arial" w:cs="Arial"/>
                <w:sz w:val="17"/>
                <w:szCs w:val="17"/>
                <w:lang w:val="fr-FR"/>
              </w:rPr>
            </w:pPr>
            <w:hyperlink r:id="rId158"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30" w:name="Cours"/>
      <w:bookmarkEnd w:id="30"/>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751B4F" w:rsidRDefault="00751B4F" w:rsidP="00751B4F">
      <w:pPr>
        <w:rPr>
          <w:rFonts w:ascii="Arial" w:hAnsi="Arial" w:cs="Arial"/>
          <w:sz w:val="18"/>
          <w:szCs w:val="18"/>
          <w:lang w:val="en-US"/>
        </w:rPr>
      </w:pPr>
      <w:bookmarkStart w:id="31" w:name="cra-73518536565"/>
      <w:bookmarkEnd w:id="31"/>
    </w:p>
    <w:p w:rsidR="00D278FF" w:rsidRDefault="00D278FF" w:rsidP="00751B4F">
      <w:pPr>
        <w:rPr>
          <w:rFonts w:ascii="Arial" w:hAnsi="Arial" w:cs="Arial"/>
          <w:sz w:val="18"/>
          <w:szCs w:val="18"/>
          <w:lang w:val="en-US"/>
        </w:rPr>
      </w:pPr>
    </w:p>
    <w:p w:rsidR="006A6A92" w:rsidRDefault="006A6A92" w:rsidP="006A6A92">
      <w:pPr>
        <w:jc w:val="center"/>
        <w:rPr>
          <w:lang w:val="en-US"/>
        </w:rPr>
      </w:pPr>
      <w:r>
        <w:rPr>
          <w:noProof/>
        </w:rPr>
        <w:drawing>
          <wp:inline distT="0" distB="0" distL="0" distR="0" wp14:anchorId="14FF0A9A" wp14:editId="17466C7F">
            <wp:extent cx="4791075" cy="3619500"/>
            <wp:effectExtent l="0" t="0" r="952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791075" cy="3619500"/>
                    </a:xfrm>
                    <a:prstGeom prst="rect">
                      <a:avLst/>
                    </a:prstGeom>
                  </pic:spPr>
                </pic:pic>
              </a:graphicData>
            </a:graphic>
          </wp:inline>
        </w:drawing>
      </w:r>
    </w:p>
    <w:p w:rsidR="006A6A92" w:rsidRPr="00E127A0" w:rsidRDefault="00CC564B" w:rsidP="006A6A92">
      <w:pPr>
        <w:jc w:val="center"/>
        <w:rPr>
          <w:rFonts w:ascii="Arial" w:hAnsi="Arial" w:cs="Arial"/>
          <w:sz w:val="22"/>
          <w:szCs w:val="22"/>
          <w:lang w:val="en-US"/>
        </w:rPr>
      </w:pPr>
      <w:hyperlink r:id="rId160" w:history="1">
        <w:r w:rsidR="006A6A92" w:rsidRPr="00E127A0">
          <w:rPr>
            <w:rStyle w:val="Hyperlink"/>
            <w:rFonts w:ascii="Arial" w:hAnsi="Arial" w:cs="Arial"/>
            <w:sz w:val="22"/>
            <w:szCs w:val="22"/>
            <w:lang w:val="en-US"/>
          </w:rPr>
          <w:t>http://ptitlibe.liberation.fr/israel-palestine,100900</w:t>
        </w:r>
      </w:hyperlink>
    </w:p>
    <w:p w:rsidR="0009320A" w:rsidRDefault="0009320A" w:rsidP="0009320A">
      <w:pPr>
        <w:rPr>
          <w:lang w:val="en-US"/>
        </w:rPr>
      </w:pPr>
    </w:p>
    <w:p w:rsidR="006A6A92" w:rsidRPr="001B7B17" w:rsidRDefault="006A6A92" w:rsidP="006A6A92">
      <w:pPr>
        <w:jc w:val="center"/>
        <w:rPr>
          <w:lang w:val="en-US"/>
        </w:rPr>
      </w:pPr>
      <w:r>
        <w:rPr>
          <w:noProof/>
        </w:rPr>
        <w:lastRenderedPageBreak/>
        <w:drawing>
          <wp:inline distT="0" distB="0" distL="0" distR="0" wp14:anchorId="781C64D6" wp14:editId="76F251FE">
            <wp:extent cx="5324475" cy="8164195"/>
            <wp:effectExtent l="0" t="0" r="9525" b="825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324475" cy="8164195"/>
                    </a:xfrm>
                    <a:prstGeom prst="rect">
                      <a:avLst/>
                    </a:prstGeom>
                  </pic:spPr>
                </pic:pic>
              </a:graphicData>
            </a:graphic>
          </wp:inline>
        </w:drawing>
      </w:r>
    </w:p>
    <w:p w:rsidR="0009320A" w:rsidRPr="006A6A92" w:rsidRDefault="00CC564B" w:rsidP="006A6A92">
      <w:pPr>
        <w:jc w:val="center"/>
        <w:rPr>
          <w:rFonts w:ascii="Arial" w:hAnsi="Arial" w:cs="Arial"/>
          <w:sz w:val="20"/>
          <w:szCs w:val="20"/>
          <w:lang w:val="en-US"/>
        </w:rPr>
      </w:pPr>
      <w:hyperlink r:id="rId162" w:history="1">
        <w:r w:rsidR="006A6A92" w:rsidRPr="006A6A92">
          <w:rPr>
            <w:rStyle w:val="Hyperlink"/>
            <w:rFonts w:ascii="Arial" w:hAnsi="Arial" w:cs="Arial"/>
            <w:sz w:val="20"/>
            <w:szCs w:val="20"/>
            <w:lang w:val="en-US"/>
          </w:rPr>
          <w:t>http://ptitlibe.liberation.fr/repas-fetes,100901</w:t>
        </w:r>
      </w:hyperlink>
    </w:p>
    <w:p w:rsidR="006A6A92" w:rsidRDefault="006A6A92" w:rsidP="006A6A92">
      <w:pPr>
        <w:jc w:val="center"/>
        <w:rPr>
          <w:lang w:val="en-US"/>
        </w:rPr>
      </w:pPr>
    </w:p>
    <w:p w:rsidR="006A6A92" w:rsidRPr="001B7B17" w:rsidRDefault="006A6A92" w:rsidP="006A6A92">
      <w:pPr>
        <w:jc w:val="center"/>
        <w:rPr>
          <w:lang w:val="en-US"/>
        </w:rPr>
      </w:pPr>
    </w:p>
    <w:p w:rsidR="00E127A0" w:rsidRDefault="00404D0B" w:rsidP="00E64609">
      <w:pPr>
        <w:jc w:val="center"/>
        <w:rPr>
          <w:lang w:val="en-US"/>
        </w:rPr>
      </w:pPr>
      <w:r>
        <w:rPr>
          <w:noProof/>
        </w:rPr>
        <w:lastRenderedPageBreak/>
        <w:drawing>
          <wp:inline distT="0" distB="0" distL="0" distR="0" wp14:anchorId="517AAD29" wp14:editId="5F050D88">
            <wp:extent cx="4591050" cy="3372047"/>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593706" cy="3373998"/>
                    </a:xfrm>
                    <a:prstGeom prst="rect">
                      <a:avLst/>
                    </a:prstGeom>
                  </pic:spPr>
                </pic:pic>
              </a:graphicData>
            </a:graphic>
          </wp:inline>
        </w:drawing>
      </w:r>
    </w:p>
    <w:p w:rsidR="00404D0B" w:rsidRDefault="00CC564B" w:rsidP="00404D0B">
      <w:pPr>
        <w:jc w:val="center"/>
        <w:rPr>
          <w:rFonts w:ascii="Arial" w:hAnsi="Arial" w:cs="Arial"/>
          <w:sz w:val="20"/>
          <w:szCs w:val="20"/>
          <w:lang w:val="en-US"/>
        </w:rPr>
      </w:pPr>
      <w:hyperlink r:id="rId164" w:history="1">
        <w:r w:rsidR="00404D0B" w:rsidRPr="00404D0B">
          <w:rPr>
            <w:rStyle w:val="Hyperlink"/>
            <w:rFonts w:ascii="Arial" w:hAnsi="Arial" w:cs="Arial"/>
            <w:sz w:val="20"/>
            <w:szCs w:val="20"/>
            <w:lang w:val="en-US"/>
          </w:rPr>
          <w:t>http://ptitlibe.liberation.fr/youtube-internet,100904</w:t>
        </w:r>
      </w:hyperlink>
    </w:p>
    <w:p w:rsidR="00404D0B" w:rsidRDefault="00404D0B" w:rsidP="00404D0B">
      <w:pPr>
        <w:rPr>
          <w:lang w:val="fr-FR"/>
        </w:rPr>
      </w:pPr>
    </w:p>
    <w:p w:rsidR="00404D0B" w:rsidRDefault="00404D0B" w:rsidP="00404D0B">
      <w:pPr>
        <w:rPr>
          <w:lang w:val="fr-FR"/>
        </w:rPr>
      </w:pPr>
    </w:p>
    <w:p w:rsidR="00404D0B" w:rsidRDefault="00404D0B" w:rsidP="00404D0B">
      <w:pPr>
        <w:rPr>
          <w:rFonts w:ascii="Arial" w:hAnsi="Arial" w:cs="Arial"/>
          <w:sz w:val="18"/>
          <w:szCs w:val="18"/>
          <w:lang w:val="en-US"/>
        </w:rPr>
      </w:pPr>
      <w:bookmarkStart w:id="32" w:name="_Hlk501480899"/>
      <w:r w:rsidRPr="00404D0B">
        <w:rPr>
          <w:rStyle w:val="Fett"/>
          <w:rFonts w:ascii="Arial" w:hAnsi="Arial" w:cs="Arial"/>
          <w:smallCaps/>
          <w:sz w:val="22"/>
          <w:szCs w:val="22"/>
          <w:lang w:val="en-US"/>
        </w:rPr>
        <w:t>Fêter la Journée de la laïcité</w:t>
      </w:r>
      <w:r w:rsidRPr="00404D0B">
        <w:rPr>
          <w:rStyle w:val="Fett"/>
          <w:rFonts w:ascii="Arial" w:hAnsi="Arial" w:cs="Arial"/>
          <w:sz w:val="22"/>
          <w:szCs w:val="22"/>
          <w:lang w:val="en-US"/>
        </w:rPr>
        <w:br/>
      </w:r>
      <w:hyperlink r:id="rId165" w:history="1">
        <w:r w:rsidRPr="00404D0B">
          <w:rPr>
            <w:rStyle w:val="Hyperlink"/>
            <w:rFonts w:ascii="Arial" w:hAnsi="Arial" w:cs="Arial"/>
            <w:sz w:val="22"/>
            <w:szCs w:val="22"/>
            <w:lang w:val="en-US"/>
          </w:rPr>
          <w:t>https://www.ac-paris.fr/portail/upload/docs/application/pdf/2017-11/livret_laicite_2017.pdf</w:t>
        </w:r>
      </w:hyperlink>
      <w:r w:rsidRPr="00404D0B">
        <w:rPr>
          <w:rFonts w:ascii="Arial" w:hAnsi="Arial" w:cs="Arial"/>
          <w:sz w:val="18"/>
          <w:szCs w:val="18"/>
          <w:lang w:val="en-US"/>
        </w:rPr>
        <w:br/>
        <w:t>Le ministère semble avoir oublié la Journée de la laïcité, célébrée chaque année le 9 décembre. L'académie de Paris publie à cette occasion un "Livret de la laïcité" qui apporte des réponses aux questions que peuvent se poser les enseignants ou les élèves. Le livret contient des fiches de lecture pour le premier degré mais aussi des réflexions pour expliquer la nature de la science aux élèves. Une partie importante est consacrée à une foire aux questions autour de la Charte de la laïcité.</w:t>
      </w:r>
      <w:bookmarkEnd w:id="32"/>
    </w:p>
    <w:p w:rsidR="00404D0B" w:rsidRDefault="00404D0B" w:rsidP="00404D0B">
      <w:pPr>
        <w:rPr>
          <w:lang w:val="fr-FR"/>
        </w:rPr>
      </w:pPr>
    </w:p>
    <w:p w:rsidR="00404D0B" w:rsidRDefault="00404D0B" w:rsidP="00404D0B">
      <w:pPr>
        <w:rPr>
          <w:lang w:val="fr-FR"/>
        </w:rPr>
      </w:pPr>
    </w:p>
    <w:p w:rsidR="00404D0B" w:rsidRPr="00D11FA4" w:rsidRDefault="00404D0B" w:rsidP="00404D0B">
      <w:pPr>
        <w:pStyle w:val="berschrift3"/>
        <w:ind w:left="567"/>
        <w:rPr>
          <w:rFonts w:ascii="Arial" w:hAnsi="Arial" w:cs="Arial"/>
          <w:sz w:val="18"/>
          <w:szCs w:val="18"/>
          <w:lang w:val="en-US"/>
        </w:rPr>
      </w:pPr>
      <w:r w:rsidRPr="00D11FA4">
        <w:rPr>
          <w:rFonts w:ascii="Arial" w:hAnsi="Arial" w:cs="Arial"/>
          <w:smallCaps/>
          <w:color w:val="000000" w:themeColor="text1"/>
          <w:lang w:val="en-US"/>
        </w:rPr>
        <w:t>Vivre la Résistance avec un jeu sérieux</w:t>
      </w:r>
      <w:r w:rsidRPr="00D11FA4">
        <w:rPr>
          <w:rFonts w:ascii="Arial" w:hAnsi="Arial" w:cs="Arial"/>
          <w:u w:val="single"/>
          <w:lang w:val="en-US"/>
        </w:rPr>
        <w:br/>
      </w:r>
      <w:hyperlink r:id="rId166" w:history="1">
        <w:r w:rsidRPr="00D11FA4">
          <w:rPr>
            <w:rStyle w:val="Hyperlink"/>
            <w:rFonts w:ascii="Arial" w:hAnsi="Arial" w:cs="Arial"/>
            <w:b w:val="0"/>
            <w:lang w:val="en-US"/>
          </w:rPr>
          <w:t>https://www.voyagesenresistances.fr/</w:t>
        </w:r>
      </w:hyperlink>
      <w:r w:rsidRPr="00D11FA4">
        <w:rPr>
          <w:rFonts w:ascii="Arial" w:hAnsi="Arial" w:cs="Arial"/>
          <w:sz w:val="18"/>
          <w:szCs w:val="18"/>
          <w:lang w:val="en-US"/>
        </w:rPr>
        <w:br/>
      </w:r>
      <w:r w:rsidRPr="00D11FA4">
        <w:rPr>
          <w:rStyle w:val="Hervorhebung"/>
          <w:rFonts w:ascii="Arial" w:hAnsi="Arial" w:cs="Arial"/>
          <w:b w:val="0"/>
          <w:i w:val="0"/>
          <w:color w:val="000000" w:themeColor="text1"/>
          <w:sz w:val="18"/>
          <w:szCs w:val="18"/>
          <w:lang w:val="en-US"/>
        </w:rPr>
        <w:t>Peut-on faire vivre l'esprit de résistance au quotidien aux élèves ? C'est ce que tente « Voyages en résistance », un nouveau jeu sérieux qui intègre la vie des résistants dans le quotidien des jeunes en faisant appel à la réalité virtuelle. Un jeu prenant, qui se déroule dans le temps réel et s'appuie sur l'espace quotidien des jeunes pour faire revivre l'esprit de résistance. Sortie annoncée ces jours-ci.</w:t>
      </w:r>
    </w:p>
    <w:p w:rsidR="00404D0B" w:rsidRPr="00D11FA4" w:rsidRDefault="00404D0B" w:rsidP="00404D0B">
      <w:pPr>
        <w:jc w:val="both"/>
        <w:rPr>
          <w:lang w:val="en-US"/>
        </w:rPr>
      </w:pPr>
    </w:p>
    <w:p w:rsidR="00404D0B" w:rsidRPr="009F6348" w:rsidRDefault="00404D0B" w:rsidP="00404D0B">
      <w:pPr>
        <w:pStyle w:val="StandardWeb"/>
        <w:spacing w:before="150" w:after="150"/>
        <w:jc w:val="left"/>
        <w:rPr>
          <w:rFonts w:ascii="Arial" w:hAnsi="Arial" w:cs="Arial"/>
        </w:rPr>
      </w:pPr>
      <w:bookmarkStart w:id="33" w:name="_Hlk501640294"/>
      <w:r w:rsidRPr="009F6348">
        <w:rPr>
          <w:rFonts w:ascii="Arial" w:hAnsi="Arial" w:cs="Arial"/>
          <w:b/>
          <w:bCs/>
          <w:iCs/>
          <w:smallCaps/>
          <w:color w:val="55575D"/>
          <w:sz w:val="22"/>
          <w:szCs w:val="22"/>
          <w:lang w:val="en-US"/>
        </w:rPr>
        <w:t>L'échange des princesses</w:t>
      </w:r>
      <w:r w:rsidRPr="009F6348">
        <w:rPr>
          <w:rFonts w:ascii="Arial" w:hAnsi="Arial" w:cs="Arial"/>
          <w:b/>
          <w:bCs/>
          <w:iCs/>
          <w:color w:val="55575D"/>
          <w:sz w:val="22"/>
          <w:szCs w:val="22"/>
          <w:lang w:val="en-US"/>
        </w:rPr>
        <w:br/>
      </w:r>
      <w:hyperlink r:id="rId167" w:tgtFrame="_blank" w:history="1">
        <w:r w:rsidRPr="009F6348">
          <w:rPr>
            <w:rStyle w:val="Hyperlink"/>
            <w:rFonts w:ascii="Arial" w:hAnsi="Arial" w:cs="Arial"/>
            <w:color w:val="D9284B"/>
            <w:sz w:val="22"/>
            <w:szCs w:val="22"/>
            <w:lang w:val="en-US"/>
          </w:rPr>
          <w:t>le dossier pédagogique du film</w:t>
        </w:r>
      </w:hyperlink>
      <w:r w:rsidRPr="009F6348">
        <w:rPr>
          <w:rFonts w:ascii="Arial" w:hAnsi="Arial" w:cs="Arial"/>
          <w:color w:val="55575D"/>
          <w:sz w:val="22"/>
          <w:szCs w:val="22"/>
          <w:lang w:val="en-US"/>
        </w:rPr>
        <w:t> </w:t>
      </w:r>
      <w:r w:rsidRPr="009F6348">
        <w:rPr>
          <w:rFonts w:ascii="Arial" w:hAnsi="Arial" w:cs="Arial"/>
          <w:b/>
          <w:bCs/>
          <w:color w:val="55575D"/>
          <w:sz w:val="22"/>
          <w:szCs w:val="22"/>
          <w:lang w:val="en-US"/>
        </w:rPr>
        <w:t>(Lycée, Lettres</w:t>
      </w:r>
      <w:r w:rsidRPr="009F6348">
        <w:rPr>
          <w:rFonts w:ascii="Arial" w:hAnsi="Arial" w:cs="Arial"/>
          <w:color w:val="55575D"/>
          <w:sz w:val="22"/>
          <w:szCs w:val="22"/>
          <w:lang w:val="en-US"/>
        </w:rPr>
        <w:t>) :</w:t>
      </w:r>
      <w:r w:rsidRPr="009F6348">
        <w:rPr>
          <w:rFonts w:ascii="Arial" w:hAnsi="Arial" w:cs="Arial"/>
          <w:color w:val="55575D"/>
          <w:lang w:val="en-US"/>
        </w:rPr>
        <w:br/>
      </w:r>
      <w:r w:rsidRPr="009F6348">
        <w:rPr>
          <w:rFonts w:ascii="Arial" w:hAnsi="Arial" w:cs="Arial"/>
          <w:color w:val="595959" w:themeColor="text1" w:themeTint="A6"/>
          <w:lang w:val="en-US"/>
        </w:rPr>
        <w:t>Un film de Marc Dugain</w:t>
      </w:r>
      <w:r w:rsidRPr="009F6348">
        <w:rPr>
          <w:rFonts w:ascii="Arial" w:hAnsi="Arial" w:cs="Arial"/>
          <w:color w:val="595959" w:themeColor="text1" w:themeTint="A6"/>
          <w:lang w:val="en-US"/>
        </w:rPr>
        <w:br/>
      </w:r>
      <w:r w:rsidRPr="0086086C">
        <w:rPr>
          <w:rFonts w:ascii="Arial" w:hAnsi="Arial" w:cs="Arial"/>
          <w:iCs/>
          <w:color w:val="595959" w:themeColor="text1" w:themeTint="A6"/>
          <w:lang w:val="en-US"/>
        </w:rPr>
        <w:t xml:space="preserve">1721. Une idée audacieuse germe dans la tête de Philippe d’Orléans, Régent de France... </w:t>
      </w:r>
      <w:r w:rsidRPr="009F6348">
        <w:rPr>
          <w:rFonts w:ascii="Arial" w:hAnsi="Arial" w:cs="Arial"/>
          <w:iCs/>
          <w:color w:val="595959" w:themeColor="text1" w:themeTint="A6"/>
          <w:lang w:val="en-US"/>
        </w:rPr>
        <w:t>Louis XV, 11 ans, va bientôt devenir Roi et un échange de princesses permettrait de consolider la paix avec l’Espagne, après des années de guerre qui ont laissé les deux royaumes exsangues. Il marie donc sa fille, Mlle de Montpensier, 12 ans, à l’héritier du trône d’Espagne, et Louis XV doit épouser l’Infante d’Espagne, Anna Maria Victoria, âgée de 4 ans. Mais l’entrée précipitée dans la cour des Grands de ces jeunes princesses, sacrifiées sur l’autel des jeux de pouvoirs, aura raison de leur insouciance...</w:t>
      </w:r>
      <w:r w:rsidRPr="009F6348">
        <w:rPr>
          <w:rFonts w:ascii="Arial" w:hAnsi="Arial" w:cs="Arial"/>
          <w:iCs/>
          <w:color w:val="595959" w:themeColor="text1" w:themeTint="A6"/>
          <w:lang w:val="en-US"/>
        </w:rPr>
        <w:br/>
      </w:r>
      <w:r w:rsidRPr="009F6348">
        <w:rPr>
          <w:rFonts w:ascii="Arial" w:hAnsi="Arial" w:cs="Arial"/>
          <w:color w:val="595959" w:themeColor="text1" w:themeTint="A6"/>
        </w:rPr>
        <w:t>Analyse du film, Entretien avec l'historienne Pascale Mormiche, Fiches d'activité Français…</w:t>
      </w:r>
    </w:p>
    <w:bookmarkEnd w:id="33"/>
    <w:p w:rsidR="00404D0B" w:rsidRPr="009F6348" w:rsidRDefault="00404D0B" w:rsidP="00404D0B">
      <w:pPr>
        <w:rPr>
          <w:rFonts w:ascii="Arial" w:hAnsi="Arial" w:cs="Arial"/>
          <w:sz w:val="18"/>
          <w:szCs w:val="18"/>
        </w:rPr>
      </w:pPr>
    </w:p>
    <w:p w:rsidR="00404D0B" w:rsidRPr="009F6348" w:rsidRDefault="00404D0B" w:rsidP="00404D0B">
      <w:pPr>
        <w:rPr>
          <w:rFonts w:ascii="Arial" w:hAnsi="Arial" w:cs="Arial"/>
          <w:sz w:val="18"/>
          <w:szCs w:val="18"/>
        </w:rPr>
      </w:pPr>
    </w:p>
    <w:p w:rsidR="00404D0B" w:rsidRPr="009F6348" w:rsidRDefault="00404D0B" w:rsidP="00404D0B">
      <w:pPr>
        <w:ind w:left="567"/>
        <w:rPr>
          <w:rFonts w:ascii="Arial" w:hAnsi="Arial" w:cs="Arial"/>
          <w:b/>
          <w:bCs/>
          <w:smallCaps/>
          <w:sz w:val="22"/>
          <w:szCs w:val="22"/>
          <w:lang w:val="en-US"/>
        </w:rPr>
      </w:pPr>
      <w:r>
        <w:rPr>
          <w:rFonts w:ascii="Arial" w:hAnsi="Arial" w:cs="Arial"/>
          <w:b/>
          <w:bCs/>
          <w:smallCaps/>
          <w:sz w:val="22"/>
          <w:szCs w:val="22"/>
          <w:lang w:val="en-US"/>
        </w:rPr>
        <w:t>S</w:t>
      </w:r>
      <w:r w:rsidRPr="009F6348">
        <w:rPr>
          <w:rFonts w:ascii="Arial" w:hAnsi="Arial" w:cs="Arial"/>
          <w:b/>
          <w:bCs/>
          <w:smallCaps/>
          <w:sz w:val="22"/>
          <w:szCs w:val="22"/>
          <w:lang w:val="en-US"/>
        </w:rPr>
        <w:t>emaine de la presse : Le dossier pédagogique</w:t>
      </w:r>
    </w:p>
    <w:p w:rsidR="00176FBC" w:rsidRPr="00D11FA4" w:rsidRDefault="00CC564B" w:rsidP="00404D0B">
      <w:pPr>
        <w:ind w:left="567"/>
        <w:rPr>
          <w:rFonts w:ascii="Arial" w:hAnsi="Arial" w:cs="Arial"/>
          <w:lang w:val="en-US"/>
        </w:rPr>
      </w:pPr>
      <w:hyperlink r:id="rId168" w:history="1">
        <w:r w:rsidR="00404D0B" w:rsidRPr="005C5EB5">
          <w:rPr>
            <w:rStyle w:val="Hyperlink"/>
            <w:rFonts w:ascii="Arial" w:hAnsi="Arial" w:cs="Arial"/>
            <w:sz w:val="22"/>
            <w:szCs w:val="22"/>
            <w:lang w:val="en-US"/>
          </w:rPr>
          <w:t>https://www.clemi.fr/fr/ressources/publications/dossiers-pedagogiques-de-la-semaine-de-la-presse-et-des-medias-dans-lecole.html</w:t>
        </w:r>
      </w:hyperlink>
      <w:r w:rsidR="00404D0B" w:rsidRPr="009F6348">
        <w:rPr>
          <w:rFonts w:ascii="Arial" w:hAnsi="Arial" w:cs="Arial"/>
          <w:sz w:val="18"/>
          <w:szCs w:val="18"/>
          <w:lang w:val="en-US"/>
        </w:rPr>
        <w:br/>
        <w:t xml:space="preserve">Le dossier pédagogique 2018 de la Semaine de la presse est consacré à son thème : D'où vient l'info ? </w:t>
      </w:r>
      <w:r w:rsidR="00404D0B" w:rsidRPr="009F6348">
        <w:rPr>
          <w:rFonts w:ascii="Arial" w:hAnsi="Arial" w:cs="Arial"/>
          <w:sz w:val="18"/>
          <w:szCs w:val="18"/>
          <w:lang w:val="en-US"/>
        </w:rPr>
        <w:lastRenderedPageBreak/>
        <w:t>"Dans cette formule 2018, deux nouveautés", explique le Clemi. "1/ Un dossier spécial destiné aux Directeurs et professeurs des écoles "Découvrir le journalisme". 2/ Un dossier "créer un journal scolaire. Dans cette nouvelle formule, avec des fiches plus nombreuses dédiées au 1er degré, le thème a été décliné en quatre chapitres : dossier école "découvrir le journalisme", produire de l'info, info/intox, info/publicité. Pour chacun de ces chapitres, vous trouverez une fiche info qui cadre le sujet, des fiches pédagogiques proposant des activités en classe pour le 1er et le 2nd degrés, et des fiches ressources traitant de cas concrets pouvant être étudiés avec les élèves".</w:t>
      </w:r>
      <w:r w:rsidR="001D6B6F" w:rsidRPr="0044750C">
        <w:rPr>
          <w:lang w:val="fr-FR"/>
        </w:rPr>
        <w:br w:type="page"/>
      </w:r>
    </w:p>
    <w:p w:rsidR="00176FBC" w:rsidRPr="009F6348" w:rsidRDefault="00176FBC" w:rsidP="009F6348">
      <w:pPr>
        <w:ind w:left="567"/>
        <w:rPr>
          <w:rFonts w:ascii="Arial" w:hAnsi="Arial" w:cs="Arial"/>
          <w:sz w:val="22"/>
          <w:szCs w:val="22"/>
          <w:lang w:val="en-US"/>
        </w:rPr>
      </w:pPr>
    </w:p>
    <w:p w:rsidR="00176FBC" w:rsidRPr="0086086C" w:rsidRDefault="00176FBC" w:rsidP="0044750C">
      <w:pPr>
        <w:rPr>
          <w:rFonts w:ascii="Arial" w:hAnsi="Arial" w:cs="Arial"/>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0E6A7C" w:rsidTr="004A259D">
        <w:tc>
          <w:tcPr>
            <w:tcW w:w="9288" w:type="dxa"/>
            <w:shd w:val="clear" w:color="auto" w:fill="auto"/>
          </w:tcPr>
          <w:p w:rsidR="005A514C" w:rsidRPr="0044750C" w:rsidRDefault="0095521E" w:rsidP="00FC659D">
            <w:pPr>
              <w:pStyle w:val="behindh3"/>
              <w:jc w:val="center"/>
              <w:rPr>
                <w:lang w:val="fr-FR"/>
              </w:rPr>
            </w:pPr>
            <w:r w:rsidRPr="0044750C">
              <w:rPr>
                <w:lang w:val="fr-FR"/>
              </w:rPr>
              <w:br w:type="page"/>
            </w:r>
            <w:bookmarkStart w:id="34" w:name="Concours"/>
            <w:bookmarkEnd w:id="34"/>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CC564B" w:rsidP="00FC659D">
            <w:pPr>
              <w:pStyle w:val="behindh3"/>
              <w:jc w:val="center"/>
              <w:rPr>
                <w:rFonts w:ascii="Arial" w:hAnsi="Arial" w:cs="Arial"/>
                <w:b/>
                <w:smallCaps/>
                <w:sz w:val="22"/>
                <w:szCs w:val="22"/>
                <w:lang w:val="fr-FR"/>
              </w:rPr>
            </w:pPr>
            <w:r>
              <w:rPr>
                <w:rFonts w:ascii="Arial" w:hAnsi="Arial" w:cs="Arial"/>
                <w:sz w:val="16"/>
                <w:szCs w:val="19"/>
              </w:rPr>
              <w:pict>
                <v:rect id="_x0000_i1050"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CC564B" w:rsidP="00B57407">
            <w:pPr>
              <w:jc w:val="center"/>
              <w:rPr>
                <w:rFonts w:ascii="Arial" w:hAnsi="Arial" w:cs="Arial"/>
                <w:sz w:val="22"/>
                <w:szCs w:val="22"/>
                <w:lang w:val="fr-FR"/>
              </w:rPr>
            </w:pPr>
            <w:hyperlink r:id="rId169"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4144"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2" w:history="1">
              <w:r w:rsidRPr="00161AD4">
                <w:rPr>
                  <w:rStyle w:val="Hyperlink"/>
                  <w:rFonts w:ascii="Arial" w:hAnsi="Arial" w:cs="Arial"/>
                  <w:sz w:val="18"/>
                  <w:szCs w:val="18"/>
                  <w:lang w:val="en-US"/>
                </w:rPr>
                <w:t>Classes Musées 2015-2016</w:t>
              </w:r>
            </w:hyperlink>
          </w:p>
          <w:p w:rsidR="00B57407" w:rsidRPr="00161AD4" w:rsidRDefault="00CC564B" w:rsidP="00B57407">
            <w:pPr>
              <w:pStyle w:val="rtejustify"/>
              <w:rPr>
                <w:rStyle w:val="field-content"/>
                <w:rFonts w:ascii="Arial" w:hAnsi="Arial" w:cs="Arial"/>
                <w:sz w:val="18"/>
                <w:szCs w:val="18"/>
                <w:lang w:val="en-US"/>
              </w:rPr>
            </w:pPr>
            <w:hyperlink r:id="rId173"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6192"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CC564B" w:rsidP="00B57407">
            <w:pPr>
              <w:pStyle w:val="berschrift3"/>
              <w:rPr>
                <w:rFonts w:ascii="Arial" w:hAnsi="Arial" w:cs="Arial"/>
                <w:sz w:val="18"/>
                <w:szCs w:val="18"/>
                <w:lang w:val="en-US"/>
              </w:rPr>
            </w:pPr>
            <w:hyperlink r:id="rId176"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CC564B" w:rsidP="00B57407">
            <w:pPr>
              <w:pStyle w:val="rtejustify"/>
              <w:rPr>
                <w:rFonts w:ascii="Arial" w:hAnsi="Arial" w:cs="Arial"/>
                <w:sz w:val="18"/>
                <w:szCs w:val="18"/>
                <w:lang w:val="en-US"/>
              </w:rPr>
            </w:pPr>
            <w:hyperlink r:id="rId177"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8240"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CC564B" w:rsidP="00B57407">
            <w:pPr>
              <w:pStyle w:val="berschrift3"/>
              <w:rPr>
                <w:rFonts w:ascii="Arial" w:hAnsi="Arial" w:cs="Arial"/>
                <w:sz w:val="18"/>
                <w:szCs w:val="18"/>
                <w:lang w:val="en-US"/>
              </w:rPr>
            </w:pPr>
            <w:hyperlink r:id="rId180"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CC564B" w:rsidP="00B57407">
            <w:pPr>
              <w:spacing w:before="100" w:beforeAutospacing="1" w:after="100" w:afterAutospacing="1"/>
              <w:rPr>
                <w:rFonts w:ascii="Arial" w:hAnsi="Arial" w:cs="Arial"/>
                <w:sz w:val="18"/>
                <w:szCs w:val="18"/>
                <w:lang w:val="en-US"/>
              </w:rPr>
            </w:pPr>
            <w:hyperlink r:id="rId181"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60288"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tblGrid>
            <w:tr w:rsidR="00447039" w:rsidRPr="000E6A7C" w:rsidTr="00161AD4">
              <w:trPr>
                <w:tblCellSpacing w:w="15" w:type="dxa"/>
              </w:trPr>
              <w:tc>
                <w:tcPr>
                  <w:tcW w:w="0" w:type="auto"/>
                  <w:vAlign w:val="center"/>
                  <w:hideMark/>
                </w:tcPr>
                <w:p w:rsidR="00B57407" w:rsidRPr="00B57407" w:rsidRDefault="00CC564B" w:rsidP="00B57407">
                  <w:pPr>
                    <w:pStyle w:val="berschrift3"/>
                    <w:rPr>
                      <w:rFonts w:ascii="Arial" w:hAnsi="Arial" w:cs="Arial"/>
                      <w:sz w:val="18"/>
                      <w:szCs w:val="18"/>
                    </w:rPr>
                  </w:pPr>
                  <w:hyperlink r:id="rId184"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CC564B" w:rsidP="00B57407">
                  <w:pPr>
                    <w:rPr>
                      <w:rFonts w:ascii="Arial" w:hAnsi="Arial" w:cs="Arial"/>
                      <w:sz w:val="18"/>
                      <w:szCs w:val="18"/>
                      <w:lang w:val="en-US"/>
                    </w:rPr>
                  </w:pPr>
                  <w:hyperlink r:id="rId185"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9776"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CC564B" w:rsidP="00B57407">
            <w:pPr>
              <w:pStyle w:val="berschrift3"/>
              <w:rPr>
                <w:rFonts w:ascii="Arial" w:hAnsi="Arial" w:cs="Arial"/>
                <w:sz w:val="18"/>
                <w:szCs w:val="18"/>
                <w:lang w:val="en-US"/>
              </w:rPr>
            </w:pPr>
            <w:hyperlink r:id="rId188"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CC564B" w:rsidP="00B57407">
            <w:pPr>
              <w:pStyle w:val="behindh3"/>
              <w:spacing w:line="240" w:lineRule="auto"/>
              <w:rPr>
                <w:rFonts w:ascii="Arial" w:hAnsi="Arial" w:cs="Arial"/>
                <w:sz w:val="18"/>
                <w:szCs w:val="18"/>
              </w:rPr>
            </w:pPr>
            <w:hyperlink r:id="rId189" w:history="1">
              <w:r w:rsidR="00B57407" w:rsidRPr="00B57407">
                <w:rPr>
                  <w:rStyle w:val="Hyperlink"/>
                  <w:rFonts w:ascii="Arial" w:hAnsi="Arial" w:cs="Arial"/>
                  <w:sz w:val="18"/>
                  <w:szCs w:val="18"/>
                </w:rPr>
                <w:t>En savoir plus</w:t>
              </w:r>
            </w:hyperlink>
          </w:p>
          <w:p w:rsidR="00FF2D96" w:rsidRPr="00BC4255" w:rsidRDefault="00CC564B" w:rsidP="00FF2D96">
            <w:pPr>
              <w:pStyle w:val="berschrift3"/>
              <w:rPr>
                <w:rFonts w:ascii="Arial" w:hAnsi="Arial" w:cs="Arial"/>
                <w:smallCaps/>
              </w:rPr>
            </w:pPr>
            <w:hyperlink r:id="rId190"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60800"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3"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CC564B" w:rsidP="00B57407">
            <w:pPr>
              <w:pStyle w:val="behindh3"/>
              <w:spacing w:line="240" w:lineRule="auto"/>
              <w:rPr>
                <w:rFonts w:ascii="Arial" w:hAnsi="Arial" w:cs="Arial"/>
                <w:sz w:val="18"/>
                <w:szCs w:val="18"/>
              </w:rPr>
            </w:pPr>
            <w:hyperlink r:id="rId194"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CC564B" w:rsidP="00FF2D96">
            <w:pPr>
              <w:pStyle w:val="berschrift2"/>
              <w:rPr>
                <w:lang w:val="en-US"/>
              </w:rPr>
            </w:pPr>
            <w:hyperlink r:id="rId195"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96"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CC564B" w:rsidP="00EE609D">
            <w:pPr>
              <w:pStyle w:val="behindh3"/>
              <w:jc w:val="center"/>
              <w:rPr>
                <w:rFonts w:ascii="Arial" w:hAnsi="Arial" w:cs="Arial"/>
                <w:smallCaps/>
                <w:lang w:val="fr-FR"/>
              </w:rPr>
            </w:pPr>
            <w:r>
              <w:rPr>
                <w:rFonts w:ascii="Arial" w:hAnsi="Arial" w:cs="Arial"/>
                <w:sz w:val="16"/>
                <w:szCs w:val="19"/>
              </w:rPr>
              <w:pict>
                <v:rect id="_x0000_i1051"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97" tgtFrame="_blank"/>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CC564B" w:rsidP="0052289A">
            <w:pPr>
              <w:pStyle w:val="behindh3"/>
              <w:jc w:val="center"/>
              <w:rPr>
                <w:lang w:val="fr-FR"/>
              </w:rPr>
            </w:pPr>
            <w:hyperlink r:id="rId199"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CC564B" w:rsidP="0025110E">
            <w:pPr>
              <w:pStyle w:val="behindh3"/>
              <w:spacing w:line="240" w:lineRule="auto"/>
              <w:rPr>
                <w:rFonts w:ascii="Arial" w:hAnsi="Arial" w:cs="Arial"/>
                <w:sz w:val="18"/>
                <w:szCs w:val="18"/>
              </w:rPr>
            </w:pPr>
            <w:hyperlink r:id="rId200"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CC564B" w:rsidP="00FF2D96">
            <w:pPr>
              <w:rPr>
                <w:rFonts w:ascii="Arial" w:hAnsi="Arial" w:cs="Arial"/>
                <w:sz w:val="22"/>
                <w:szCs w:val="22"/>
              </w:rPr>
            </w:pPr>
            <w:hyperlink r:id="rId201"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202"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35" w:name="petitscitoyens"/>
      <w:bookmarkEnd w:id="35"/>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3E7D48" w:rsidRDefault="00CC564B" w:rsidP="00B92E7A">
      <w:pPr>
        <w:jc w:val="center"/>
        <w:rPr>
          <w:rStyle w:val="Hyperlink"/>
          <w:rFonts w:ascii="Arial" w:hAnsi="Arial" w:cs="Arial"/>
          <w:sz w:val="18"/>
          <w:szCs w:val="18"/>
        </w:rPr>
      </w:pPr>
      <w:hyperlink r:id="rId205" w:history="1">
        <w:r w:rsidR="005F2E67" w:rsidRPr="00E50821">
          <w:rPr>
            <w:rStyle w:val="Hyperlink"/>
            <w:rFonts w:ascii="Arial" w:hAnsi="Arial" w:cs="Arial"/>
            <w:sz w:val="18"/>
            <w:szCs w:val="18"/>
          </w:rPr>
          <w:t>http://lespetitscitoyens-laboutique.com/</w:t>
        </w:r>
      </w:hyperlink>
    </w:p>
    <w:p w:rsidR="00ED3BA2" w:rsidRDefault="00ED3BA2" w:rsidP="00B92E7A">
      <w:pPr>
        <w:jc w:val="center"/>
        <w:rPr>
          <w:rFonts w:ascii="Arial" w:hAnsi="Arial" w:cs="Arial"/>
          <w:sz w:val="18"/>
          <w:szCs w:val="18"/>
        </w:rPr>
      </w:pPr>
    </w:p>
    <w:p w:rsidR="005F5562" w:rsidRDefault="005F5562" w:rsidP="00B92E7A">
      <w:pPr>
        <w:jc w:val="center"/>
        <w:rPr>
          <w:rFonts w:ascii="Arial" w:hAnsi="Arial" w:cs="Arial"/>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F5562" w:rsidRPr="005F5562" w:rsidTr="009431D4">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5F5562" w:rsidRPr="005F5562" w:rsidTr="009431D4">
              <w:tc>
                <w:tcPr>
                  <w:tcW w:w="0" w:type="auto"/>
                  <w:tcMar>
                    <w:top w:w="0" w:type="dxa"/>
                    <w:left w:w="375" w:type="dxa"/>
                    <w:bottom w:w="0" w:type="dxa"/>
                    <w:right w:w="375" w:type="dxa"/>
                  </w:tcMar>
                  <w:vAlign w:val="center"/>
                  <w:hideMark/>
                </w:tcPr>
                <w:p w:rsidR="005F5562" w:rsidRPr="005F5562" w:rsidRDefault="005F5562" w:rsidP="009431D4">
                  <w:pPr>
                    <w:pStyle w:val="berschrift2"/>
                    <w:spacing w:line="300" w:lineRule="atLeast"/>
                    <w:rPr>
                      <w:color w:val="55575D"/>
                      <w:szCs w:val="20"/>
                    </w:rPr>
                  </w:pPr>
                  <w:r w:rsidRPr="005F5562">
                    <w:rPr>
                      <w:color w:val="55575D"/>
                      <w:szCs w:val="20"/>
                    </w:rPr>
                    <w:t>L'hebdo de la semaine du lundi 1er janvier 2018</w:t>
                  </w:r>
                </w:p>
              </w:tc>
            </w:tr>
            <w:tr w:rsidR="005F5562" w:rsidRPr="005F5562" w:rsidTr="009431D4">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F5562" w:rsidRPr="005F5562" w:rsidTr="009431D4">
                    <w:trPr>
                      <w:jc w:val="center"/>
                    </w:trPr>
                    <w:tc>
                      <w:tcPr>
                        <w:tcW w:w="8985" w:type="dxa"/>
                        <w:vAlign w:val="center"/>
                        <w:hideMark/>
                      </w:tcPr>
                      <w:p w:rsidR="005F5562" w:rsidRPr="005F5562" w:rsidRDefault="005F5562" w:rsidP="009431D4">
                        <w:pPr>
                          <w:rPr>
                            <w:rFonts w:ascii="Arial" w:hAnsi="Arial" w:cs="Arial"/>
                            <w:sz w:val="20"/>
                            <w:szCs w:val="20"/>
                          </w:rPr>
                        </w:pPr>
                        <w:r w:rsidRPr="005F5562">
                          <w:rPr>
                            <w:rFonts w:ascii="Arial" w:hAnsi="Arial" w:cs="Arial"/>
                            <w:noProof/>
                            <w:sz w:val="20"/>
                            <w:szCs w:val="20"/>
                          </w:rPr>
                          <w:drawing>
                            <wp:inline distT="0" distB="0" distL="0" distR="0" wp14:anchorId="2D475731" wp14:editId="24E8CB38">
                              <wp:extent cx="5705475" cy="466725"/>
                              <wp:effectExtent l="0" t="0" r="9525" b="9525"/>
                              <wp:docPr id="96" name="Grafik 96"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tplimg/ir26/b/l588/txv.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5F5562" w:rsidRPr="005F5562" w:rsidRDefault="005F5562" w:rsidP="009431D4">
                  <w:pPr>
                    <w:jc w:val="center"/>
                    <w:rPr>
                      <w:rFonts w:ascii="Arial" w:hAnsi="Arial" w:cs="Arial"/>
                      <w:sz w:val="20"/>
                      <w:szCs w:val="20"/>
                    </w:rPr>
                  </w:pPr>
                </w:p>
              </w:tc>
            </w:tr>
          </w:tbl>
          <w:p w:rsidR="005F5562" w:rsidRPr="005F5562" w:rsidRDefault="005F5562" w:rsidP="009431D4">
            <w:pPr>
              <w:textAlignment w:val="top"/>
              <w:rPr>
                <w:rFonts w:ascii="Arial" w:hAnsi="Arial" w:cs="Arial"/>
                <w:sz w:val="20"/>
                <w:szCs w:val="20"/>
              </w:rPr>
            </w:pPr>
          </w:p>
        </w:tc>
      </w:tr>
      <w:tr w:rsidR="005F5562" w:rsidRPr="005F5562" w:rsidTr="009431D4">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F5562" w:rsidRPr="005F5562" w:rsidTr="009431D4">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5F5562" w:rsidRPr="005F5562" w:rsidTr="009431D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F5562" w:rsidRPr="005F5562" w:rsidTr="009431D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F5562" w:rsidRPr="005F5562" w:rsidTr="009431D4">
                                <w:trPr>
                                  <w:jc w:val="center"/>
                                </w:trPr>
                                <w:tc>
                                  <w:tcPr>
                                    <w:tcW w:w="8250" w:type="dxa"/>
                                    <w:vAlign w:val="center"/>
                                    <w:hideMark/>
                                  </w:tcPr>
                                  <w:p w:rsidR="005F5562" w:rsidRPr="005F5562" w:rsidRDefault="005F5562" w:rsidP="009431D4">
                                    <w:pPr>
                                      <w:jc w:val="center"/>
                                      <w:rPr>
                                        <w:rFonts w:ascii="Arial" w:hAnsi="Arial" w:cs="Arial"/>
                                        <w:sz w:val="20"/>
                                        <w:szCs w:val="20"/>
                                      </w:rPr>
                                    </w:pPr>
                                    <w:r w:rsidRPr="005F5562">
                                      <w:rPr>
                                        <w:rFonts w:ascii="Arial" w:hAnsi="Arial" w:cs="Arial"/>
                                        <w:noProof/>
                                        <w:color w:val="0000FF"/>
                                        <w:sz w:val="20"/>
                                        <w:szCs w:val="20"/>
                                      </w:rPr>
                                      <w:drawing>
                                        <wp:inline distT="0" distB="0" distL="0" distR="0" wp14:anchorId="5AE7F845" wp14:editId="102C6515">
                                          <wp:extent cx="2516367" cy="1628775"/>
                                          <wp:effectExtent l="0" t="0" r="0" b="0"/>
                                          <wp:docPr id="95" name="Grafik 95" descr="http://ir26.mjt.lu/img/ir26/b/x0g5/1sgm.jpeg">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0g5/1sgm.jpeg">
                                                    <a:hlinkClick r:id="rId207" tgtFrame="&quot;_blank&quot;"/>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522957" cy="1633041"/>
                                                  </a:xfrm>
                                                  <a:prstGeom prst="rect">
                                                    <a:avLst/>
                                                  </a:prstGeom>
                                                  <a:noFill/>
                                                  <a:ln>
                                                    <a:noFill/>
                                                  </a:ln>
                                                </pic:spPr>
                                              </pic:pic>
                                            </a:graphicData>
                                          </a:graphic>
                                        </wp:inline>
                                      </w:drawing>
                                    </w:r>
                                  </w:p>
                                </w:tc>
                              </w:tr>
                            </w:tbl>
                            <w:p w:rsidR="005F5562" w:rsidRPr="005F5562" w:rsidRDefault="005F5562" w:rsidP="009431D4">
                              <w:pPr>
                                <w:jc w:val="center"/>
                                <w:rPr>
                                  <w:rFonts w:ascii="Arial" w:hAnsi="Arial" w:cs="Arial"/>
                                  <w:sz w:val="20"/>
                                  <w:szCs w:val="20"/>
                                </w:rPr>
                              </w:pPr>
                            </w:p>
                          </w:tc>
                        </w:tr>
                      </w:tbl>
                      <w:p w:rsidR="005F5562" w:rsidRPr="005F5562" w:rsidRDefault="005F5562" w:rsidP="009431D4">
                        <w:pPr>
                          <w:textAlignment w:val="top"/>
                          <w:rPr>
                            <w:rFonts w:ascii="Arial" w:hAnsi="Arial" w:cs="Arial"/>
                            <w:sz w:val="20"/>
                            <w:szCs w:val="20"/>
                          </w:rPr>
                        </w:pPr>
                      </w:p>
                    </w:tc>
                  </w:tr>
                </w:tbl>
                <w:p w:rsidR="005F5562" w:rsidRPr="005F5562" w:rsidRDefault="005F5562" w:rsidP="009431D4">
                  <w:pPr>
                    <w:jc w:val="center"/>
                    <w:rPr>
                      <w:rFonts w:ascii="Arial" w:hAnsi="Arial" w:cs="Arial"/>
                      <w:sz w:val="20"/>
                      <w:szCs w:val="20"/>
                    </w:rPr>
                  </w:pPr>
                </w:p>
              </w:tc>
            </w:tr>
          </w:tbl>
          <w:p w:rsidR="005F5562" w:rsidRPr="005F5562" w:rsidRDefault="005F5562" w:rsidP="009431D4">
            <w:pPr>
              <w:shd w:val="clear" w:color="auto" w:fill="FFFFFF"/>
              <w:spacing w:line="0" w:lineRule="atLeast"/>
              <w:rPr>
                <w:rFonts w:ascii="Arial" w:hAnsi="Arial" w:cs="Arial"/>
                <w:sz w:val="20"/>
                <w:szCs w:val="20"/>
              </w:rPr>
            </w:pPr>
          </w:p>
        </w:tc>
      </w:tr>
    </w:tbl>
    <w:p w:rsidR="005F5562" w:rsidRDefault="005F5562" w:rsidP="00B92E7A">
      <w:pPr>
        <w:jc w:val="center"/>
        <w:rPr>
          <w:rFonts w:ascii="Arial" w:hAnsi="Arial" w:cs="Arial"/>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ED3BA2" w:rsidTr="00ED3BA2">
        <w:trPr>
          <w:jc w:val="center"/>
        </w:trPr>
        <w:tc>
          <w:tcPr>
            <w:tcW w:w="0" w:type="auto"/>
            <w:shd w:val="clear" w:color="auto" w:fill="FFFFFF"/>
            <w:tcMar>
              <w:top w:w="300" w:type="dxa"/>
              <w:left w:w="0" w:type="dxa"/>
              <w:bottom w:w="300" w:type="dxa"/>
              <w:right w:w="0" w:type="dxa"/>
            </w:tcMar>
            <w:hideMark/>
          </w:tcPr>
          <w:p w:rsidR="005F5562" w:rsidRPr="005F5562" w:rsidRDefault="005F5562" w:rsidP="005F5562">
            <w:pPr>
              <w:shd w:val="clear" w:color="auto" w:fill="F4F4F4"/>
              <w:rPr>
                <w:rFonts w:ascii="Arial" w:hAnsi="Arial" w:cs="Arial"/>
                <w:vanish/>
                <w:sz w:val="20"/>
                <w:szCs w:val="20"/>
              </w:rPr>
            </w:pPr>
            <w:r>
              <w:br w:type="page"/>
            </w:r>
          </w:p>
          <w:tbl>
            <w:tblPr>
              <w:tblW w:w="9000" w:type="dxa"/>
              <w:jc w:val="center"/>
              <w:tblCellMar>
                <w:left w:w="0" w:type="dxa"/>
                <w:right w:w="0" w:type="dxa"/>
              </w:tblCellMar>
              <w:tblLook w:val="04A0" w:firstRow="1" w:lastRow="0" w:firstColumn="1" w:lastColumn="0" w:noHBand="0" w:noVBand="1"/>
            </w:tblPr>
            <w:tblGrid>
              <w:gridCol w:w="9000"/>
            </w:tblGrid>
            <w:tr w:rsidR="005F5562" w:rsidRPr="005F5562" w:rsidTr="005F556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F5562" w:rsidRPr="005F5562" w:rsidTr="005F556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5F5562" w:rsidRPr="005F556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F5562" w:rsidRPr="005F5562">
                                <w:tc>
                                  <w:tcPr>
                                    <w:tcW w:w="0" w:type="auto"/>
                                    <w:tcMar>
                                      <w:top w:w="0" w:type="dxa"/>
                                      <w:left w:w="375" w:type="dxa"/>
                                      <w:bottom w:w="0" w:type="dxa"/>
                                      <w:right w:w="375" w:type="dxa"/>
                                    </w:tcMar>
                                    <w:vAlign w:val="center"/>
                                    <w:hideMark/>
                                  </w:tcPr>
                                  <w:p w:rsidR="005F5562" w:rsidRPr="005F5562" w:rsidRDefault="005F5562" w:rsidP="005F5562">
                                    <w:pPr>
                                      <w:pStyle w:val="berschrift2"/>
                                      <w:rPr>
                                        <w:color w:val="55575D"/>
                                        <w:szCs w:val="20"/>
                                      </w:rPr>
                                    </w:pPr>
                                    <w:r w:rsidRPr="005F5562">
                                      <w:rPr>
                                        <w:color w:val="55575D"/>
                                        <w:szCs w:val="20"/>
                                      </w:rPr>
                                      <w:t>Les événements marquants de 2017</w:t>
                                    </w:r>
                                  </w:p>
                                  <w:p w:rsidR="005F5562" w:rsidRPr="005F5562" w:rsidRDefault="005F5562" w:rsidP="005F5562">
                                    <w:pPr>
                                      <w:pStyle w:val="StandardWeb"/>
                                      <w:spacing w:before="150" w:after="150"/>
                                      <w:rPr>
                                        <w:rFonts w:ascii="Arial" w:hAnsi="Arial" w:cs="Arial"/>
                                        <w:color w:val="55575D"/>
                                        <w:sz w:val="20"/>
                                        <w:szCs w:val="20"/>
                                      </w:rPr>
                                    </w:pPr>
                                    <w:r w:rsidRPr="005F5562">
                                      <w:rPr>
                                        <w:rFonts w:ascii="Arial" w:hAnsi="Arial" w:cs="Arial"/>
                                        <w:color w:val="55575D"/>
                                        <w:sz w:val="20"/>
                                        <w:szCs w:val="20"/>
                                      </w:rPr>
                                      <w:t xml:space="preserve">Une nouvelle année démarre aujourd’hui et c’est donc le bon moment pour faire un bilan (c’est le Mot du jour) des événements marquants de 2017. Tout d’abord, le 20 janvier dernier, Donald Trump a pris ses fonctions de Président des États-Unis au cours de sa cérémonie d’investiture (nous t’en parlions dans </w:t>
                                    </w:r>
                                    <w:hyperlink r:id="rId209" w:tgtFrame="_blank" w:history="1">
                                      <w:r w:rsidRPr="005F5562">
                                        <w:rPr>
                                          <w:rStyle w:val="Hyperlink"/>
                                          <w:rFonts w:ascii="Arial" w:hAnsi="Arial" w:cs="Arial"/>
                                          <w:sz w:val="20"/>
                                          <w:szCs w:val="20"/>
                                        </w:rPr>
                                        <w:t>l’hebdo du 23 janvier</w:t>
                                      </w:r>
                                    </w:hyperlink>
                                    <w:r w:rsidRPr="005F5562">
                                      <w:rPr>
                                        <w:rFonts w:ascii="Arial" w:hAnsi="Arial" w:cs="Arial"/>
                                        <w:color w:val="55575D"/>
                                        <w:sz w:val="20"/>
                                        <w:szCs w:val="20"/>
                                      </w:rPr>
                                      <w:t xml:space="preserve">). Le 29 janvier, l’équipe de France masculine de handball a remporté les 25e championnats du monde (c’était dans </w:t>
                                    </w:r>
                                    <w:hyperlink r:id="rId210" w:tgtFrame="_blank" w:history="1">
                                      <w:r w:rsidRPr="005F5562">
                                        <w:rPr>
                                          <w:rStyle w:val="Hyperlink"/>
                                          <w:rFonts w:ascii="Arial" w:hAnsi="Arial" w:cs="Arial"/>
                                          <w:sz w:val="20"/>
                                          <w:szCs w:val="20"/>
                                        </w:rPr>
                                        <w:t>l’hebdo du 6 février</w:t>
                                      </w:r>
                                    </w:hyperlink>
                                    <w:r w:rsidRPr="005F5562">
                                      <w:rPr>
                                        <w:rFonts w:ascii="Arial" w:hAnsi="Arial" w:cs="Arial"/>
                                        <w:color w:val="55575D"/>
                                        <w:sz w:val="20"/>
                                        <w:szCs w:val="20"/>
                                      </w:rPr>
                                      <w:t xml:space="preserve">) et l’équipe de France féminine de handball a remporté la coupe du monde le 17 décembre. Les citoyens français ont voté deux fois cette année, d’abord les dimanche 23 avril et 7 mai pour élire le nouveau Président et c’est Emmanuel Macron qui a obtenu le plus de voix (nous t’en parlions dans </w:t>
                                    </w:r>
                                    <w:hyperlink r:id="rId211" w:tgtFrame="_blank" w:history="1">
                                      <w:r w:rsidRPr="005F5562">
                                        <w:rPr>
                                          <w:rStyle w:val="Hyperlink"/>
                                          <w:rFonts w:ascii="Arial" w:hAnsi="Arial" w:cs="Arial"/>
                                          <w:sz w:val="20"/>
                                          <w:szCs w:val="20"/>
                                        </w:rPr>
                                        <w:t>l’hebdo du 8 mai</w:t>
                                      </w:r>
                                    </w:hyperlink>
                                    <w:r w:rsidRPr="005F5562">
                                      <w:rPr>
                                        <w:rFonts w:ascii="Arial" w:hAnsi="Arial" w:cs="Arial"/>
                                        <w:color w:val="55575D"/>
                                        <w:sz w:val="20"/>
                                        <w:szCs w:val="20"/>
                                      </w:rPr>
                                      <w:t xml:space="preserve">). Puis, en juin, les Français ont choisi leurs nouveaux députés au cours des élections législatives (nous t’en parlions dans </w:t>
                                    </w:r>
                                    <w:hyperlink r:id="rId212" w:tgtFrame="_blank" w:history="1">
                                      <w:r w:rsidRPr="005F5562">
                                        <w:rPr>
                                          <w:rStyle w:val="Hyperlink"/>
                                          <w:rFonts w:ascii="Arial" w:hAnsi="Arial" w:cs="Arial"/>
                                          <w:sz w:val="20"/>
                                          <w:szCs w:val="20"/>
                                        </w:rPr>
                                        <w:t>les hebdos du 12 et du 26 juin</w:t>
                                      </w:r>
                                    </w:hyperlink>
                                    <w:r w:rsidRPr="005F5562">
                                      <w:rPr>
                                        <w:rFonts w:ascii="Arial" w:hAnsi="Arial" w:cs="Arial"/>
                                        <w:color w:val="55575D"/>
                                        <w:sz w:val="20"/>
                                        <w:szCs w:val="20"/>
                                      </w:rPr>
                                      <w:t xml:space="preserve">). En septembre, la ville de Paris a été sélectionnée pour accueillir les Jeux Olympiques d’été de 2024 (c’était dans </w:t>
                                    </w:r>
                                    <w:hyperlink r:id="rId213" w:tgtFrame="_blank" w:history="1">
                                      <w:r w:rsidRPr="005F5562">
                                        <w:rPr>
                                          <w:rStyle w:val="Hyperlink"/>
                                          <w:rFonts w:ascii="Arial" w:hAnsi="Arial" w:cs="Arial"/>
                                          <w:sz w:val="20"/>
                                          <w:szCs w:val="20"/>
                                        </w:rPr>
                                        <w:t>l’hebdo du 25 septembre</w:t>
                                      </w:r>
                                    </w:hyperlink>
                                    <w:r w:rsidRPr="005F5562">
                                      <w:rPr>
                                        <w:rFonts w:ascii="Arial" w:hAnsi="Arial" w:cs="Arial"/>
                                        <w:color w:val="55575D"/>
                                        <w:sz w:val="20"/>
                                        <w:szCs w:val="20"/>
                                      </w:rPr>
                                      <w:t xml:space="preserve">). Enfin, au mois de novembre, l’enquête des "Paradise Papers" a révélé que des célébrités et des entreprises cachent une partie de leur argent dans des paradis fiscaux pour ne pas payer d’impôts (nous t’en parlions dans </w:t>
                                    </w:r>
                                    <w:hyperlink r:id="rId214" w:tgtFrame="_blank" w:history="1">
                                      <w:r w:rsidRPr="005F5562">
                                        <w:rPr>
                                          <w:rStyle w:val="Hyperlink"/>
                                          <w:rFonts w:ascii="Arial" w:hAnsi="Arial" w:cs="Arial"/>
                                          <w:sz w:val="20"/>
                                          <w:szCs w:val="20"/>
                                        </w:rPr>
                                        <w:t>l’hebdo du 4 décembre</w:t>
                                      </w:r>
                                    </w:hyperlink>
                                    <w:r w:rsidRPr="005F5562">
                                      <w:rPr>
                                        <w:rFonts w:ascii="Arial" w:hAnsi="Arial" w:cs="Arial"/>
                                        <w:color w:val="55575D"/>
                                        <w:sz w:val="20"/>
                                        <w:szCs w:val="20"/>
                                      </w:rPr>
                                      <w:t xml:space="preserve">). Voilà donc une année </w:t>
                                    </w:r>
                                    <w:r w:rsidRPr="005F5562">
                                      <w:rPr>
                                        <w:rFonts w:ascii="Arial" w:hAnsi="Arial" w:cs="Arial"/>
                                        <w:color w:val="55575D"/>
                                        <w:sz w:val="20"/>
                                        <w:szCs w:val="20"/>
                                      </w:rPr>
                                      <w:lastRenderedPageBreak/>
                                      <w:t>bien remplie en actu et tu peux compter sur tes copains Les petits citoyens pour continuer de t’informer en 2018. Nous te souhaitons tous une belle année 2018 !</w:t>
                                    </w:r>
                                  </w:p>
                                </w:tc>
                              </w:tr>
                              <w:tr w:rsidR="005F5562" w:rsidRPr="005F556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F5562" w:rsidRPr="005F5562">
                                      <w:trPr>
                                        <w:jc w:val="center"/>
                                      </w:trPr>
                                      <w:tc>
                                        <w:tcPr>
                                          <w:tcW w:w="8985" w:type="dxa"/>
                                          <w:vAlign w:val="center"/>
                                          <w:hideMark/>
                                        </w:tcPr>
                                        <w:p w:rsidR="005F5562" w:rsidRPr="005F5562" w:rsidRDefault="005F5562" w:rsidP="005F5562">
                                          <w:pPr>
                                            <w:rPr>
                                              <w:rFonts w:ascii="Arial" w:hAnsi="Arial" w:cs="Arial"/>
                                              <w:sz w:val="20"/>
                                              <w:szCs w:val="20"/>
                                            </w:rPr>
                                          </w:pPr>
                                          <w:r w:rsidRPr="005F5562">
                                            <w:rPr>
                                              <w:rFonts w:ascii="Arial" w:hAnsi="Arial" w:cs="Arial"/>
                                              <w:noProof/>
                                              <w:sz w:val="20"/>
                                              <w:szCs w:val="20"/>
                                            </w:rPr>
                                            <w:lastRenderedPageBreak/>
                                            <w:drawing>
                                              <wp:inline distT="0" distB="0" distL="0" distR="0">
                                                <wp:extent cx="5705475" cy="457200"/>
                                                <wp:effectExtent l="0" t="0" r="9525" b="0"/>
                                                <wp:docPr id="94" name="Grafik 94"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txh.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5F5562" w:rsidRPr="005F5562" w:rsidRDefault="005F5562" w:rsidP="005F5562">
                                    <w:pPr>
                                      <w:jc w:val="center"/>
                                      <w:rPr>
                                        <w:rFonts w:ascii="Arial" w:hAnsi="Arial" w:cs="Arial"/>
                                        <w:sz w:val="20"/>
                                        <w:szCs w:val="20"/>
                                      </w:rPr>
                                    </w:pPr>
                                  </w:p>
                                </w:tc>
                              </w:tr>
                              <w:tr w:rsidR="005F5562" w:rsidRPr="005F556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F5562" w:rsidRPr="005F5562">
                                      <w:trPr>
                                        <w:jc w:val="center"/>
                                      </w:trPr>
                                      <w:tc>
                                        <w:tcPr>
                                          <w:tcW w:w="8250" w:type="dxa"/>
                                          <w:vAlign w:val="center"/>
                                          <w:hideMark/>
                                        </w:tcPr>
                                        <w:p w:rsidR="005F5562" w:rsidRPr="005F5562" w:rsidRDefault="005F5562" w:rsidP="005F5562">
                                          <w:pPr>
                                            <w:rPr>
                                              <w:rFonts w:ascii="Arial" w:hAnsi="Arial" w:cs="Arial"/>
                                              <w:sz w:val="20"/>
                                              <w:szCs w:val="20"/>
                                            </w:rPr>
                                          </w:pPr>
                                          <w:r w:rsidRPr="005F5562">
                                            <w:rPr>
                                              <w:rFonts w:ascii="Arial" w:hAnsi="Arial" w:cs="Arial"/>
                                              <w:noProof/>
                                              <w:color w:val="0000FF"/>
                                              <w:sz w:val="20"/>
                                              <w:szCs w:val="20"/>
                                            </w:rPr>
                                            <w:drawing>
                                              <wp:inline distT="0" distB="0" distL="0" distR="0">
                                                <wp:extent cx="5238750" cy="1800225"/>
                                                <wp:effectExtent l="0" t="0" r="0" b="9525"/>
                                                <wp:docPr id="93" name="Grafik 93" descr="http://ir26.mjt.lu/img/ir26/b/x0g5/1sg2.jpeg">
                                                  <a:hlinkClick xmlns:a="http://schemas.openxmlformats.org/drawingml/2006/main" r:id="rId2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0g5/1sg2.jpeg">
                                                          <a:hlinkClick r:id="rId216" tgtFrame="&quot;_blank&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5F5562" w:rsidRPr="005F5562" w:rsidRDefault="005F5562" w:rsidP="005F5562">
                                    <w:pPr>
                                      <w:jc w:val="center"/>
                                      <w:rPr>
                                        <w:rFonts w:ascii="Arial" w:hAnsi="Arial" w:cs="Arial"/>
                                        <w:sz w:val="20"/>
                                        <w:szCs w:val="20"/>
                                      </w:rPr>
                                    </w:pPr>
                                  </w:p>
                                </w:tc>
                              </w:tr>
                              <w:tr w:rsidR="005F5562" w:rsidRPr="005F5562">
                                <w:tc>
                                  <w:tcPr>
                                    <w:tcW w:w="0" w:type="auto"/>
                                    <w:tcMar>
                                      <w:top w:w="0" w:type="dxa"/>
                                      <w:left w:w="375" w:type="dxa"/>
                                      <w:bottom w:w="0" w:type="dxa"/>
                                      <w:right w:w="375" w:type="dxa"/>
                                    </w:tcMar>
                                    <w:vAlign w:val="center"/>
                                    <w:hideMark/>
                                  </w:tcPr>
                                  <w:p w:rsidR="005F5562" w:rsidRPr="005F5562" w:rsidRDefault="005F5562" w:rsidP="005F5562">
                                    <w:pPr>
                                      <w:pStyle w:val="berschrift2"/>
                                      <w:rPr>
                                        <w:color w:val="55575D"/>
                                        <w:szCs w:val="20"/>
                                      </w:rPr>
                                    </w:pPr>
                                    <w:r w:rsidRPr="005F5562">
                                      <w:rPr>
                                        <w:color w:val="55575D"/>
                                        <w:szCs w:val="20"/>
                                      </w:rPr>
                                      <w:t>Plein de temps forts en 2017</w:t>
                                    </w:r>
                                  </w:p>
                                  <w:p w:rsidR="005F5562" w:rsidRPr="005F5562" w:rsidRDefault="005F5562" w:rsidP="005F5562">
                                    <w:pPr>
                                      <w:pStyle w:val="StandardWeb"/>
                                      <w:spacing w:before="150" w:after="150"/>
                                      <w:jc w:val="left"/>
                                      <w:rPr>
                                        <w:rFonts w:ascii="Arial" w:hAnsi="Arial" w:cs="Arial"/>
                                        <w:color w:val="55575D"/>
                                        <w:sz w:val="20"/>
                                        <w:szCs w:val="20"/>
                                      </w:rPr>
                                    </w:pPr>
                                    <w:r w:rsidRPr="005F5562">
                                      <w:rPr>
                                        <w:rFonts w:ascii="Arial" w:hAnsi="Arial" w:cs="Arial"/>
                                        <w:b/>
                                        <w:bCs/>
                                        <w:color w:val="E89BC4"/>
                                        <w:sz w:val="20"/>
                                        <w:szCs w:val="20"/>
                                      </w:rPr>
                                      <w:t>Agathe :</w:t>
                                    </w:r>
                                    <w:r w:rsidRPr="005F5562">
                                      <w:rPr>
                                        <w:rFonts w:ascii="Arial" w:hAnsi="Arial" w:cs="Arial"/>
                                        <w:color w:val="55575D"/>
                                        <w:sz w:val="20"/>
                                        <w:szCs w:val="20"/>
                                      </w:rPr>
                                      <w:t xml:space="preserve"> C’est parti pour une nouvelle année ! Si elle est aussi remplie que 2017, on va encore avoir plein de choses à se raconter ! Vous, qu’est-ce qui vous a le plus marqué l’année dernière ? </w:t>
                                    </w:r>
                                    <w:r w:rsidRPr="005F5562">
                                      <w:rPr>
                                        <w:rFonts w:ascii="Arial" w:hAnsi="Arial" w:cs="Arial"/>
                                        <w:color w:val="55575D"/>
                                        <w:sz w:val="20"/>
                                        <w:szCs w:val="20"/>
                                      </w:rPr>
                                      <w:br/>
                                    </w:r>
                                    <w:r w:rsidRPr="005F5562">
                                      <w:rPr>
                                        <w:rFonts w:ascii="Arial" w:hAnsi="Arial" w:cs="Arial"/>
                                        <w:b/>
                                        <w:bCs/>
                                        <w:color w:val="0B38DB"/>
                                        <w:sz w:val="20"/>
                                        <w:szCs w:val="20"/>
                                      </w:rPr>
                                      <w:t>Arthur :</w:t>
                                    </w:r>
                                    <w:r w:rsidRPr="005F5562">
                                      <w:rPr>
                                        <w:rFonts w:ascii="Arial" w:hAnsi="Arial" w:cs="Arial"/>
                                        <w:sz w:val="20"/>
                                        <w:szCs w:val="20"/>
                                      </w:rPr>
                                      <w:t xml:space="preserve"> </w:t>
                                    </w:r>
                                    <w:r w:rsidRPr="005F5562">
                                      <w:rPr>
                                        <w:rFonts w:ascii="Arial" w:hAnsi="Arial" w:cs="Arial"/>
                                        <w:color w:val="55575D"/>
                                        <w:sz w:val="20"/>
                                        <w:szCs w:val="20"/>
                                      </w:rPr>
                                      <w:t>Moi, c’est les élections présidentielles. Les Français ont choisi la personne qui va nous diriger pendant cinq ans, c’est super important ! Et j’ai trouvé ça intéressant de voir comment ça se passait…</w:t>
                                    </w:r>
                                    <w:r w:rsidRPr="005F5562">
                                      <w:rPr>
                                        <w:rFonts w:ascii="Arial" w:hAnsi="Arial" w:cs="Arial"/>
                                        <w:color w:val="55575D"/>
                                        <w:sz w:val="20"/>
                                        <w:szCs w:val="20"/>
                                      </w:rPr>
                                      <w:br/>
                                    </w:r>
                                    <w:r w:rsidRPr="005F5562">
                                      <w:rPr>
                                        <w:rFonts w:ascii="Arial" w:hAnsi="Arial" w:cs="Arial"/>
                                        <w:b/>
                                        <w:bCs/>
                                        <w:color w:val="2E9E5E"/>
                                        <w:sz w:val="20"/>
                                        <w:szCs w:val="20"/>
                                      </w:rPr>
                                      <w:t xml:space="preserve">Gary : </w:t>
                                    </w:r>
                                    <w:r w:rsidRPr="005F5562">
                                      <w:rPr>
                                        <w:rFonts w:ascii="Arial" w:hAnsi="Arial" w:cs="Arial"/>
                                        <w:color w:val="55575D"/>
                                        <w:sz w:val="20"/>
                                        <w:szCs w:val="20"/>
                                      </w:rPr>
                                      <w:t>Oui, c’est vrai ! Moi, ce qui m’a le plus marqué, c’est le retour sur Terre de Thomas Pesquet. C’est quand même fou de se dire qu’il a passé six mois dans l’espace ! C’était vraiment cool de regarder toutes les photos qu’il a postées sur Internet  pendant sa mission !</w:t>
                                    </w:r>
                                    <w:r w:rsidRPr="005F5562">
                                      <w:rPr>
                                        <w:rFonts w:ascii="Arial" w:hAnsi="Arial" w:cs="Arial"/>
                                        <w:color w:val="55575D"/>
                                        <w:sz w:val="20"/>
                                        <w:szCs w:val="20"/>
                                      </w:rPr>
                                      <w:br/>
                                    </w:r>
                                    <w:r w:rsidRPr="005F5562">
                                      <w:rPr>
                                        <w:rFonts w:ascii="Arial" w:hAnsi="Arial" w:cs="Arial"/>
                                        <w:b/>
                                        <w:bCs/>
                                        <w:color w:val="EB5D16"/>
                                        <w:sz w:val="20"/>
                                        <w:szCs w:val="20"/>
                                      </w:rPr>
                                      <w:t>P’tite Marianne :</w:t>
                                    </w:r>
                                    <w:r w:rsidRPr="005F5562">
                                      <w:rPr>
                                        <w:rFonts w:ascii="Arial" w:hAnsi="Arial" w:cs="Arial"/>
                                        <w:color w:val="55575D"/>
                                        <w:sz w:val="20"/>
                                        <w:szCs w:val="20"/>
                                      </w:rPr>
                                      <w:t xml:space="preserve"> C’est vrai, ça c’était carrément top ! 2017, c’était aussi une super année pour le Handball français : les joueurs français sont devenus champions du monde en janvier et l’équipe féminine en décembre. Trop forts ces handballeurs !</w:t>
                                    </w:r>
                                    <w:r w:rsidRPr="005F5562">
                                      <w:rPr>
                                        <w:rFonts w:ascii="Arial" w:hAnsi="Arial" w:cs="Arial"/>
                                        <w:color w:val="55575D"/>
                                        <w:sz w:val="20"/>
                                        <w:szCs w:val="20"/>
                                      </w:rPr>
                                      <w:br/>
                                    </w:r>
                                    <w:r w:rsidRPr="005F5562">
                                      <w:rPr>
                                        <w:rFonts w:ascii="Arial" w:hAnsi="Arial" w:cs="Arial"/>
                                        <w:b/>
                                        <w:bCs/>
                                        <w:color w:val="0B38DB"/>
                                        <w:sz w:val="20"/>
                                        <w:szCs w:val="20"/>
                                      </w:rPr>
                                      <w:t>Arthur :</w:t>
                                    </w:r>
                                    <w:r w:rsidRPr="005F5562">
                                      <w:rPr>
                                        <w:rFonts w:ascii="Arial" w:hAnsi="Arial" w:cs="Arial"/>
                                        <w:color w:val="55575D"/>
                                        <w:sz w:val="20"/>
                                        <w:szCs w:val="20"/>
                                      </w:rPr>
                                      <w:t xml:space="preserve"> Et puis, cette année, on a aussi appris qu’il y allait avoir les jeux olympiques d’été à Paris en 2024… Ce n’est pas pour tout de suite, mais la dernière fois c’était, il y a 100 ans, en 1924 ! J’ai trop hâte !</w:t>
                                    </w:r>
                                    <w:r w:rsidRPr="005F5562">
                                      <w:rPr>
                                        <w:rFonts w:ascii="Arial" w:hAnsi="Arial" w:cs="Arial"/>
                                        <w:color w:val="55575D"/>
                                        <w:sz w:val="20"/>
                                        <w:szCs w:val="20"/>
                                      </w:rPr>
                                      <w:br/>
                                    </w:r>
                                    <w:r w:rsidRPr="005F5562">
                                      <w:rPr>
                                        <w:rFonts w:ascii="Arial" w:hAnsi="Arial" w:cs="Arial"/>
                                        <w:b/>
                                        <w:bCs/>
                                        <w:color w:val="571188"/>
                                        <w:sz w:val="20"/>
                                        <w:szCs w:val="20"/>
                                      </w:rPr>
                                      <w:t>Sarah :</w:t>
                                    </w:r>
                                    <w:r w:rsidRPr="005F5562">
                                      <w:rPr>
                                        <w:rFonts w:ascii="Arial" w:hAnsi="Arial" w:cs="Arial"/>
                                        <w:color w:val="55575D"/>
                                        <w:sz w:val="20"/>
                                        <w:szCs w:val="20"/>
                                      </w:rPr>
                                      <w:t xml:space="preserve"> C’est clair que ça fait plaisir. Moi, un truc m’a beaucoup marquée en 2017, c’est la libération des lycéennes nigérianes qui étaient retenues prisonnières par des terroristes. Leurs familles ont dû être tellement contentes !</w:t>
                                    </w:r>
                                    <w:r w:rsidRPr="005F5562">
                                      <w:rPr>
                                        <w:rFonts w:ascii="Arial" w:hAnsi="Arial" w:cs="Arial"/>
                                        <w:color w:val="55575D"/>
                                        <w:sz w:val="20"/>
                                        <w:szCs w:val="20"/>
                                      </w:rPr>
                                      <w:br/>
                                    </w:r>
                                    <w:r w:rsidRPr="005F5562">
                                      <w:rPr>
                                        <w:rFonts w:ascii="Arial" w:hAnsi="Arial" w:cs="Arial"/>
                                        <w:b/>
                                        <w:bCs/>
                                        <w:color w:val="2E9E5E"/>
                                        <w:sz w:val="20"/>
                                        <w:szCs w:val="20"/>
                                      </w:rPr>
                                      <w:t>Gary : </w:t>
                                    </w:r>
                                    <w:r w:rsidRPr="005F5562">
                                      <w:rPr>
                                        <w:rFonts w:ascii="Arial" w:hAnsi="Arial" w:cs="Arial"/>
                                        <w:color w:val="55575D"/>
                                        <w:sz w:val="20"/>
                                        <w:szCs w:val="20"/>
                                      </w:rPr>
                                      <w:t>Carrément ! Et puis, il y a beaucoup de personnes célèbres qui sont mortes, comme Simone Veil. C’était quelqu’un de super important : toute sa vie, elle s’est battue pour la paix et c’est la première femme à avoir été élue présidente du Parlement européen.</w:t>
                                    </w:r>
                                    <w:r w:rsidRPr="005F5562">
                                      <w:rPr>
                                        <w:rFonts w:ascii="Arial" w:hAnsi="Arial" w:cs="Arial"/>
                                        <w:color w:val="55575D"/>
                                        <w:sz w:val="20"/>
                                        <w:szCs w:val="20"/>
                                      </w:rPr>
                                      <w:br/>
                                    </w:r>
                                    <w:r w:rsidRPr="005F5562">
                                      <w:rPr>
                                        <w:rFonts w:ascii="Arial" w:hAnsi="Arial" w:cs="Arial"/>
                                        <w:b/>
                                        <w:bCs/>
                                        <w:color w:val="E89BC4"/>
                                        <w:sz w:val="20"/>
                                        <w:szCs w:val="20"/>
                                      </w:rPr>
                                      <w:t>Agathe :</w:t>
                                    </w:r>
                                    <w:r w:rsidRPr="005F5562">
                                      <w:rPr>
                                        <w:rFonts w:ascii="Arial" w:hAnsi="Arial" w:cs="Arial"/>
                                        <w:color w:val="55575D"/>
                                        <w:sz w:val="20"/>
                                        <w:szCs w:val="20"/>
                                      </w:rPr>
                                      <w:t xml:space="preserve"> Tu as raison ! Maintenant, je me demande bien ce qui va se passer cette année… Vous croyez que ça va être aussi passionnant?</w:t>
                                    </w:r>
                                    <w:r w:rsidRPr="005F5562">
                                      <w:rPr>
                                        <w:rFonts w:ascii="Arial" w:hAnsi="Arial" w:cs="Arial"/>
                                        <w:color w:val="55575D"/>
                                        <w:sz w:val="20"/>
                                        <w:szCs w:val="20"/>
                                      </w:rPr>
                                      <w:br/>
                                    </w:r>
                                    <w:r w:rsidRPr="005F5562">
                                      <w:rPr>
                                        <w:rFonts w:ascii="Arial" w:hAnsi="Arial" w:cs="Arial"/>
                                        <w:b/>
                                        <w:bCs/>
                                        <w:color w:val="0B38DB"/>
                                        <w:sz w:val="20"/>
                                        <w:szCs w:val="20"/>
                                      </w:rPr>
                                      <w:t>Arthur :</w:t>
                                    </w:r>
                                    <w:r w:rsidRPr="005F5562">
                                      <w:rPr>
                                        <w:rFonts w:ascii="Arial" w:hAnsi="Arial" w:cs="Arial"/>
                                        <w:color w:val="55575D"/>
                                        <w:sz w:val="20"/>
                                        <w:szCs w:val="20"/>
                                      </w:rPr>
                                      <w:t xml:space="preserve"> Je ne sais pas… mais ce qui est sûr, c’est qu’on sera tous là pour en discuter et pour donner notre avis !</w:t>
                                    </w:r>
                                  </w:p>
                                </w:tc>
                              </w:tr>
                              <w:tr w:rsidR="005F5562" w:rsidRPr="005F556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5F5562" w:rsidRPr="005F5562">
                                      <w:trPr>
                                        <w:jc w:val="center"/>
                                      </w:trPr>
                                      <w:tc>
                                        <w:tcPr>
                                          <w:tcW w:w="8970" w:type="dxa"/>
                                          <w:vAlign w:val="center"/>
                                          <w:hideMark/>
                                        </w:tcPr>
                                        <w:p w:rsidR="005F5562" w:rsidRPr="005F5562" w:rsidRDefault="005F5562" w:rsidP="005F5562">
                                          <w:pPr>
                                            <w:rPr>
                                              <w:rFonts w:ascii="Arial" w:hAnsi="Arial" w:cs="Arial"/>
                                              <w:sz w:val="20"/>
                                              <w:szCs w:val="20"/>
                                            </w:rPr>
                                          </w:pPr>
                                          <w:r w:rsidRPr="005F5562">
                                            <w:rPr>
                                              <w:rFonts w:ascii="Arial" w:hAnsi="Arial" w:cs="Arial"/>
                                              <w:noProof/>
                                              <w:sz w:val="20"/>
                                              <w:szCs w:val="20"/>
                                            </w:rPr>
                                            <w:drawing>
                                              <wp:inline distT="0" distB="0" distL="0" distR="0">
                                                <wp:extent cx="5695950" cy="438150"/>
                                                <wp:effectExtent l="0" t="0" r="0" b="0"/>
                                                <wp:docPr id="92" name="Grafik 92"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tplimg/ir26/b/l588/txk.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5F5562" w:rsidRPr="005F5562" w:rsidRDefault="005F5562" w:rsidP="005F5562">
                                    <w:pPr>
                                      <w:jc w:val="center"/>
                                      <w:rPr>
                                        <w:rFonts w:ascii="Arial" w:hAnsi="Arial" w:cs="Arial"/>
                                        <w:sz w:val="20"/>
                                        <w:szCs w:val="20"/>
                                      </w:rPr>
                                    </w:pPr>
                                  </w:p>
                                </w:tc>
                              </w:tr>
                              <w:tr w:rsidR="005F5562" w:rsidRPr="005F5562">
                                <w:tc>
                                  <w:tcPr>
                                    <w:tcW w:w="0" w:type="auto"/>
                                    <w:tcMar>
                                      <w:top w:w="0" w:type="dxa"/>
                                      <w:left w:w="375" w:type="dxa"/>
                                      <w:bottom w:w="0" w:type="dxa"/>
                                      <w:right w:w="375" w:type="dxa"/>
                                    </w:tcMar>
                                    <w:vAlign w:val="center"/>
                                    <w:hideMark/>
                                  </w:tcPr>
                                  <w:p w:rsidR="005F5562" w:rsidRPr="005F5562" w:rsidRDefault="005F5562" w:rsidP="005F5562">
                                    <w:pPr>
                                      <w:pStyle w:val="StandardWeb"/>
                                      <w:spacing w:before="150" w:after="150"/>
                                      <w:jc w:val="center"/>
                                      <w:rPr>
                                        <w:rFonts w:ascii="Arial" w:hAnsi="Arial" w:cs="Arial"/>
                                        <w:color w:val="55575D"/>
                                        <w:sz w:val="20"/>
                                        <w:szCs w:val="20"/>
                                      </w:rPr>
                                    </w:pPr>
                                    <w:r w:rsidRPr="005F5562">
                                      <w:rPr>
                                        <w:rFonts w:ascii="Arial" w:hAnsi="Arial" w:cs="Arial"/>
                                        <w:b/>
                                        <w:bCs/>
                                        <w:color w:val="55575D"/>
                                        <w:sz w:val="20"/>
                                        <w:szCs w:val="20"/>
                                      </w:rPr>
                                      <w:t>On parle de l’année 2017.</w:t>
                                    </w:r>
                                  </w:p>
                                  <w:p w:rsidR="005F5562" w:rsidRPr="005F5562" w:rsidRDefault="005F5562" w:rsidP="005F5562">
                                    <w:pPr>
                                      <w:pStyle w:val="StandardWeb"/>
                                      <w:spacing w:before="150" w:after="150"/>
                                      <w:jc w:val="center"/>
                                      <w:rPr>
                                        <w:rFonts w:ascii="Arial" w:hAnsi="Arial" w:cs="Arial"/>
                                        <w:color w:val="55575D"/>
                                        <w:sz w:val="20"/>
                                        <w:szCs w:val="20"/>
                                      </w:rPr>
                                    </w:pPr>
                                    <w:r w:rsidRPr="005F5562">
                                      <w:rPr>
                                        <w:rFonts w:ascii="Arial" w:hAnsi="Arial" w:cs="Arial"/>
                                        <w:color w:val="55575D"/>
                                        <w:sz w:val="20"/>
                                        <w:szCs w:val="20"/>
                                      </w:rPr>
                                      <w:t>Et toi, quels événements t’ont le plus marqué en 2017 ?</w:t>
                                    </w:r>
                                  </w:p>
                                </w:tc>
                              </w:tr>
                              <w:tr w:rsidR="005F5562" w:rsidRPr="005F556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F5562" w:rsidRPr="005F5562">
                                      <w:trPr>
                                        <w:jc w:val="center"/>
                                      </w:trPr>
                                      <w:tc>
                                        <w:tcPr>
                                          <w:tcW w:w="8250" w:type="dxa"/>
                                          <w:vAlign w:val="center"/>
                                          <w:hideMark/>
                                        </w:tcPr>
                                        <w:p w:rsidR="005F5562" w:rsidRPr="005F5562" w:rsidRDefault="005F5562" w:rsidP="005F5562">
                                          <w:pPr>
                                            <w:rPr>
                                              <w:rFonts w:ascii="Arial" w:hAnsi="Arial" w:cs="Arial"/>
                                              <w:sz w:val="20"/>
                                              <w:szCs w:val="20"/>
                                            </w:rPr>
                                          </w:pPr>
                                        </w:p>
                                      </w:tc>
                                    </w:tr>
                                  </w:tbl>
                                  <w:p w:rsidR="005F5562" w:rsidRPr="005F5562" w:rsidRDefault="005F5562" w:rsidP="005F5562">
                                    <w:pPr>
                                      <w:jc w:val="center"/>
                                      <w:rPr>
                                        <w:rFonts w:ascii="Arial" w:hAnsi="Arial" w:cs="Arial"/>
                                        <w:sz w:val="20"/>
                                        <w:szCs w:val="20"/>
                                      </w:rPr>
                                    </w:pPr>
                                  </w:p>
                                </w:tc>
                              </w:tr>
                              <w:tr w:rsidR="005F5562" w:rsidRPr="005F556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5F5562" w:rsidRPr="005F5562">
                                      <w:trPr>
                                        <w:jc w:val="center"/>
                                      </w:trPr>
                                      <w:tc>
                                        <w:tcPr>
                                          <w:tcW w:w="8895" w:type="dxa"/>
                                          <w:vAlign w:val="center"/>
                                          <w:hideMark/>
                                        </w:tcPr>
                                        <w:p w:rsidR="005F5562" w:rsidRPr="005F5562" w:rsidRDefault="005F5562" w:rsidP="005F5562">
                                          <w:pPr>
                                            <w:rPr>
                                              <w:rFonts w:ascii="Arial" w:hAnsi="Arial" w:cs="Arial"/>
                                              <w:sz w:val="20"/>
                                              <w:szCs w:val="20"/>
                                            </w:rPr>
                                          </w:pPr>
                                          <w:r w:rsidRPr="005F5562">
                                            <w:rPr>
                                              <w:rFonts w:ascii="Arial" w:hAnsi="Arial" w:cs="Arial"/>
                                              <w:noProof/>
                                              <w:sz w:val="20"/>
                                              <w:szCs w:val="20"/>
                                            </w:rPr>
                                            <w:drawing>
                                              <wp:inline distT="0" distB="0" distL="0" distR="0">
                                                <wp:extent cx="5648325" cy="476250"/>
                                                <wp:effectExtent l="0" t="0" r="9525" b="0"/>
                                                <wp:docPr id="90" name="Grafik 90"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tplimg/ir26/b/l588/tx8.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5F5562" w:rsidRPr="005F5562" w:rsidRDefault="005F5562" w:rsidP="005F5562">
                                    <w:pPr>
                                      <w:jc w:val="center"/>
                                      <w:rPr>
                                        <w:rFonts w:ascii="Arial" w:hAnsi="Arial" w:cs="Arial"/>
                                        <w:sz w:val="20"/>
                                        <w:szCs w:val="20"/>
                                      </w:rPr>
                                    </w:pPr>
                                  </w:p>
                                </w:tc>
                              </w:tr>
                            </w:tbl>
                            <w:p w:rsidR="005F5562" w:rsidRPr="005F5562" w:rsidRDefault="005F5562" w:rsidP="005F5562">
                              <w:pPr>
                                <w:textAlignment w:val="top"/>
                                <w:rPr>
                                  <w:rFonts w:ascii="Arial" w:hAnsi="Arial" w:cs="Arial"/>
                                  <w:sz w:val="20"/>
                                  <w:szCs w:val="20"/>
                                </w:rPr>
                              </w:pPr>
                            </w:p>
                          </w:tc>
                        </w:tr>
                      </w:tbl>
                      <w:p w:rsidR="005F5562" w:rsidRPr="005F5562" w:rsidRDefault="005F5562" w:rsidP="005F5562">
                        <w:pPr>
                          <w:jc w:val="center"/>
                          <w:rPr>
                            <w:rFonts w:ascii="Arial" w:hAnsi="Arial" w:cs="Arial"/>
                            <w:sz w:val="20"/>
                            <w:szCs w:val="20"/>
                          </w:rPr>
                        </w:pPr>
                      </w:p>
                    </w:tc>
                  </w:tr>
                </w:tbl>
                <w:p w:rsidR="005F5562" w:rsidRPr="005F5562" w:rsidRDefault="005F5562" w:rsidP="005F5562">
                  <w:pPr>
                    <w:shd w:val="clear" w:color="auto" w:fill="FFFFFF"/>
                    <w:rPr>
                      <w:rFonts w:ascii="Arial" w:hAnsi="Arial" w:cs="Arial"/>
                      <w:sz w:val="20"/>
                      <w:szCs w:val="20"/>
                    </w:rPr>
                  </w:pPr>
                </w:p>
              </w:tc>
            </w:tr>
          </w:tbl>
          <w:p w:rsidR="005F5562" w:rsidRPr="005F5562" w:rsidRDefault="005F5562" w:rsidP="005F5562">
            <w:pPr>
              <w:shd w:val="clear" w:color="auto" w:fill="F4F4F4"/>
              <w:rPr>
                <w:rFonts w:ascii="Arial" w:hAnsi="Arial" w:cs="Arial"/>
                <w:vanish/>
                <w:sz w:val="20"/>
                <w:szCs w:val="20"/>
              </w:rPr>
            </w:pPr>
          </w:p>
          <w:tbl>
            <w:tblPr>
              <w:tblW w:w="9000" w:type="dxa"/>
              <w:jc w:val="center"/>
              <w:tblCellMar>
                <w:left w:w="0" w:type="dxa"/>
                <w:right w:w="0" w:type="dxa"/>
              </w:tblCellMar>
              <w:tblLook w:val="04A0" w:firstRow="1" w:lastRow="0" w:firstColumn="1" w:lastColumn="0" w:noHBand="0" w:noVBand="1"/>
            </w:tblPr>
            <w:tblGrid>
              <w:gridCol w:w="9000"/>
            </w:tblGrid>
            <w:tr w:rsidR="005F5562" w:rsidRPr="005F5562" w:rsidTr="005F556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F5562" w:rsidRPr="005F5562" w:rsidTr="005F556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F5562" w:rsidRPr="005F556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F5562" w:rsidRPr="005F556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F5562" w:rsidRPr="005F5562">
                                      <w:trPr>
                                        <w:jc w:val="center"/>
                                      </w:trPr>
                                      <w:tc>
                                        <w:tcPr>
                                          <w:tcW w:w="3750" w:type="dxa"/>
                                          <w:vAlign w:val="center"/>
                                          <w:hideMark/>
                                        </w:tcPr>
                                        <w:p w:rsidR="005F5562" w:rsidRPr="005F5562" w:rsidRDefault="005F5562" w:rsidP="005F5562">
                                          <w:pPr>
                                            <w:rPr>
                                              <w:rFonts w:ascii="Arial" w:hAnsi="Arial" w:cs="Arial"/>
                                              <w:sz w:val="20"/>
                                              <w:szCs w:val="20"/>
                                            </w:rPr>
                                          </w:pPr>
                                          <w:r w:rsidRPr="005F5562">
                                            <w:rPr>
                                              <w:rFonts w:ascii="Arial" w:hAnsi="Arial" w:cs="Arial"/>
                                              <w:noProof/>
                                              <w:color w:val="0000FF"/>
                                              <w:sz w:val="20"/>
                                              <w:szCs w:val="20"/>
                                            </w:rPr>
                                            <w:drawing>
                                              <wp:inline distT="0" distB="0" distL="0" distR="0">
                                                <wp:extent cx="2381250" cy="1666875"/>
                                                <wp:effectExtent l="0" t="0" r="0" b="9525"/>
                                                <wp:docPr id="89" name="Grafik 89" descr="http://ir26.mjt.lu/img/ir26/b/x0g5/1sgp.jpeg">
                                                  <a:hlinkClick xmlns:a="http://schemas.openxmlformats.org/drawingml/2006/main" r:id="rId2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0g5/1sgp.jpeg">
                                                          <a:hlinkClick r:id="rId220" tgtFrame="&quot;_blank&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5F5562" w:rsidRPr="005F5562" w:rsidRDefault="005F5562" w:rsidP="005F5562">
                                    <w:pPr>
                                      <w:jc w:val="center"/>
                                      <w:rPr>
                                        <w:rFonts w:ascii="Arial" w:hAnsi="Arial" w:cs="Arial"/>
                                        <w:sz w:val="20"/>
                                        <w:szCs w:val="20"/>
                                      </w:rPr>
                                    </w:pPr>
                                  </w:p>
                                </w:tc>
                              </w:tr>
                            </w:tbl>
                            <w:p w:rsidR="005F5562" w:rsidRPr="005F5562" w:rsidRDefault="005F5562" w:rsidP="005F5562">
                              <w:pPr>
                                <w:textAlignment w:val="top"/>
                                <w:rPr>
                                  <w:rFonts w:ascii="Arial" w:hAnsi="Arial" w:cs="Arial"/>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F5562" w:rsidRPr="005F556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F5562" w:rsidRPr="005F5562">
                                      <w:trPr>
                                        <w:jc w:val="center"/>
                                      </w:trPr>
                                      <w:tc>
                                        <w:tcPr>
                                          <w:tcW w:w="3750" w:type="dxa"/>
                                          <w:vAlign w:val="center"/>
                                          <w:hideMark/>
                                        </w:tcPr>
                                        <w:p w:rsidR="005F5562" w:rsidRPr="005F5562" w:rsidRDefault="005F5562" w:rsidP="005F5562">
                                          <w:pPr>
                                            <w:rPr>
                                              <w:rFonts w:ascii="Arial" w:hAnsi="Arial" w:cs="Arial"/>
                                              <w:sz w:val="20"/>
                                              <w:szCs w:val="20"/>
                                            </w:rPr>
                                          </w:pPr>
                                          <w:r w:rsidRPr="005F5562">
                                            <w:rPr>
                                              <w:rFonts w:ascii="Arial" w:hAnsi="Arial" w:cs="Arial"/>
                                              <w:noProof/>
                                              <w:color w:val="0000FF"/>
                                              <w:sz w:val="20"/>
                                              <w:szCs w:val="20"/>
                                            </w:rPr>
                                            <w:drawing>
                                              <wp:inline distT="0" distB="0" distL="0" distR="0">
                                                <wp:extent cx="2381250" cy="1666875"/>
                                                <wp:effectExtent l="0" t="0" r="0" b="9525"/>
                                                <wp:docPr id="86" name="Grafik 86" descr="http://ir26.mjt.lu/img/ir26/b/x0g5/1sg3.jpe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0g5/1sg3.jpeg">
                                                          <a:hlinkClick r:id="rId222" tgtFrame="&quot;_blank&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5F5562" w:rsidRPr="005F5562" w:rsidRDefault="005F5562" w:rsidP="005F5562">
                                    <w:pPr>
                                      <w:jc w:val="center"/>
                                      <w:rPr>
                                        <w:rFonts w:ascii="Arial" w:hAnsi="Arial" w:cs="Arial"/>
                                        <w:sz w:val="20"/>
                                        <w:szCs w:val="20"/>
                                      </w:rPr>
                                    </w:pPr>
                                  </w:p>
                                </w:tc>
                              </w:tr>
                            </w:tbl>
                            <w:p w:rsidR="005F5562" w:rsidRPr="005F5562" w:rsidRDefault="005F5562" w:rsidP="005F5562">
                              <w:pPr>
                                <w:textAlignment w:val="top"/>
                                <w:rPr>
                                  <w:rFonts w:ascii="Arial" w:hAnsi="Arial" w:cs="Arial"/>
                                  <w:sz w:val="20"/>
                                  <w:szCs w:val="20"/>
                                </w:rPr>
                              </w:pPr>
                            </w:p>
                          </w:tc>
                        </w:tr>
                      </w:tbl>
                      <w:p w:rsidR="005F5562" w:rsidRPr="005F5562" w:rsidRDefault="005F5562" w:rsidP="005F5562">
                        <w:pPr>
                          <w:jc w:val="center"/>
                          <w:rPr>
                            <w:rFonts w:ascii="Arial" w:hAnsi="Arial" w:cs="Arial"/>
                            <w:sz w:val="20"/>
                            <w:szCs w:val="20"/>
                          </w:rPr>
                        </w:pPr>
                      </w:p>
                    </w:tc>
                  </w:tr>
                </w:tbl>
                <w:p w:rsidR="005F5562" w:rsidRPr="005F5562" w:rsidRDefault="005F5562" w:rsidP="005F5562">
                  <w:pPr>
                    <w:shd w:val="clear" w:color="auto" w:fill="FFFFFF"/>
                    <w:rPr>
                      <w:rFonts w:ascii="Arial" w:hAnsi="Arial" w:cs="Arial"/>
                      <w:sz w:val="20"/>
                      <w:szCs w:val="20"/>
                    </w:rPr>
                  </w:pPr>
                </w:p>
              </w:tc>
            </w:tr>
          </w:tbl>
          <w:p w:rsidR="005F5562" w:rsidRPr="005F5562" w:rsidRDefault="005F5562" w:rsidP="005F5562">
            <w:pPr>
              <w:shd w:val="clear" w:color="auto" w:fill="F4F4F4"/>
              <w:rPr>
                <w:rFonts w:ascii="Arial" w:hAnsi="Arial" w:cs="Arial"/>
                <w:vanish/>
                <w:sz w:val="20"/>
                <w:szCs w:val="20"/>
              </w:rPr>
            </w:pPr>
          </w:p>
          <w:tbl>
            <w:tblPr>
              <w:tblW w:w="9000" w:type="dxa"/>
              <w:jc w:val="center"/>
              <w:tblCellMar>
                <w:left w:w="0" w:type="dxa"/>
                <w:right w:w="0" w:type="dxa"/>
              </w:tblCellMar>
              <w:tblLook w:val="04A0" w:firstRow="1" w:lastRow="0" w:firstColumn="1" w:lastColumn="0" w:noHBand="0" w:noVBand="1"/>
            </w:tblPr>
            <w:tblGrid>
              <w:gridCol w:w="9000"/>
            </w:tblGrid>
            <w:tr w:rsidR="005F5562" w:rsidRPr="005F5562" w:rsidTr="005F556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F5562" w:rsidRPr="005F5562" w:rsidTr="005F556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F5562" w:rsidRPr="005F556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F5562" w:rsidRPr="005F5562">
                                <w:tc>
                                  <w:tcPr>
                                    <w:tcW w:w="0" w:type="auto"/>
                                    <w:tcMar>
                                      <w:top w:w="0" w:type="dxa"/>
                                      <w:left w:w="375" w:type="dxa"/>
                                      <w:bottom w:w="0" w:type="dxa"/>
                                      <w:right w:w="375" w:type="dxa"/>
                                    </w:tcMar>
                                    <w:vAlign w:val="center"/>
                                    <w:hideMark/>
                                  </w:tcPr>
                                  <w:p w:rsidR="005F5562" w:rsidRPr="005F5562" w:rsidRDefault="005F5562" w:rsidP="005F5562">
                                    <w:pPr>
                                      <w:pStyle w:val="berschrift2"/>
                                      <w:rPr>
                                        <w:color w:val="55575D"/>
                                        <w:szCs w:val="20"/>
                                      </w:rPr>
                                    </w:pPr>
                                    <w:r w:rsidRPr="005F5562">
                                      <w:rPr>
                                        <w:color w:val="55575D"/>
                                        <w:szCs w:val="20"/>
                                      </w:rPr>
                                      <w:t>Le téléphone portable bientôt interdit à l’école</w:t>
                                    </w:r>
                                  </w:p>
                                  <w:p w:rsidR="005F5562" w:rsidRPr="005F5562" w:rsidRDefault="005F5562" w:rsidP="005F5562">
                                    <w:pPr>
                                      <w:pStyle w:val="StandardWeb"/>
                                      <w:spacing w:before="150" w:after="150"/>
                                      <w:rPr>
                                        <w:rFonts w:ascii="Arial" w:hAnsi="Arial" w:cs="Arial"/>
                                        <w:color w:val="55575D"/>
                                        <w:sz w:val="20"/>
                                        <w:szCs w:val="20"/>
                                      </w:rPr>
                                    </w:pPr>
                                    <w:r w:rsidRPr="005F5562">
                                      <w:rPr>
                                        <w:rFonts w:ascii="Arial" w:hAnsi="Arial" w:cs="Arial"/>
                                        <w:color w:val="55575D"/>
                                        <w:sz w:val="20"/>
                                        <w:szCs w:val="20"/>
                                      </w:rPr>
                                      <w:t>Le ministre de l’Éducation nationale Jean-Michel Blanquer a annoncé que les téléphones portables seront interdits à l’école et au collège à partir de la rentrée 2018. Avec cette décision, le gouvernement souhaite limiter la place des écrans dans la vie des enfants et des ados. En effet, pendant la récré, de plus en plus d’élèves ont le regard fixé sur leur téléphone alors qu’ils pourraient discuter directement avec leurs amis. Le Ministre s’inquiète aussi des images choquantes que certains peuvent regarder grâce aux téléphones équipés de connexion Internet. En attendant, les équipes de Jean-Michel Blanquer réfléchissent à des solutions pour appliquer cette interdiction.</w:t>
                                    </w:r>
                                  </w:p>
                                </w:tc>
                              </w:tr>
                            </w:tbl>
                            <w:p w:rsidR="005F5562" w:rsidRPr="005F5562" w:rsidRDefault="005F5562" w:rsidP="005F5562">
                              <w:pPr>
                                <w:textAlignment w:val="top"/>
                                <w:rPr>
                                  <w:rFonts w:ascii="Arial" w:hAnsi="Arial" w:cs="Arial"/>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F5562" w:rsidRPr="005F5562">
                                <w:tc>
                                  <w:tcPr>
                                    <w:tcW w:w="0" w:type="auto"/>
                                    <w:tcMar>
                                      <w:top w:w="0" w:type="dxa"/>
                                      <w:left w:w="375" w:type="dxa"/>
                                      <w:bottom w:w="0" w:type="dxa"/>
                                      <w:right w:w="375" w:type="dxa"/>
                                    </w:tcMar>
                                    <w:vAlign w:val="center"/>
                                    <w:hideMark/>
                                  </w:tcPr>
                                  <w:p w:rsidR="005F5562" w:rsidRPr="005F5562" w:rsidRDefault="005F5562" w:rsidP="005F5562">
                                    <w:pPr>
                                      <w:pStyle w:val="berschrift2"/>
                                      <w:rPr>
                                        <w:color w:val="55575D"/>
                                        <w:szCs w:val="20"/>
                                      </w:rPr>
                                    </w:pPr>
                                    <w:r w:rsidRPr="005F5562">
                                      <w:rPr>
                                        <w:color w:val="55575D"/>
                                        <w:szCs w:val="20"/>
                                      </w:rPr>
                                      <w:t>Un ingénieur français a créé un plastique 100% biodégradable</w:t>
                                    </w:r>
                                  </w:p>
                                  <w:p w:rsidR="005F5562" w:rsidRPr="005F5562" w:rsidRDefault="005F5562" w:rsidP="005F5562">
                                    <w:pPr>
                                      <w:pStyle w:val="StandardWeb"/>
                                      <w:spacing w:before="150" w:after="150"/>
                                      <w:rPr>
                                        <w:rFonts w:ascii="Arial" w:hAnsi="Arial" w:cs="Arial"/>
                                        <w:color w:val="55575D"/>
                                        <w:sz w:val="20"/>
                                        <w:szCs w:val="20"/>
                                      </w:rPr>
                                    </w:pPr>
                                    <w:r w:rsidRPr="005F5562">
                                      <w:rPr>
                                        <w:rFonts w:ascii="Arial" w:hAnsi="Arial" w:cs="Arial"/>
                                        <w:color w:val="55575D"/>
                                        <w:sz w:val="20"/>
                                        <w:szCs w:val="20"/>
                                      </w:rPr>
                                      <w:t>En Charente Maritime, Nicolas Moufflet, un ingénieur de 41 ans a créé un plastique 100% biodégradable, c’est-à-dire qu’il peut facilement se détruire dans la nature. Cette invention pourrait permettre de combattre efficacement la pollution. En effet, plus de 150 millions de tonnes de déchets plastiques ont été jetés dans la nature en 2016 (selon la Fondation Ellen Macarthur) et ils mettent beaucoup de temps à disparaître. Par exemple, il faut 400 ans pour une bouteille en plastique. Contrairement aux autres plastiques, celui de Nicolas Moufflet est fabriqué à partir de déchets de canne à sucre et non de pétrole. Cette matière est donc aussi beaucoup plus facile à recycler.</w:t>
                                    </w:r>
                                  </w:p>
                                </w:tc>
                              </w:tr>
                            </w:tbl>
                            <w:p w:rsidR="005F5562" w:rsidRPr="005F5562" w:rsidRDefault="005F5562" w:rsidP="005F5562">
                              <w:pPr>
                                <w:textAlignment w:val="top"/>
                                <w:rPr>
                                  <w:rFonts w:ascii="Arial" w:hAnsi="Arial" w:cs="Arial"/>
                                  <w:sz w:val="20"/>
                                  <w:szCs w:val="20"/>
                                </w:rPr>
                              </w:pPr>
                            </w:p>
                          </w:tc>
                        </w:tr>
                      </w:tbl>
                      <w:p w:rsidR="005F5562" w:rsidRPr="005F5562" w:rsidRDefault="005F5562" w:rsidP="005F5562">
                        <w:pPr>
                          <w:jc w:val="center"/>
                          <w:rPr>
                            <w:rFonts w:ascii="Arial" w:hAnsi="Arial" w:cs="Arial"/>
                            <w:sz w:val="20"/>
                            <w:szCs w:val="20"/>
                          </w:rPr>
                        </w:pPr>
                      </w:p>
                    </w:tc>
                  </w:tr>
                </w:tbl>
                <w:p w:rsidR="005F5562" w:rsidRPr="005F5562" w:rsidRDefault="005F5562" w:rsidP="005F5562">
                  <w:pPr>
                    <w:shd w:val="clear" w:color="auto" w:fill="FFFFFF"/>
                    <w:rPr>
                      <w:rFonts w:ascii="Arial" w:hAnsi="Arial" w:cs="Arial"/>
                      <w:sz w:val="20"/>
                      <w:szCs w:val="20"/>
                    </w:rPr>
                  </w:pPr>
                </w:p>
              </w:tc>
            </w:tr>
          </w:tbl>
          <w:p w:rsidR="005F5562" w:rsidRPr="005F5562" w:rsidRDefault="005F5562" w:rsidP="005F5562">
            <w:pPr>
              <w:shd w:val="clear" w:color="auto" w:fill="F4F4F4"/>
              <w:rPr>
                <w:rFonts w:ascii="Arial" w:hAnsi="Arial" w:cs="Arial"/>
                <w:vanish/>
                <w:sz w:val="20"/>
                <w:szCs w:val="20"/>
              </w:rPr>
            </w:pPr>
          </w:p>
          <w:tbl>
            <w:tblPr>
              <w:tblW w:w="9000" w:type="dxa"/>
              <w:jc w:val="center"/>
              <w:tblCellMar>
                <w:left w:w="0" w:type="dxa"/>
                <w:right w:w="0" w:type="dxa"/>
              </w:tblCellMar>
              <w:tblLook w:val="04A0" w:firstRow="1" w:lastRow="0" w:firstColumn="1" w:lastColumn="0" w:noHBand="0" w:noVBand="1"/>
            </w:tblPr>
            <w:tblGrid>
              <w:gridCol w:w="9000"/>
            </w:tblGrid>
            <w:tr w:rsidR="005F5562" w:rsidRPr="005F5562" w:rsidTr="005F556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F5562" w:rsidRPr="005F5562" w:rsidTr="005F556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5F5562" w:rsidRPr="005F556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F5562" w:rsidRPr="005F556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5F5562" w:rsidRPr="005F5562">
                                      <w:trPr>
                                        <w:jc w:val="center"/>
                                      </w:trPr>
                                      <w:tc>
                                        <w:tcPr>
                                          <w:tcW w:w="8895" w:type="dxa"/>
                                          <w:vAlign w:val="center"/>
                                          <w:hideMark/>
                                        </w:tcPr>
                                        <w:p w:rsidR="005F5562" w:rsidRPr="005F5562" w:rsidRDefault="005F5562" w:rsidP="005F5562">
                                          <w:pPr>
                                            <w:rPr>
                                              <w:rFonts w:ascii="Arial" w:hAnsi="Arial" w:cs="Arial"/>
                                              <w:sz w:val="20"/>
                                              <w:szCs w:val="20"/>
                                            </w:rPr>
                                          </w:pPr>
                                          <w:r w:rsidRPr="005F5562">
                                            <w:rPr>
                                              <w:rFonts w:ascii="Arial" w:hAnsi="Arial" w:cs="Arial"/>
                                              <w:noProof/>
                                              <w:sz w:val="20"/>
                                              <w:szCs w:val="20"/>
                                            </w:rPr>
                                            <w:drawing>
                                              <wp:inline distT="0" distB="0" distL="0" distR="0">
                                                <wp:extent cx="5648325" cy="457200"/>
                                                <wp:effectExtent l="0" t="0" r="9525" b="0"/>
                                                <wp:docPr id="79" name="Grafik 79"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tplimg/ir26/b/l588/vo6.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5F5562" w:rsidRPr="005F5562" w:rsidRDefault="005F5562" w:rsidP="005F5562">
                                    <w:pPr>
                                      <w:jc w:val="center"/>
                                      <w:rPr>
                                        <w:rFonts w:ascii="Arial" w:hAnsi="Arial" w:cs="Arial"/>
                                        <w:sz w:val="20"/>
                                        <w:szCs w:val="20"/>
                                      </w:rPr>
                                    </w:pPr>
                                  </w:p>
                                </w:tc>
                              </w:tr>
                            </w:tbl>
                            <w:p w:rsidR="005F5562" w:rsidRPr="005F5562" w:rsidRDefault="005F5562" w:rsidP="005F5562">
                              <w:pPr>
                                <w:textAlignment w:val="top"/>
                                <w:rPr>
                                  <w:rFonts w:ascii="Arial" w:hAnsi="Arial" w:cs="Arial"/>
                                  <w:sz w:val="20"/>
                                  <w:szCs w:val="20"/>
                                </w:rPr>
                              </w:pPr>
                            </w:p>
                          </w:tc>
                        </w:tr>
                      </w:tbl>
                      <w:p w:rsidR="005F5562" w:rsidRPr="005F5562" w:rsidRDefault="005F5562" w:rsidP="005F5562">
                        <w:pPr>
                          <w:jc w:val="center"/>
                          <w:rPr>
                            <w:rFonts w:ascii="Arial" w:hAnsi="Arial" w:cs="Arial"/>
                            <w:sz w:val="20"/>
                            <w:szCs w:val="20"/>
                          </w:rPr>
                        </w:pPr>
                      </w:p>
                    </w:tc>
                  </w:tr>
                </w:tbl>
                <w:p w:rsidR="005F5562" w:rsidRPr="005F5562" w:rsidRDefault="005F5562" w:rsidP="005F5562">
                  <w:pPr>
                    <w:shd w:val="clear" w:color="auto" w:fill="FFFFFF"/>
                    <w:rPr>
                      <w:rFonts w:ascii="Arial" w:hAnsi="Arial" w:cs="Arial"/>
                      <w:sz w:val="20"/>
                      <w:szCs w:val="20"/>
                    </w:rPr>
                  </w:pPr>
                </w:p>
              </w:tc>
            </w:tr>
          </w:tbl>
          <w:p w:rsidR="005F5562" w:rsidRPr="005F5562" w:rsidRDefault="005F5562" w:rsidP="005F5562">
            <w:pPr>
              <w:shd w:val="clear" w:color="auto" w:fill="F4F4F4"/>
              <w:rPr>
                <w:rFonts w:ascii="Arial" w:hAnsi="Arial" w:cs="Arial"/>
                <w:vanish/>
                <w:sz w:val="20"/>
                <w:szCs w:val="20"/>
              </w:rPr>
            </w:pPr>
          </w:p>
          <w:tbl>
            <w:tblPr>
              <w:tblW w:w="9000" w:type="dxa"/>
              <w:jc w:val="center"/>
              <w:tblCellMar>
                <w:left w:w="0" w:type="dxa"/>
                <w:right w:w="0" w:type="dxa"/>
              </w:tblCellMar>
              <w:tblLook w:val="04A0" w:firstRow="1" w:lastRow="0" w:firstColumn="1" w:lastColumn="0" w:noHBand="0" w:noVBand="1"/>
            </w:tblPr>
            <w:tblGrid>
              <w:gridCol w:w="9000"/>
            </w:tblGrid>
            <w:tr w:rsidR="005F5562" w:rsidRPr="005F5562" w:rsidTr="005F5562">
              <w:trPr>
                <w:jc w:val="center"/>
              </w:trPr>
              <w:tc>
                <w:tcPr>
                  <w:tcW w:w="0" w:type="auto"/>
                  <w:vAlign w:val="center"/>
                </w:tcPr>
                <w:p w:rsidR="005F5562" w:rsidRPr="005F5562" w:rsidRDefault="005F5562" w:rsidP="005F5562">
                  <w:pPr>
                    <w:shd w:val="clear" w:color="auto" w:fill="FFFFFF"/>
                    <w:rPr>
                      <w:rFonts w:ascii="Arial" w:hAnsi="Arial" w:cs="Arial"/>
                      <w:sz w:val="20"/>
                      <w:szCs w:val="20"/>
                    </w:rPr>
                  </w:pPr>
                </w:p>
              </w:tc>
            </w:tr>
            <w:tr w:rsidR="005F5562" w:rsidRPr="005F5562" w:rsidTr="005F556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F5562" w:rsidRPr="005F556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F5562" w:rsidRPr="005F5562" w:rsidTr="005F556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F5562" w:rsidRPr="005F5562">
                                <w:tc>
                                  <w:tcPr>
                                    <w:tcW w:w="0" w:type="auto"/>
                                    <w:tcMar>
                                      <w:top w:w="0" w:type="dxa"/>
                                      <w:left w:w="375" w:type="dxa"/>
                                      <w:bottom w:w="0" w:type="dxa"/>
                                      <w:right w:w="375" w:type="dxa"/>
                                    </w:tcMar>
                                    <w:vAlign w:val="center"/>
                                    <w:hideMark/>
                                  </w:tcPr>
                                  <w:p w:rsidR="005F5562" w:rsidRPr="005F5562" w:rsidRDefault="005F5562" w:rsidP="005F5562">
                                    <w:pPr>
                                      <w:pStyle w:val="berschrift2"/>
                                      <w:rPr>
                                        <w:color w:val="55575D"/>
                                        <w:szCs w:val="20"/>
                                      </w:rPr>
                                    </w:pPr>
                                    <w:r w:rsidRPr="005F5562">
                                      <w:rPr>
                                        <w:color w:val="55575D"/>
                                        <w:szCs w:val="20"/>
                                      </w:rPr>
                                      <w:t>Bilan</w:t>
                                    </w:r>
                                  </w:p>
                                  <w:p w:rsidR="005F5562" w:rsidRPr="005F5562" w:rsidRDefault="005F5562" w:rsidP="005F5562">
                                    <w:pPr>
                                      <w:pStyle w:val="StandardWeb"/>
                                      <w:spacing w:before="150" w:after="150"/>
                                      <w:rPr>
                                        <w:rFonts w:ascii="Arial" w:hAnsi="Arial" w:cs="Arial"/>
                                        <w:color w:val="55575D"/>
                                        <w:sz w:val="20"/>
                                        <w:szCs w:val="20"/>
                                      </w:rPr>
                                    </w:pPr>
                                    <w:r w:rsidRPr="005F5562">
                                      <w:rPr>
                                        <w:rFonts w:ascii="Arial" w:hAnsi="Arial" w:cs="Arial"/>
                                        <w:color w:val="55575D"/>
                                        <w:sz w:val="20"/>
                                        <w:szCs w:val="20"/>
                                      </w:rPr>
                                      <w:lastRenderedPageBreak/>
                                      <w:t>Faire un bilan, c’est résumer l’état d’une situation, le résultat d’une action. Par exemple, faire le bilan d’une année, c’est revenir sur toutes les choses importantes qui se sont passées au cours de cette année. </w:t>
                                    </w:r>
                                  </w:p>
                                  <w:p w:rsidR="005F5562" w:rsidRPr="005F5562" w:rsidRDefault="005F5562" w:rsidP="005F5562">
                                    <w:pPr>
                                      <w:pStyle w:val="StandardWeb"/>
                                      <w:spacing w:before="150" w:after="150"/>
                                      <w:rPr>
                                        <w:rFonts w:ascii="Arial" w:hAnsi="Arial" w:cs="Arial"/>
                                        <w:color w:val="55575D"/>
                                        <w:sz w:val="20"/>
                                        <w:szCs w:val="20"/>
                                      </w:rPr>
                                    </w:pPr>
                                    <w:r w:rsidRPr="005F5562">
                                      <w:rPr>
                                        <w:rFonts w:ascii="Arial" w:hAnsi="Arial" w:cs="Arial"/>
                                        <w:color w:val="55575D"/>
                                        <w:sz w:val="20"/>
                                        <w:szCs w:val="20"/>
                                      </w:rPr>
                                      <w:t>En anglais, on dit : "assessment".</w:t>
                                    </w:r>
                                  </w:p>
                                </w:tc>
                              </w:tr>
                            </w:tbl>
                            <w:p w:rsidR="005F5562" w:rsidRPr="005F5562" w:rsidRDefault="005F5562" w:rsidP="005F5562">
                              <w:pPr>
                                <w:textAlignment w:val="top"/>
                                <w:rPr>
                                  <w:rFonts w:ascii="Arial" w:hAnsi="Arial" w:cs="Arial"/>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F5562" w:rsidRPr="005F5562" w:rsidTr="005F5562">
                                <w:trPr>
                                  <w:trHeight w:val="117"/>
                                </w:trPr>
                                <w:tc>
                                  <w:tcPr>
                                    <w:tcW w:w="0" w:type="auto"/>
                                    <w:tcMar>
                                      <w:top w:w="0" w:type="dxa"/>
                                      <w:left w:w="375" w:type="dxa"/>
                                      <w:bottom w:w="0" w:type="dxa"/>
                                      <w:right w:w="375" w:type="dxa"/>
                                    </w:tcMar>
                                    <w:vAlign w:val="center"/>
                                    <w:hideMark/>
                                  </w:tcPr>
                                  <w:p w:rsidR="005F5562" w:rsidRPr="005F5562" w:rsidRDefault="005F5562" w:rsidP="005F5562">
                                    <w:pPr>
                                      <w:pStyle w:val="berschrift2"/>
                                      <w:rPr>
                                        <w:color w:val="55575D"/>
                                        <w:szCs w:val="20"/>
                                      </w:rPr>
                                    </w:pPr>
                                    <w:r w:rsidRPr="005F5562">
                                      <w:rPr>
                                        <w:color w:val="55575D"/>
                                        <w:szCs w:val="20"/>
                                      </w:rPr>
                                      <w:lastRenderedPageBreak/>
                                      <w:t>Sais-tu quels événements nous atten</w:t>
                                    </w:r>
                                    <w:r w:rsidRPr="005F5562">
                                      <w:rPr>
                                        <w:color w:val="55575D"/>
                                        <w:szCs w:val="20"/>
                                      </w:rPr>
                                      <w:lastRenderedPageBreak/>
                                      <w:t>dent en 2018 ?</w:t>
                                    </w:r>
                                  </w:p>
                                  <w:p w:rsidR="005F5562" w:rsidRPr="005F5562" w:rsidRDefault="005F5562" w:rsidP="005F5562">
                                    <w:pPr>
                                      <w:pStyle w:val="StandardWeb"/>
                                      <w:spacing w:before="150" w:after="150"/>
                                      <w:rPr>
                                        <w:rFonts w:ascii="Arial" w:hAnsi="Arial" w:cs="Arial"/>
                                        <w:color w:val="55575D"/>
                                        <w:sz w:val="20"/>
                                        <w:szCs w:val="20"/>
                                      </w:rPr>
                                    </w:pPr>
                                    <w:r w:rsidRPr="005F5562">
                                      <w:rPr>
                                        <w:rFonts w:ascii="Arial" w:hAnsi="Arial" w:cs="Arial"/>
                                        <w:color w:val="55575D"/>
                                        <w:sz w:val="20"/>
                                        <w:szCs w:val="20"/>
                                      </w:rPr>
                                      <w:t>Comme tu peux le lire dans la rubrique À la une, 2017 a été une année bien chargée en actu. Mais sais-tu quels événements nous attendent en 2018 ? Tout d’abord, l’année 2018 sera marquée par de grands événements sportifs avec les Jeux Olympiques d’hiver à Pyeongchang en Corée du Sud en février et la Coupe du monde de football en Russie du 14 juin au 15 juillet. Côté politique, plusieurs élections présidentielles auront lieu dans le monde : en Finlande, au Cameroun, en Égypte ou encore au Brésil. Enfin, le 10 décembre 2018, on fêtera le 70e anniversaire  de la Déclaration Universelle des Droits de l’Homme adoptée par les Nations Unies en 1948.</w:t>
                                    </w:r>
                                  </w:p>
                                </w:tc>
                              </w:tr>
                            </w:tbl>
                            <w:p w:rsidR="005F5562" w:rsidRPr="005F5562" w:rsidRDefault="005F5562" w:rsidP="005F5562">
                              <w:pPr>
                                <w:textAlignment w:val="top"/>
                                <w:rPr>
                                  <w:rFonts w:ascii="Arial" w:hAnsi="Arial" w:cs="Arial"/>
                                  <w:sz w:val="20"/>
                                  <w:szCs w:val="20"/>
                                </w:rPr>
                              </w:pPr>
                            </w:p>
                          </w:tc>
                        </w:tr>
                      </w:tbl>
                      <w:p w:rsidR="005F5562" w:rsidRPr="005F5562" w:rsidRDefault="005F5562" w:rsidP="005F5562">
                        <w:pPr>
                          <w:jc w:val="center"/>
                          <w:rPr>
                            <w:rFonts w:ascii="Arial" w:hAnsi="Arial" w:cs="Arial"/>
                            <w:sz w:val="20"/>
                            <w:szCs w:val="20"/>
                          </w:rPr>
                        </w:pPr>
                      </w:p>
                    </w:tc>
                  </w:tr>
                </w:tbl>
                <w:p w:rsidR="005F5562" w:rsidRPr="005F5562" w:rsidRDefault="005F5562" w:rsidP="005F5562">
                  <w:pPr>
                    <w:shd w:val="clear" w:color="auto" w:fill="FFFFFF"/>
                    <w:rPr>
                      <w:rFonts w:ascii="Arial" w:hAnsi="Arial" w:cs="Arial"/>
                      <w:sz w:val="20"/>
                      <w:szCs w:val="20"/>
                    </w:rPr>
                  </w:pPr>
                </w:p>
              </w:tc>
            </w:tr>
          </w:tbl>
          <w:p w:rsidR="005F5562" w:rsidRDefault="005F5562" w:rsidP="005F5562"/>
          <w:p w:rsidR="005F5562" w:rsidRDefault="005F5562" w:rsidP="005F5562"/>
          <w:tbl>
            <w:tblPr>
              <w:tblW w:w="5000" w:type="pct"/>
              <w:tblCellMar>
                <w:left w:w="0" w:type="dxa"/>
                <w:right w:w="0" w:type="dxa"/>
              </w:tblCellMar>
              <w:tblLook w:val="04A0" w:firstRow="1" w:lastRow="0" w:firstColumn="1" w:lastColumn="0" w:noHBand="0" w:noVBand="1"/>
            </w:tblPr>
            <w:tblGrid>
              <w:gridCol w:w="9072"/>
            </w:tblGrid>
            <w:tr w:rsidR="00ED3BA2">
              <w:tc>
                <w:tcPr>
                  <w:tcW w:w="0" w:type="auto"/>
                  <w:tcMar>
                    <w:top w:w="0" w:type="dxa"/>
                    <w:left w:w="375" w:type="dxa"/>
                    <w:bottom w:w="0" w:type="dxa"/>
                    <w:right w:w="375" w:type="dxa"/>
                  </w:tcMar>
                  <w:vAlign w:val="center"/>
                  <w:hideMark/>
                </w:tcPr>
                <w:p w:rsidR="00ED3BA2" w:rsidRPr="00ED3BA2" w:rsidRDefault="00ED3BA2" w:rsidP="005F5562">
                  <w:pPr>
                    <w:pStyle w:val="berschrift2"/>
                    <w:jc w:val="center"/>
                    <w:rPr>
                      <w:color w:val="55575D"/>
                      <w:sz w:val="22"/>
                      <w:szCs w:val="22"/>
                    </w:rPr>
                  </w:pPr>
                  <w:r w:rsidRPr="00ED3BA2">
                    <w:rPr>
                      <w:color w:val="55575D"/>
                      <w:sz w:val="22"/>
                      <w:szCs w:val="22"/>
                    </w:rPr>
                    <w:t>L'hebdo de la semaine du lundi 25 décembre 2017</w:t>
                  </w:r>
                </w:p>
              </w:tc>
            </w:tr>
            <w:tr w:rsidR="00ED3BA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ED3BA2">
                    <w:trPr>
                      <w:jc w:val="center"/>
                    </w:trPr>
                    <w:tc>
                      <w:tcPr>
                        <w:tcW w:w="8985" w:type="dxa"/>
                        <w:vAlign w:val="center"/>
                        <w:hideMark/>
                      </w:tcPr>
                      <w:p w:rsidR="00ED3BA2" w:rsidRDefault="00ED3BA2" w:rsidP="005F5562">
                        <w:r>
                          <w:rPr>
                            <w:noProof/>
                          </w:rPr>
                          <w:drawing>
                            <wp:inline distT="0" distB="0" distL="0" distR="0">
                              <wp:extent cx="5705475" cy="466725"/>
                              <wp:effectExtent l="0" t="0" r="9525" b="9525"/>
                              <wp:docPr id="78" name="Grafik 78"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tplimg/ir26/b/l588/txv.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ED3BA2" w:rsidRDefault="00ED3BA2" w:rsidP="005F5562">
                  <w:pPr>
                    <w:jc w:val="center"/>
                    <w:rPr>
                      <w:sz w:val="2"/>
                      <w:szCs w:val="2"/>
                    </w:rPr>
                  </w:pPr>
                </w:p>
              </w:tc>
            </w:tr>
          </w:tbl>
          <w:p w:rsidR="00ED3BA2" w:rsidRDefault="00ED3BA2" w:rsidP="005F5562">
            <w:pPr>
              <w:textAlignment w:val="top"/>
              <w:rPr>
                <w:sz w:val="20"/>
                <w:szCs w:val="20"/>
              </w:rPr>
            </w:pPr>
          </w:p>
        </w:tc>
      </w:tr>
      <w:tr w:rsidR="00ED3BA2" w:rsidRPr="000E6A7C" w:rsidTr="00ED3BA2">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ED3BA2" w:rsidRPr="000E6A7C" w:rsidTr="00ED3BA2">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ED3BA2" w:rsidRPr="000E6A7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D3BA2" w:rsidRPr="000E6A7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D3BA2" w:rsidRPr="000E6A7C">
                                <w:trPr>
                                  <w:jc w:val="center"/>
                                </w:trPr>
                                <w:tc>
                                  <w:tcPr>
                                    <w:tcW w:w="8250" w:type="dxa"/>
                                    <w:vAlign w:val="center"/>
                                    <w:hideMark/>
                                  </w:tcPr>
                                  <w:p w:rsidR="00ED3BA2" w:rsidRDefault="00ED3BA2" w:rsidP="00ED3BA2">
                                    <w:pPr>
                                      <w:jc w:val="center"/>
                                      <w:rPr>
                                        <w:sz w:val="18"/>
                                        <w:szCs w:val="18"/>
                                      </w:rPr>
                                    </w:pPr>
                                    <w:r w:rsidRPr="00ED3BA2">
                                      <w:rPr>
                                        <w:noProof/>
                                        <w:color w:val="0000FF"/>
                                        <w:sz w:val="18"/>
                                        <w:szCs w:val="18"/>
                                      </w:rPr>
                                      <w:lastRenderedPageBreak/>
                                      <w:drawing>
                                        <wp:inline distT="0" distB="0" distL="0" distR="0">
                                          <wp:extent cx="2247900" cy="1455004"/>
                                          <wp:effectExtent l="0" t="0" r="0" b="0"/>
                                          <wp:docPr id="77" name="Grafik 77" descr="http://ir26.mjt.lu/img/ir26/b/xxyl/s77x.jpeg">
                                            <a:hlinkClick xmlns:a="http://schemas.openxmlformats.org/drawingml/2006/main" r:id="rId2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xyl/s77x.jpeg">
                                                    <a:hlinkClick r:id="rId225" tgtFrame="&quot;_blank&quot;"/>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256874" cy="1460813"/>
                                                  </a:xfrm>
                                                  <a:prstGeom prst="rect">
                                                    <a:avLst/>
                                                  </a:prstGeom>
                                                  <a:noFill/>
                                                  <a:ln>
                                                    <a:noFill/>
                                                  </a:ln>
                                                </pic:spPr>
                                              </pic:pic>
                                            </a:graphicData>
                                          </a:graphic>
                                        </wp:inline>
                                      </w:drawing>
                                    </w:r>
                                  </w:p>
                                  <w:p w:rsidR="00ED3BA2" w:rsidRDefault="00ED3BA2" w:rsidP="00ED3BA2">
                                    <w:pPr>
                                      <w:jc w:val="center"/>
                                      <w:rPr>
                                        <w:sz w:val="18"/>
                                        <w:szCs w:val="18"/>
                                      </w:rPr>
                                    </w:pPr>
                                  </w:p>
                                  <w:p w:rsidR="00ED3BA2" w:rsidRPr="00ED3BA2" w:rsidRDefault="00ED3BA2" w:rsidP="00ED3BA2">
                                    <w:pPr>
                                      <w:pStyle w:val="berschrift2"/>
                                      <w:rPr>
                                        <w:color w:val="55575D"/>
                                        <w:sz w:val="18"/>
                                        <w:szCs w:val="18"/>
                                      </w:rPr>
                                    </w:pPr>
                                    <w:r w:rsidRPr="00ED3BA2">
                                      <w:rPr>
                                        <w:color w:val="55575D"/>
                                        <w:sz w:val="18"/>
                                        <w:szCs w:val="18"/>
                                      </w:rPr>
                                      <w:t>Des initiatives solidaires pour Noël</w:t>
                                    </w:r>
                                  </w:p>
                                  <w:p w:rsidR="00ED3BA2" w:rsidRPr="000E6A7C" w:rsidRDefault="00ED3BA2" w:rsidP="00ED3BA2">
                                    <w:pPr>
                                      <w:pStyle w:val="StandardWeb"/>
                                      <w:spacing w:before="150" w:after="150"/>
                                      <w:rPr>
                                        <w:rFonts w:ascii="Arial" w:hAnsi="Arial" w:cs="Arial"/>
                                        <w:color w:val="55575D"/>
                                        <w:lang w:val="en-US"/>
                                      </w:rPr>
                                    </w:pPr>
                                    <w:r w:rsidRPr="00ED3BA2">
                                      <w:rPr>
                                        <w:rFonts w:ascii="Arial" w:hAnsi="Arial" w:cs="Arial"/>
                                        <w:color w:val="55575D"/>
                                      </w:rPr>
                                      <w:t xml:space="preserve">Aujourd’hui, c’est Noël et pour beaucoup de gens, c’est un moment convivial en famille où on peut partager des bons plats et des cadeaux avec ses proches. </w:t>
                                    </w:r>
                                    <w:r w:rsidRPr="000E6A7C">
                                      <w:rPr>
                                        <w:rFonts w:ascii="Arial" w:hAnsi="Arial" w:cs="Arial"/>
                                        <w:color w:val="55575D"/>
                                        <w:lang w:val="en-US"/>
                                      </w:rPr>
                                      <w:t xml:space="preserve">Mais certaines personnes n’ont pas la chance de célébrer cette fête parce qu’elles n’ont pas assez d’argent ou parce qu’elles sont seules. </w:t>
                                    </w:r>
                                    <w:r w:rsidRPr="00ED3BA2">
                                      <w:rPr>
                                        <w:rFonts w:ascii="Arial" w:hAnsi="Arial" w:cs="Arial"/>
                                        <w:color w:val="55575D"/>
                                      </w:rPr>
                                      <w:t xml:space="preserve">Heureusement, des gens se mobilisent pour faire de Noël un moment de solidarité et de fraternité (c’est le Mot du jour). </w:t>
                                    </w:r>
                                    <w:r w:rsidRPr="000E6A7C">
                                      <w:rPr>
                                        <w:rFonts w:ascii="Arial" w:hAnsi="Arial" w:cs="Arial"/>
                                        <w:color w:val="55575D"/>
                                        <w:lang w:val="en-US"/>
                                      </w:rPr>
                                      <w:t>Par exemple, à Bordeaux, le restaurant "La Bodega Bodega" propose, tous les 25 décembre depuis 20 ans, un repas pour les plus démunis composé de paëlla et accompagné de musique. À Marseille, l’association Centre Loisir Accueil Palud va à la rencontre des sans-abris pour leur distribuer des repas chauds. D’autres initiatives solidaires ont aussi eu lieu avant Noël. Par exemple, le 14 décembre, à Courbevoie (dans les Hauts-de-Seine), 200 plats chauds,  des chocolats et des cadeaux pour les enfants ont été offerts aux personnes seules et aux familles qui en ont besoin. Que c’est beau de répandre la magie de Noël autour de soi ! Nous te souhaitons de bonnes fêtes de fin d’année et te donnons rendez-vous l’année prochaine pour faire le plein d’infos avec tes copains Les petits citoyens.</w:t>
                                    </w:r>
                                  </w:p>
                                  <w:p w:rsidR="00ED3BA2" w:rsidRPr="000E6A7C" w:rsidRDefault="00ED3BA2" w:rsidP="00ED3BA2">
                                    <w:pPr>
                                      <w:jc w:val="center"/>
                                      <w:rPr>
                                        <w:sz w:val="18"/>
                                        <w:szCs w:val="18"/>
                                        <w:lang w:val="en-US"/>
                                      </w:rPr>
                                    </w:pPr>
                                  </w:p>
                                </w:tc>
                              </w:tr>
                            </w:tbl>
                            <w:p w:rsidR="00ED3BA2" w:rsidRPr="000E6A7C" w:rsidRDefault="00ED3BA2" w:rsidP="00ED3BA2">
                              <w:pPr>
                                <w:jc w:val="center"/>
                                <w:rPr>
                                  <w:sz w:val="18"/>
                                  <w:szCs w:val="18"/>
                                  <w:lang w:val="en-US"/>
                                </w:rPr>
                              </w:pPr>
                            </w:p>
                          </w:tc>
                        </w:tr>
                      </w:tbl>
                      <w:p w:rsidR="00ED3BA2" w:rsidRPr="000E6A7C" w:rsidRDefault="00ED3BA2" w:rsidP="00ED3BA2">
                        <w:pPr>
                          <w:textAlignment w:val="top"/>
                          <w:rPr>
                            <w:sz w:val="18"/>
                            <w:szCs w:val="18"/>
                            <w:lang w:val="en-US"/>
                          </w:rPr>
                        </w:pPr>
                      </w:p>
                    </w:tc>
                  </w:tr>
                </w:tbl>
                <w:p w:rsidR="00ED3BA2" w:rsidRPr="000E6A7C" w:rsidRDefault="00ED3BA2" w:rsidP="00ED3BA2">
                  <w:pPr>
                    <w:jc w:val="center"/>
                    <w:rPr>
                      <w:sz w:val="18"/>
                      <w:szCs w:val="18"/>
                      <w:lang w:val="en-US"/>
                    </w:rPr>
                  </w:pPr>
                </w:p>
              </w:tc>
            </w:tr>
          </w:tbl>
          <w:p w:rsidR="00ED3BA2" w:rsidRPr="000E6A7C" w:rsidRDefault="00ED3BA2" w:rsidP="00ED3BA2">
            <w:pPr>
              <w:shd w:val="clear" w:color="auto" w:fill="FFFFFF"/>
              <w:rPr>
                <w:sz w:val="18"/>
                <w:szCs w:val="18"/>
                <w:lang w:val="en-US"/>
              </w:rPr>
            </w:pPr>
          </w:p>
        </w:tc>
      </w:tr>
    </w:tbl>
    <w:p w:rsidR="00ED3BA2" w:rsidRPr="000E6A7C" w:rsidRDefault="00ED3BA2" w:rsidP="00ED3BA2">
      <w:pPr>
        <w:shd w:val="clear" w:color="auto" w:fill="F4F4F4"/>
        <w:rPr>
          <w:vanish/>
          <w:sz w:val="18"/>
          <w:szCs w:val="18"/>
          <w:lang w:val="en-US"/>
        </w:rPr>
      </w:pPr>
    </w:p>
    <w:tbl>
      <w:tblPr>
        <w:tblW w:w="9000" w:type="dxa"/>
        <w:jc w:val="center"/>
        <w:tblCellMar>
          <w:left w:w="0" w:type="dxa"/>
          <w:right w:w="0" w:type="dxa"/>
        </w:tblCellMar>
        <w:tblLook w:val="04A0" w:firstRow="1" w:lastRow="0" w:firstColumn="1" w:lastColumn="0" w:noHBand="0" w:noVBand="1"/>
      </w:tblPr>
      <w:tblGrid>
        <w:gridCol w:w="9000"/>
      </w:tblGrid>
      <w:tr w:rsidR="00ED3BA2" w:rsidRPr="00ED3BA2" w:rsidTr="00ED3BA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D3BA2" w:rsidRPr="00ED3BA2" w:rsidTr="00ED3BA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ED3BA2" w:rsidRPr="00ED3BA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D3BA2" w:rsidRPr="000E6A7C">
                          <w:tc>
                            <w:tcPr>
                              <w:tcW w:w="0" w:type="auto"/>
                              <w:tcMar>
                                <w:top w:w="0" w:type="dxa"/>
                                <w:left w:w="375" w:type="dxa"/>
                                <w:bottom w:w="0" w:type="dxa"/>
                                <w:right w:w="375" w:type="dxa"/>
                              </w:tcMar>
                              <w:vAlign w:val="center"/>
                              <w:hideMark/>
                            </w:tcPr>
                            <w:p w:rsidR="00ED3BA2" w:rsidRPr="000E6A7C" w:rsidRDefault="00ED3BA2" w:rsidP="00ED3BA2">
                              <w:pPr>
                                <w:pStyle w:val="StandardWeb"/>
                                <w:spacing w:before="150" w:after="150"/>
                                <w:rPr>
                                  <w:rFonts w:ascii="Arial" w:hAnsi="Arial" w:cs="Arial"/>
                                  <w:color w:val="55575D"/>
                                  <w:lang w:val="en-US"/>
                                </w:rPr>
                              </w:pPr>
                            </w:p>
                          </w:tc>
                        </w:tr>
                        <w:tr w:rsidR="00ED3BA2" w:rsidRPr="00ED3BA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ED3BA2" w:rsidRPr="00ED3BA2">
                                <w:trPr>
                                  <w:jc w:val="center"/>
                                </w:trPr>
                                <w:tc>
                                  <w:tcPr>
                                    <w:tcW w:w="8985" w:type="dxa"/>
                                    <w:vAlign w:val="center"/>
                                    <w:hideMark/>
                                  </w:tcPr>
                                  <w:p w:rsidR="00ED3BA2" w:rsidRPr="00ED3BA2" w:rsidRDefault="00ED3BA2" w:rsidP="00ED3BA2">
                                    <w:pPr>
                                      <w:rPr>
                                        <w:sz w:val="18"/>
                                        <w:szCs w:val="18"/>
                                      </w:rPr>
                                    </w:pPr>
                                    <w:r w:rsidRPr="00ED3BA2">
                                      <w:rPr>
                                        <w:noProof/>
                                        <w:sz w:val="18"/>
                                        <w:szCs w:val="18"/>
                                      </w:rPr>
                                      <w:drawing>
                                        <wp:inline distT="0" distB="0" distL="0" distR="0">
                                          <wp:extent cx="5705475" cy="457200"/>
                                          <wp:effectExtent l="0" t="0" r="9525" b="0"/>
                                          <wp:docPr id="76" name="Grafik 76"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txh.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ED3BA2" w:rsidRPr="00ED3BA2" w:rsidRDefault="00ED3BA2" w:rsidP="00ED3BA2">
                              <w:pPr>
                                <w:jc w:val="center"/>
                                <w:rPr>
                                  <w:sz w:val="18"/>
                                  <w:szCs w:val="18"/>
                                </w:rPr>
                              </w:pPr>
                            </w:p>
                          </w:tc>
                        </w:tr>
                        <w:tr w:rsidR="00ED3BA2" w:rsidRPr="00ED3BA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D3BA2" w:rsidRPr="00ED3BA2">
                                <w:trPr>
                                  <w:jc w:val="center"/>
                                </w:trPr>
                                <w:tc>
                                  <w:tcPr>
                                    <w:tcW w:w="8250" w:type="dxa"/>
                                    <w:vAlign w:val="center"/>
                                    <w:hideMark/>
                                  </w:tcPr>
                                  <w:p w:rsidR="00ED3BA2" w:rsidRPr="00ED3BA2" w:rsidRDefault="00ED3BA2" w:rsidP="00ED3BA2">
                                    <w:pPr>
                                      <w:jc w:val="center"/>
                                      <w:rPr>
                                        <w:sz w:val="18"/>
                                        <w:szCs w:val="18"/>
                                      </w:rPr>
                                    </w:pPr>
                                    <w:r w:rsidRPr="00ED3BA2">
                                      <w:rPr>
                                        <w:noProof/>
                                        <w:color w:val="0000FF"/>
                                        <w:sz w:val="18"/>
                                        <w:szCs w:val="18"/>
                                      </w:rPr>
                                      <w:drawing>
                                        <wp:inline distT="0" distB="0" distL="0" distR="0">
                                          <wp:extent cx="3438525" cy="1181602"/>
                                          <wp:effectExtent l="0" t="0" r="0" b="0"/>
                                          <wp:docPr id="75" name="Grafik 75" descr="http://ir26.mjt.lu/img/ir26/b/xxyl/s77s.jpeg">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xyl/s77s.jpeg">
                                                    <a:hlinkClick r:id="rId227" tgtFrame="&quot;_blank&quot;"/>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441195" cy="1182519"/>
                                                  </a:xfrm>
                                                  <a:prstGeom prst="rect">
                                                    <a:avLst/>
                                                  </a:prstGeom>
                                                  <a:noFill/>
                                                  <a:ln>
                                                    <a:noFill/>
                                                  </a:ln>
                                                </pic:spPr>
                                              </pic:pic>
                                            </a:graphicData>
                                          </a:graphic>
                                        </wp:inline>
                                      </w:drawing>
                                    </w:r>
                                  </w:p>
                                </w:tc>
                              </w:tr>
                            </w:tbl>
                            <w:p w:rsidR="00ED3BA2" w:rsidRPr="00ED3BA2" w:rsidRDefault="00ED3BA2" w:rsidP="00ED3BA2">
                              <w:pPr>
                                <w:jc w:val="center"/>
                                <w:rPr>
                                  <w:sz w:val="18"/>
                                  <w:szCs w:val="18"/>
                                </w:rPr>
                              </w:pPr>
                            </w:p>
                          </w:tc>
                        </w:tr>
                        <w:tr w:rsidR="00ED3BA2" w:rsidRPr="00ED3BA2">
                          <w:tc>
                            <w:tcPr>
                              <w:tcW w:w="0" w:type="auto"/>
                              <w:tcMar>
                                <w:top w:w="0" w:type="dxa"/>
                                <w:left w:w="375" w:type="dxa"/>
                                <w:bottom w:w="0" w:type="dxa"/>
                                <w:right w:w="375" w:type="dxa"/>
                              </w:tcMar>
                              <w:vAlign w:val="center"/>
                              <w:hideMark/>
                            </w:tcPr>
                            <w:p w:rsidR="00ED3BA2" w:rsidRPr="00ED3BA2" w:rsidRDefault="00ED3BA2" w:rsidP="00ED3BA2">
                              <w:pPr>
                                <w:pStyle w:val="berschrift2"/>
                                <w:rPr>
                                  <w:color w:val="55575D"/>
                                  <w:sz w:val="18"/>
                                  <w:szCs w:val="18"/>
                                </w:rPr>
                              </w:pPr>
                              <w:r w:rsidRPr="00ED3BA2">
                                <w:rPr>
                                  <w:color w:val="55575D"/>
                                  <w:sz w:val="18"/>
                                  <w:szCs w:val="18"/>
                                </w:rPr>
                                <w:t>Un Noël solidaire? Facile !</w:t>
                              </w:r>
                            </w:p>
                            <w:p w:rsidR="00ED3BA2" w:rsidRPr="00ED3BA2" w:rsidRDefault="00ED3BA2" w:rsidP="00ED3BA2">
                              <w:pPr>
                                <w:pStyle w:val="StandardWeb"/>
                                <w:spacing w:before="150" w:after="150"/>
                                <w:jc w:val="left"/>
                                <w:rPr>
                                  <w:rFonts w:ascii="Arial" w:hAnsi="Arial" w:cs="Arial"/>
                                  <w:color w:val="55575D"/>
                                </w:rPr>
                              </w:pPr>
                              <w:r w:rsidRPr="000E6A7C">
                                <w:rPr>
                                  <w:rFonts w:ascii="Arial" w:hAnsi="Arial" w:cs="Arial"/>
                                  <w:b/>
                                  <w:bCs/>
                                  <w:color w:val="0B38DB"/>
                                  <w:lang w:val="en-US"/>
                                </w:rPr>
                                <w:t>Arthur :</w:t>
                              </w:r>
                              <w:r w:rsidRPr="000E6A7C">
                                <w:rPr>
                                  <w:rFonts w:ascii="Arial" w:hAnsi="Arial" w:cs="Arial"/>
                                  <w:b/>
                                  <w:bCs/>
                                  <w:color w:val="55575D"/>
                                  <w:lang w:val="en-US"/>
                                </w:rPr>
                                <w:t xml:space="preserve"> </w:t>
                              </w:r>
                              <w:r w:rsidRPr="000E6A7C">
                                <w:rPr>
                                  <w:rFonts w:ascii="Arial" w:hAnsi="Arial" w:cs="Arial"/>
                                  <w:color w:val="55575D"/>
                                  <w:lang w:val="en-US"/>
                                </w:rPr>
                                <w:t>Ça y est, c’est Noël ! Je suis trop excité ! À nous, les bons plats, les cadeaux sous le sapin… ça va être génial !</w:t>
                              </w:r>
                              <w:r w:rsidRPr="000E6A7C">
                                <w:rPr>
                                  <w:rFonts w:ascii="Arial" w:hAnsi="Arial" w:cs="Arial"/>
                                  <w:color w:val="55575D"/>
                                  <w:lang w:val="en-US"/>
                                </w:rPr>
                                <w:br/>
                              </w:r>
                              <w:r w:rsidRPr="000E6A7C">
                                <w:rPr>
                                  <w:rFonts w:ascii="Arial" w:hAnsi="Arial" w:cs="Arial"/>
                                  <w:b/>
                                  <w:bCs/>
                                  <w:color w:val="571188"/>
                                  <w:lang w:val="en-US"/>
                                </w:rPr>
                                <w:t xml:space="preserve">Sarah : </w:t>
                              </w:r>
                              <w:r w:rsidRPr="000E6A7C">
                                <w:rPr>
                                  <w:rFonts w:ascii="Arial" w:hAnsi="Arial" w:cs="Arial"/>
                                  <w:color w:val="55575D"/>
                                  <w:lang w:val="en-US"/>
                                </w:rPr>
                                <w:t>Ouais, c’est top, mais moi, je ne peux pas m’empêcher de penser à tous ceux qui ne peuvent pas fêter Noël comme nous…</w:t>
                              </w:r>
                              <w:r w:rsidRPr="000E6A7C">
                                <w:rPr>
                                  <w:rFonts w:ascii="Arial" w:hAnsi="Arial" w:cs="Arial"/>
                                  <w:color w:val="55575D"/>
                                  <w:lang w:val="en-US"/>
                                </w:rPr>
                                <w:br/>
                              </w:r>
                              <w:r w:rsidRPr="000E6A7C">
                                <w:rPr>
                                  <w:rFonts w:ascii="Arial" w:hAnsi="Arial" w:cs="Arial"/>
                                  <w:b/>
                                  <w:bCs/>
                                  <w:color w:val="0B38DB"/>
                                  <w:lang w:val="en-US"/>
                                </w:rPr>
                                <w:t>Arthur :</w:t>
                              </w:r>
                              <w:r w:rsidRPr="000E6A7C">
                                <w:rPr>
                                  <w:rFonts w:ascii="Arial" w:hAnsi="Arial" w:cs="Arial"/>
                                  <w:color w:val="55575D"/>
                                  <w:lang w:val="en-US"/>
                                </w:rPr>
                                <w:t xml:space="preserve"> Tu veux dire comme les gens qui vivent dans la rue ou les personnes qui sont toutes seules ?</w:t>
                              </w:r>
                              <w:r w:rsidRPr="000E6A7C">
                                <w:rPr>
                                  <w:rFonts w:ascii="Arial" w:hAnsi="Arial" w:cs="Arial"/>
                                  <w:color w:val="55575D"/>
                                  <w:lang w:val="en-US"/>
                                </w:rPr>
                                <w:br/>
                              </w:r>
                              <w:r w:rsidRPr="000E6A7C">
                                <w:rPr>
                                  <w:rFonts w:ascii="Arial" w:hAnsi="Arial" w:cs="Arial"/>
                                  <w:b/>
                                  <w:bCs/>
                                  <w:color w:val="571188"/>
                                  <w:lang w:val="en-US"/>
                                </w:rPr>
                                <w:t xml:space="preserve">Sarah : </w:t>
                              </w:r>
                              <w:r w:rsidRPr="000E6A7C">
                                <w:rPr>
                                  <w:rFonts w:ascii="Arial" w:hAnsi="Arial" w:cs="Arial"/>
                                  <w:color w:val="55575D"/>
                                  <w:lang w:val="en-US"/>
                                </w:rPr>
                                <w:t>Oui, tu imagines comme ça doit être triste de voir tout le monde s’amuser avec sa famille ou ses amis alors que toi, tu es tout seul et tu ne fais pas la fête…</w:t>
                              </w:r>
                              <w:r w:rsidRPr="000E6A7C">
                                <w:rPr>
                                  <w:rFonts w:ascii="Arial" w:hAnsi="Arial" w:cs="Arial"/>
                                  <w:color w:val="55575D"/>
                                  <w:lang w:val="en-US"/>
                                </w:rPr>
                                <w:br/>
                              </w:r>
                              <w:r w:rsidRPr="000E6A7C">
                                <w:rPr>
                                  <w:rFonts w:ascii="Arial" w:hAnsi="Arial" w:cs="Arial"/>
                                  <w:b/>
                                  <w:bCs/>
                                  <w:color w:val="0B38DB"/>
                                  <w:lang w:val="en-US"/>
                                </w:rPr>
                                <w:t>Arthur :</w:t>
                              </w:r>
                              <w:r w:rsidRPr="000E6A7C">
                                <w:rPr>
                                  <w:rFonts w:ascii="Arial" w:hAnsi="Arial" w:cs="Arial"/>
                                  <w:color w:val="55575D"/>
                                  <w:lang w:val="en-US"/>
                                </w:rPr>
                                <w:t xml:space="preserve"> C’est clair, mais tu sais il y a plein de choses qu’on peut faire pour les aider !</w:t>
                              </w:r>
                              <w:r w:rsidRPr="000E6A7C">
                                <w:rPr>
                                  <w:rFonts w:ascii="Arial" w:hAnsi="Arial" w:cs="Arial"/>
                                  <w:color w:val="55575D"/>
                                  <w:lang w:val="en-US"/>
                                </w:rPr>
                                <w:br/>
                              </w:r>
                              <w:r w:rsidRPr="000E6A7C">
                                <w:rPr>
                                  <w:rFonts w:ascii="Arial" w:hAnsi="Arial" w:cs="Arial"/>
                                  <w:b/>
                                  <w:bCs/>
                                  <w:color w:val="571188"/>
                                  <w:lang w:val="en-US"/>
                                </w:rPr>
                                <w:t xml:space="preserve">Sarah : </w:t>
                              </w:r>
                              <w:r w:rsidRPr="000E6A7C">
                                <w:rPr>
                                  <w:rFonts w:ascii="Arial" w:hAnsi="Arial" w:cs="Arial"/>
                                  <w:color w:val="55575D"/>
                                  <w:lang w:val="en-US"/>
                                </w:rPr>
                                <w:t>Ah oui ? Tu penses à quoi ?</w:t>
                              </w:r>
                              <w:r w:rsidRPr="000E6A7C">
                                <w:rPr>
                                  <w:rFonts w:ascii="Arial" w:hAnsi="Arial" w:cs="Arial"/>
                                  <w:color w:val="55575D"/>
                                  <w:lang w:val="en-US"/>
                                </w:rPr>
                                <w:br/>
                              </w:r>
                              <w:r w:rsidRPr="000E6A7C">
                                <w:rPr>
                                  <w:rFonts w:ascii="Arial" w:hAnsi="Arial" w:cs="Arial"/>
                                  <w:b/>
                                  <w:bCs/>
                                  <w:color w:val="0B38DB"/>
                                  <w:lang w:val="en-US"/>
                                </w:rPr>
                                <w:t>Arthur :</w:t>
                              </w:r>
                              <w:r w:rsidRPr="000E6A7C">
                                <w:rPr>
                                  <w:rFonts w:ascii="Arial" w:hAnsi="Arial" w:cs="Arial"/>
                                  <w:color w:val="55575D"/>
                                  <w:lang w:val="en-US"/>
                                </w:rPr>
                                <w:t xml:space="preserve"> Par exemple, si tu as des voisins qui sont tous seuls, tu peux aller les voir avec tes parents et leur donner des petits gâteaux. Ça leur fera trop plaisir qu’on pense à eux !</w:t>
                              </w:r>
                              <w:r w:rsidRPr="000E6A7C">
                                <w:rPr>
                                  <w:rFonts w:ascii="Arial" w:hAnsi="Arial" w:cs="Arial"/>
                                  <w:color w:val="55575D"/>
                                  <w:lang w:val="en-US"/>
                                </w:rPr>
                                <w:br/>
                              </w:r>
                              <w:r w:rsidRPr="000E6A7C">
                                <w:rPr>
                                  <w:rFonts w:ascii="Arial" w:hAnsi="Arial" w:cs="Arial"/>
                                  <w:b/>
                                  <w:bCs/>
                                  <w:color w:val="571188"/>
                                  <w:lang w:val="en-US"/>
                                </w:rPr>
                                <w:t xml:space="preserve">Sarah : </w:t>
                              </w:r>
                              <w:r w:rsidRPr="000E6A7C">
                                <w:rPr>
                                  <w:rFonts w:ascii="Arial" w:hAnsi="Arial" w:cs="Arial"/>
                                  <w:color w:val="55575D"/>
                                  <w:lang w:val="en-US"/>
                                </w:rPr>
                                <w:t>Pas bête ! On pourrait aussi aller dans une maison de retraite pour donner des dessins ou faire un petit spectacle : il y a plein de personnes âgées qui passent les fêtes toutes seules.</w:t>
                              </w:r>
                              <w:r w:rsidRPr="000E6A7C">
                                <w:rPr>
                                  <w:rFonts w:ascii="Arial" w:hAnsi="Arial" w:cs="Arial"/>
                                  <w:color w:val="55575D"/>
                                  <w:lang w:val="en-US"/>
                                </w:rPr>
                                <w:br/>
                              </w:r>
                              <w:r w:rsidRPr="000E6A7C">
                                <w:rPr>
                                  <w:rFonts w:ascii="Arial" w:hAnsi="Arial" w:cs="Arial"/>
                                  <w:b/>
                                  <w:bCs/>
                                  <w:color w:val="0B38DB"/>
                                  <w:lang w:val="en-US"/>
                                </w:rPr>
                                <w:t>Arthur : </w:t>
                              </w:r>
                              <w:r w:rsidRPr="000E6A7C">
                                <w:rPr>
                                  <w:rFonts w:ascii="Arial" w:hAnsi="Arial" w:cs="Arial"/>
                                  <w:color w:val="55575D"/>
                                  <w:lang w:val="en-US"/>
                                </w:rPr>
                                <w:t>Carrément ! Et puis, on peut aussi donner tous les livres qu’on connaît par cœur et qu’on ne lit plus. J’ai vu qu’il y avait une collecte de livres pour les enfants près de chez nous.</w:t>
                              </w:r>
                              <w:r w:rsidRPr="000E6A7C">
                                <w:rPr>
                                  <w:rFonts w:ascii="Arial" w:hAnsi="Arial" w:cs="Arial"/>
                                  <w:color w:val="55575D"/>
                                  <w:lang w:val="en-US"/>
                                </w:rPr>
                                <w:br/>
                              </w:r>
                              <w:r w:rsidRPr="000E6A7C">
                                <w:rPr>
                                  <w:rFonts w:ascii="Arial" w:hAnsi="Arial" w:cs="Arial"/>
                                  <w:b/>
                                  <w:bCs/>
                                  <w:color w:val="571188"/>
                                  <w:lang w:val="en-US"/>
                                </w:rPr>
                                <w:t xml:space="preserve">Sarah : </w:t>
                              </w:r>
                              <w:r w:rsidRPr="000E6A7C">
                                <w:rPr>
                                  <w:rFonts w:ascii="Arial" w:hAnsi="Arial" w:cs="Arial"/>
                                  <w:color w:val="55575D"/>
                                  <w:lang w:val="en-US"/>
                                </w:rPr>
                                <w:t>Oui, l’année dernière, j’avais aussi donné des jouets dans une collecte !</w:t>
                              </w:r>
                              <w:r w:rsidRPr="000E6A7C">
                                <w:rPr>
                                  <w:rFonts w:ascii="Arial" w:hAnsi="Arial" w:cs="Arial"/>
                                  <w:color w:val="55575D"/>
                                  <w:lang w:val="en-US"/>
                                </w:rPr>
                                <w:br/>
                              </w:r>
                              <w:r w:rsidRPr="000E6A7C">
                                <w:rPr>
                                  <w:rFonts w:ascii="Arial" w:hAnsi="Arial" w:cs="Arial"/>
                                  <w:b/>
                                  <w:bCs/>
                                  <w:color w:val="0B38DB"/>
                                  <w:lang w:val="en-US"/>
                                </w:rPr>
                                <w:t>Arthur : </w:t>
                              </w:r>
                              <w:r w:rsidRPr="000E6A7C">
                                <w:rPr>
                                  <w:rFonts w:ascii="Arial" w:hAnsi="Arial" w:cs="Arial"/>
                                  <w:color w:val="55575D"/>
                                  <w:lang w:val="en-US"/>
                                </w:rPr>
                                <w:t>Attends, j’ai une autre idée : chaque année, après Noël, on a plein de restes et on a tous le ventre qui est prêt à exploser ! On pourrait peut-être distribuer les aliments qui sont encore dans leurs emballages à une association qui s’occupe des sans-abris !</w:t>
                              </w:r>
                              <w:r w:rsidRPr="000E6A7C">
                                <w:rPr>
                                  <w:rFonts w:ascii="Arial" w:hAnsi="Arial" w:cs="Arial"/>
                                  <w:color w:val="55575D"/>
                                  <w:lang w:val="en-US"/>
                                </w:rPr>
                                <w:br/>
                              </w:r>
                              <w:r w:rsidRPr="000E6A7C">
                                <w:rPr>
                                  <w:rFonts w:ascii="Arial" w:hAnsi="Arial" w:cs="Arial"/>
                                  <w:b/>
                                  <w:bCs/>
                                  <w:color w:val="571188"/>
                                  <w:lang w:val="en-US"/>
                                </w:rPr>
                                <w:t xml:space="preserve">Sarah : </w:t>
                              </w:r>
                              <w:r w:rsidRPr="000E6A7C">
                                <w:rPr>
                                  <w:rFonts w:ascii="Arial" w:hAnsi="Arial" w:cs="Arial"/>
                                  <w:color w:val="55575D"/>
                                  <w:lang w:val="en-US"/>
                                </w:rPr>
                                <w:t>Oh oui ! C’est top ! Comme ça, on pourra faire plaisir à des personnes qui en ont besoin !</w:t>
                              </w:r>
                              <w:r w:rsidRPr="000E6A7C">
                                <w:rPr>
                                  <w:rFonts w:ascii="Arial" w:hAnsi="Arial" w:cs="Arial"/>
                                  <w:color w:val="55575D"/>
                                  <w:lang w:val="en-US"/>
                                </w:rPr>
                                <w:br/>
                              </w:r>
                              <w:r w:rsidRPr="000E6A7C">
                                <w:rPr>
                                  <w:rFonts w:ascii="Arial" w:hAnsi="Arial" w:cs="Arial"/>
                                  <w:b/>
                                  <w:bCs/>
                                  <w:color w:val="0B38DB"/>
                                  <w:lang w:val="en-US"/>
                                </w:rPr>
                                <w:t>Arthur :</w:t>
                              </w:r>
                              <w:r w:rsidRPr="000E6A7C">
                                <w:rPr>
                                  <w:rFonts w:ascii="Arial" w:hAnsi="Arial" w:cs="Arial"/>
                                  <w:color w:val="55575D"/>
                                  <w:lang w:val="en-US"/>
                                </w:rPr>
                                <w:t xml:space="preserve"> Tu vois, ce n’est pas si compliqué d’être solidaire à Noël ! </w:t>
                              </w:r>
                              <w:r w:rsidRPr="00ED3BA2">
                                <w:rPr>
                                  <w:rFonts w:ascii="Arial" w:hAnsi="Arial" w:cs="Arial"/>
                                  <w:color w:val="55575D"/>
                                </w:rPr>
                                <w:t>En réfléchissant un peu, on peut trouver un max d’idées pour aider les autres…</w:t>
                              </w:r>
                            </w:p>
                          </w:tc>
                        </w:tr>
                        <w:tr w:rsidR="00ED3BA2" w:rsidRPr="00ED3BA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ED3BA2" w:rsidRPr="00ED3BA2">
                                <w:trPr>
                                  <w:jc w:val="center"/>
                                </w:trPr>
                                <w:tc>
                                  <w:tcPr>
                                    <w:tcW w:w="8970" w:type="dxa"/>
                                    <w:vAlign w:val="center"/>
                                    <w:hideMark/>
                                  </w:tcPr>
                                  <w:p w:rsidR="00ED3BA2" w:rsidRPr="00ED3BA2" w:rsidRDefault="00ED3BA2" w:rsidP="00ED3BA2">
                                    <w:pPr>
                                      <w:rPr>
                                        <w:sz w:val="18"/>
                                        <w:szCs w:val="18"/>
                                      </w:rPr>
                                    </w:pPr>
                                    <w:r w:rsidRPr="00ED3BA2">
                                      <w:rPr>
                                        <w:noProof/>
                                        <w:sz w:val="18"/>
                                        <w:szCs w:val="18"/>
                                      </w:rPr>
                                      <w:drawing>
                                        <wp:inline distT="0" distB="0" distL="0" distR="0">
                                          <wp:extent cx="5695950" cy="438150"/>
                                          <wp:effectExtent l="0" t="0" r="0" b="0"/>
                                          <wp:docPr id="74" name="Grafik 74"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tplimg/ir26/b/l588/txk.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ED3BA2" w:rsidRPr="00ED3BA2" w:rsidRDefault="00ED3BA2" w:rsidP="00ED3BA2">
                              <w:pPr>
                                <w:jc w:val="center"/>
                                <w:rPr>
                                  <w:sz w:val="18"/>
                                  <w:szCs w:val="18"/>
                                </w:rPr>
                              </w:pPr>
                            </w:p>
                          </w:tc>
                        </w:tr>
                        <w:tr w:rsidR="00ED3BA2" w:rsidRPr="00ED3BA2">
                          <w:tc>
                            <w:tcPr>
                              <w:tcW w:w="0" w:type="auto"/>
                              <w:tcMar>
                                <w:top w:w="0" w:type="dxa"/>
                                <w:left w:w="375" w:type="dxa"/>
                                <w:bottom w:w="0" w:type="dxa"/>
                                <w:right w:w="375" w:type="dxa"/>
                              </w:tcMar>
                              <w:vAlign w:val="center"/>
                              <w:hideMark/>
                            </w:tcPr>
                            <w:p w:rsidR="00ED3BA2" w:rsidRPr="00ED3BA2" w:rsidRDefault="00ED3BA2" w:rsidP="00ED3BA2">
                              <w:pPr>
                                <w:pStyle w:val="StandardWeb"/>
                                <w:spacing w:before="150" w:after="150"/>
                                <w:jc w:val="center"/>
                                <w:rPr>
                                  <w:rFonts w:ascii="Arial" w:hAnsi="Arial" w:cs="Arial"/>
                                  <w:color w:val="55575D"/>
                                </w:rPr>
                              </w:pPr>
                              <w:r w:rsidRPr="00ED3BA2">
                                <w:rPr>
                                  <w:rFonts w:ascii="Arial" w:hAnsi="Arial" w:cs="Arial"/>
                                  <w:b/>
                                  <w:bCs/>
                                  <w:color w:val="55575D"/>
                                </w:rPr>
                                <w:t>On parle de solidarité.</w:t>
                              </w:r>
                              <w:r w:rsidRPr="00ED3BA2">
                                <w:rPr>
                                  <w:rFonts w:ascii="Arial" w:hAnsi="Arial" w:cs="Arial"/>
                                  <w:color w:val="55575D"/>
                                </w:rPr>
                                <w:br/>
                                <w:t>Et toi, as-tu des idées pour fêter Noël de manière solidaire ?</w:t>
                              </w:r>
                            </w:p>
                          </w:tc>
                        </w:tr>
                        <w:tr w:rsidR="00ED3BA2" w:rsidRPr="00ED3BA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D3BA2" w:rsidRPr="00ED3BA2">
                                <w:trPr>
                                  <w:jc w:val="center"/>
                                </w:trPr>
                                <w:tc>
                                  <w:tcPr>
                                    <w:tcW w:w="8250" w:type="dxa"/>
                                    <w:vAlign w:val="center"/>
                                    <w:hideMark/>
                                  </w:tcPr>
                                  <w:p w:rsidR="00ED3BA2" w:rsidRPr="00ED3BA2" w:rsidRDefault="00ED3BA2" w:rsidP="00ED3BA2">
                                    <w:pPr>
                                      <w:rPr>
                                        <w:sz w:val="18"/>
                                        <w:szCs w:val="18"/>
                                      </w:rPr>
                                    </w:pPr>
                                  </w:p>
                                </w:tc>
                              </w:tr>
                            </w:tbl>
                            <w:p w:rsidR="00ED3BA2" w:rsidRPr="00ED3BA2" w:rsidRDefault="00ED3BA2" w:rsidP="00ED3BA2">
                              <w:pPr>
                                <w:jc w:val="center"/>
                                <w:rPr>
                                  <w:sz w:val="18"/>
                                  <w:szCs w:val="18"/>
                                </w:rPr>
                              </w:pPr>
                            </w:p>
                          </w:tc>
                        </w:tr>
                        <w:tr w:rsidR="00ED3BA2" w:rsidRPr="00ED3BA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ED3BA2" w:rsidRPr="00ED3BA2">
                                <w:trPr>
                                  <w:jc w:val="center"/>
                                </w:trPr>
                                <w:tc>
                                  <w:tcPr>
                                    <w:tcW w:w="8895" w:type="dxa"/>
                                    <w:vAlign w:val="center"/>
                                    <w:hideMark/>
                                  </w:tcPr>
                                  <w:p w:rsidR="00ED3BA2" w:rsidRPr="00ED3BA2" w:rsidRDefault="00ED3BA2" w:rsidP="00ED3BA2">
                                    <w:pPr>
                                      <w:rPr>
                                        <w:sz w:val="18"/>
                                        <w:szCs w:val="18"/>
                                      </w:rPr>
                                    </w:pPr>
                                    <w:r w:rsidRPr="00ED3BA2">
                                      <w:rPr>
                                        <w:noProof/>
                                        <w:sz w:val="18"/>
                                        <w:szCs w:val="18"/>
                                      </w:rPr>
                                      <w:drawing>
                                        <wp:inline distT="0" distB="0" distL="0" distR="0">
                                          <wp:extent cx="5648325" cy="476250"/>
                                          <wp:effectExtent l="0" t="0" r="9525" b="0"/>
                                          <wp:docPr id="72" name="Grafik 72"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tplimg/ir26/b/l588/tx8.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ED3BA2" w:rsidRPr="00ED3BA2" w:rsidRDefault="00ED3BA2" w:rsidP="00ED3BA2">
                              <w:pPr>
                                <w:jc w:val="center"/>
                                <w:rPr>
                                  <w:sz w:val="18"/>
                                  <w:szCs w:val="18"/>
                                </w:rPr>
                              </w:pPr>
                            </w:p>
                          </w:tc>
                        </w:tr>
                      </w:tbl>
                      <w:p w:rsidR="00ED3BA2" w:rsidRPr="00ED3BA2" w:rsidRDefault="00ED3BA2" w:rsidP="00ED3BA2">
                        <w:pPr>
                          <w:textAlignment w:val="top"/>
                          <w:rPr>
                            <w:sz w:val="18"/>
                            <w:szCs w:val="18"/>
                          </w:rPr>
                        </w:pPr>
                      </w:p>
                    </w:tc>
                  </w:tr>
                </w:tbl>
                <w:p w:rsidR="00ED3BA2" w:rsidRPr="00ED3BA2" w:rsidRDefault="00ED3BA2" w:rsidP="00ED3BA2">
                  <w:pPr>
                    <w:jc w:val="center"/>
                    <w:rPr>
                      <w:sz w:val="18"/>
                      <w:szCs w:val="18"/>
                    </w:rPr>
                  </w:pPr>
                </w:p>
              </w:tc>
            </w:tr>
          </w:tbl>
          <w:p w:rsidR="00ED3BA2" w:rsidRPr="00ED3BA2" w:rsidRDefault="00ED3BA2" w:rsidP="00ED3BA2">
            <w:pPr>
              <w:shd w:val="clear" w:color="auto" w:fill="FFFFFF"/>
              <w:rPr>
                <w:sz w:val="18"/>
                <w:szCs w:val="18"/>
              </w:rPr>
            </w:pPr>
          </w:p>
        </w:tc>
      </w:tr>
    </w:tbl>
    <w:p w:rsidR="00ED3BA2" w:rsidRPr="00ED3BA2" w:rsidRDefault="00ED3BA2" w:rsidP="00ED3BA2">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D3BA2" w:rsidRPr="00ED3BA2" w:rsidTr="00ED3BA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D3BA2" w:rsidRPr="00ED3BA2" w:rsidTr="00ED3BA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D3BA2" w:rsidRPr="00ED3BA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3BA2" w:rsidRPr="00ED3BA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D3BA2" w:rsidRPr="00ED3BA2">
                                <w:trPr>
                                  <w:jc w:val="center"/>
                                </w:trPr>
                                <w:tc>
                                  <w:tcPr>
                                    <w:tcW w:w="3750" w:type="dxa"/>
                                    <w:vAlign w:val="center"/>
                                    <w:hideMark/>
                                  </w:tcPr>
                                  <w:p w:rsidR="00ED3BA2" w:rsidRPr="00ED3BA2" w:rsidRDefault="00ED3BA2" w:rsidP="00ED3BA2">
                                    <w:pPr>
                                      <w:jc w:val="center"/>
                                      <w:rPr>
                                        <w:sz w:val="18"/>
                                        <w:szCs w:val="18"/>
                                      </w:rPr>
                                    </w:pPr>
                                    <w:r w:rsidRPr="00ED3BA2">
                                      <w:rPr>
                                        <w:noProof/>
                                        <w:color w:val="0000FF"/>
                                        <w:sz w:val="18"/>
                                        <w:szCs w:val="18"/>
                                      </w:rPr>
                                      <w:lastRenderedPageBreak/>
                                      <w:drawing>
                                        <wp:inline distT="0" distB="0" distL="0" distR="0">
                                          <wp:extent cx="2163536" cy="1514475"/>
                                          <wp:effectExtent l="0" t="0" r="8255" b="0"/>
                                          <wp:docPr id="71" name="Grafik 71" descr="http://ir26.mjt.lu/img/ir26/b/xxyl/s77l.jpeg">
                                            <a:hlinkClick xmlns:a="http://schemas.openxmlformats.org/drawingml/2006/main" r:id="rId2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xyl/s77l.jpeg">
                                                    <a:hlinkClick r:id="rId229" tgtFrame="&quot;_blank&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65984" cy="1516189"/>
                                                  </a:xfrm>
                                                  <a:prstGeom prst="rect">
                                                    <a:avLst/>
                                                  </a:prstGeom>
                                                  <a:noFill/>
                                                  <a:ln>
                                                    <a:noFill/>
                                                  </a:ln>
                                                </pic:spPr>
                                              </pic:pic>
                                            </a:graphicData>
                                          </a:graphic>
                                        </wp:inline>
                                      </w:drawing>
                                    </w:r>
                                  </w:p>
                                </w:tc>
                              </w:tr>
                            </w:tbl>
                            <w:p w:rsidR="00ED3BA2" w:rsidRPr="00ED3BA2" w:rsidRDefault="00ED3BA2" w:rsidP="00ED3BA2">
                              <w:pPr>
                                <w:jc w:val="center"/>
                                <w:rPr>
                                  <w:sz w:val="18"/>
                                  <w:szCs w:val="18"/>
                                </w:rPr>
                              </w:pPr>
                            </w:p>
                          </w:tc>
                        </w:tr>
                      </w:tbl>
                      <w:p w:rsidR="00ED3BA2" w:rsidRPr="00ED3BA2" w:rsidRDefault="00ED3BA2" w:rsidP="00ED3BA2">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3BA2" w:rsidRPr="00ED3BA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D3BA2" w:rsidRPr="00ED3BA2">
                                <w:trPr>
                                  <w:jc w:val="center"/>
                                </w:trPr>
                                <w:tc>
                                  <w:tcPr>
                                    <w:tcW w:w="3750" w:type="dxa"/>
                                    <w:vAlign w:val="center"/>
                                    <w:hideMark/>
                                  </w:tcPr>
                                  <w:p w:rsidR="00ED3BA2" w:rsidRPr="00ED3BA2" w:rsidRDefault="00ED3BA2" w:rsidP="00ED3BA2">
                                    <w:pPr>
                                      <w:jc w:val="center"/>
                                      <w:rPr>
                                        <w:sz w:val="18"/>
                                        <w:szCs w:val="18"/>
                                      </w:rPr>
                                    </w:pPr>
                                    <w:r w:rsidRPr="00ED3BA2">
                                      <w:rPr>
                                        <w:noProof/>
                                        <w:color w:val="0000FF"/>
                                        <w:sz w:val="18"/>
                                        <w:szCs w:val="18"/>
                                      </w:rPr>
                                      <w:drawing>
                                        <wp:inline distT="0" distB="0" distL="0" distR="0">
                                          <wp:extent cx="2000249" cy="1400175"/>
                                          <wp:effectExtent l="0" t="0" r="635" b="0"/>
                                          <wp:docPr id="70" name="Grafik 70" descr="http://ir26.mjt.lu/img/ir26/b/xxyl/s77m.jpeg">
                                            <a:hlinkClick xmlns:a="http://schemas.openxmlformats.org/drawingml/2006/main" r:id="rId2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xyl/s77m.jpeg">
                                                    <a:hlinkClick r:id="rId231" tgtFrame="&quot;_blank&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06197" cy="1404339"/>
                                                  </a:xfrm>
                                                  <a:prstGeom prst="rect">
                                                    <a:avLst/>
                                                  </a:prstGeom>
                                                  <a:noFill/>
                                                  <a:ln>
                                                    <a:noFill/>
                                                  </a:ln>
                                                </pic:spPr>
                                              </pic:pic>
                                            </a:graphicData>
                                          </a:graphic>
                                        </wp:inline>
                                      </w:drawing>
                                    </w:r>
                                  </w:p>
                                </w:tc>
                              </w:tr>
                            </w:tbl>
                            <w:p w:rsidR="00ED3BA2" w:rsidRPr="00ED3BA2" w:rsidRDefault="00ED3BA2" w:rsidP="00ED3BA2">
                              <w:pPr>
                                <w:jc w:val="center"/>
                                <w:rPr>
                                  <w:sz w:val="18"/>
                                  <w:szCs w:val="18"/>
                                </w:rPr>
                              </w:pPr>
                            </w:p>
                          </w:tc>
                        </w:tr>
                      </w:tbl>
                      <w:p w:rsidR="00ED3BA2" w:rsidRPr="00ED3BA2" w:rsidRDefault="00ED3BA2" w:rsidP="00ED3BA2">
                        <w:pPr>
                          <w:textAlignment w:val="top"/>
                          <w:rPr>
                            <w:sz w:val="18"/>
                            <w:szCs w:val="18"/>
                          </w:rPr>
                        </w:pPr>
                      </w:p>
                    </w:tc>
                  </w:tr>
                </w:tbl>
                <w:p w:rsidR="00ED3BA2" w:rsidRPr="00ED3BA2" w:rsidRDefault="00ED3BA2" w:rsidP="00ED3BA2">
                  <w:pPr>
                    <w:jc w:val="center"/>
                    <w:rPr>
                      <w:sz w:val="18"/>
                      <w:szCs w:val="18"/>
                    </w:rPr>
                  </w:pPr>
                </w:p>
              </w:tc>
            </w:tr>
          </w:tbl>
          <w:p w:rsidR="00ED3BA2" w:rsidRPr="00ED3BA2" w:rsidRDefault="00ED3BA2" w:rsidP="00ED3BA2">
            <w:pPr>
              <w:shd w:val="clear" w:color="auto" w:fill="FFFFFF"/>
              <w:rPr>
                <w:sz w:val="18"/>
                <w:szCs w:val="18"/>
              </w:rPr>
            </w:pPr>
          </w:p>
        </w:tc>
      </w:tr>
    </w:tbl>
    <w:p w:rsidR="00ED3BA2" w:rsidRPr="00ED3BA2" w:rsidRDefault="00ED3BA2" w:rsidP="00ED3BA2">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D3BA2" w:rsidRPr="000E6A7C" w:rsidTr="00ED3BA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D3BA2" w:rsidRPr="000E6A7C" w:rsidTr="00ED3BA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D3BA2" w:rsidRPr="000E6A7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3BA2" w:rsidRPr="000E6A7C">
                          <w:tc>
                            <w:tcPr>
                              <w:tcW w:w="0" w:type="auto"/>
                              <w:tcMar>
                                <w:top w:w="0" w:type="dxa"/>
                                <w:left w:w="375" w:type="dxa"/>
                                <w:bottom w:w="0" w:type="dxa"/>
                                <w:right w:w="375" w:type="dxa"/>
                              </w:tcMar>
                              <w:vAlign w:val="center"/>
                              <w:hideMark/>
                            </w:tcPr>
                            <w:p w:rsidR="00ED3BA2" w:rsidRPr="00ED3BA2" w:rsidRDefault="00ED3BA2" w:rsidP="00ED3BA2">
                              <w:pPr>
                                <w:pStyle w:val="berschrift2"/>
                                <w:rPr>
                                  <w:color w:val="55575D"/>
                                  <w:sz w:val="18"/>
                                  <w:szCs w:val="18"/>
                                </w:rPr>
                              </w:pPr>
                              <w:r w:rsidRPr="00ED3BA2">
                                <w:rPr>
                                  <w:color w:val="55575D"/>
                                  <w:sz w:val="18"/>
                                  <w:szCs w:val="18"/>
                                </w:rPr>
                                <w:t>La ville de Rennes ne veut plus de cirques avec des animaux sauvages</w:t>
                              </w:r>
                            </w:p>
                            <w:p w:rsidR="00ED3BA2" w:rsidRPr="000E6A7C" w:rsidRDefault="00ED3BA2" w:rsidP="00ED3BA2">
                              <w:pPr>
                                <w:pStyle w:val="StandardWeb"/>
                                <w:spacing w:before="150" w:after="150"/>
                                <w:rPr>
                                  <w:rFonts w:ascii="Arial" w:hAnsi="Arial" w:cs="Arial"/>
                                  <w:color w:val="55575D"/>
                                  <w:lang w:val="en-US"/>
                                </w:rPr>
                              </w:pPr>
                              <w:r w:rsidRPr="000E6A7C">
                                <w:rPr>
                                  <w:rFonts w:ascii="Arial" w:hAnsi="Arial" w:cs="Arial"/>
                                  <w:color w:val="55575D"/>
                                  <w:lang w:val="en-US"/>
                                </w:rPr>
                                <w:t>La ville de Rennes (en Bretagne) a pris une décision forte pour défendre le bien-être des animaux : elle ne va plus accueillir de cirques avec des animaux sauvages (éléphants, tigres, lions…). En effet, dans les cirques, les bêtes vivent le plus souvent attachées ou dans des cages, loin de leur habitat naturel. Cette situation les empêche de vivre longtemps et en bonne santé et c’est pour cela que la ville de Rennes a pris cette décision. Elle souhaite cependant continuer d’accueillir des cirques et espère que cela va les encourager à proposer des spectacles plus respectueux des animaux sauvages.</w:t>
                              </w:r>
                            </w:p>
                          </w:tc>
                        </w:tr>
                      </w:tbl>
                      <w:p w:rsidR="00ED3BA2" w:rsidRPr="000E6A7C" w:rsidRDefault="00ED3BA2" w:rsidP="00ED3BA2">
                        <w:pPr>
                          <w:textAlignment w:val="top"/>
                          <w:rPr>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3BA2" w:rsidRPr="000E6A7C">
                          <w:tc>
                            <w:tcPr>
                              <w:tcW w:w="0" w:type="auto"/>
                              <w:tcMar>
                                <w:top w:w="0" w:type="dxa"/>
                                <w:left w:w="375" w:type="dxa"/>
                                <w:bottom w:w="0" w:type="dxa"/>
                                <w:right w:w="375" w:type="dxa"/>
                              </w:tcMar>
                              <w:vAlign w:val="center"/>
                              <w:hideMark/>
                            </w:tcPr>
                            <w:p w:rsidR="00ED3BA2" w:rsidRPr="00ED3BA2" w:rsidRDefault="00ED3BA2" w:rsidP="00ED3BA2">
                              <w:pPr>
                                <w:pStyle w:val="berschrift2"/>
                                <w:rPr>
                                  <w:color w:val="55575D"/>
                                  <w:sz w:val="18"/>
                                  <w:szCs w:val="18"/>
                                </w:rPr>
                              </w:pPr>
                              <w:r w:rsidRPr="00ED3BA2">
                                <w:rPr>
                                  <w:color w:val="55575D"/>
                                  <w:sz w:val="18"/>
                                  <w:szCs w:val="18"/>
                                </w:rPr>
                                <w:t>Expo "Il était une fois… la science dans les contes"</w:t>
                              </w:r>
                            </w:p>
                            <w:p w:rsidR="00ED3BA2" w:rsidRPr="000E6A7C" w:rsidRDefault="00ED3BA2" w:rsidP="00ED3BA2">
                              <w:pPr>
                                <w:pStyle w:val="StandardWeb"/>
                                <w:spacing w:before="150" w:after="150"/>
                                <w:rPr>
                                  <w:rFonts w:ascii="Arial" w:hAnsi="Arial" w:cs="Arial"/>
                                  <w:color w:val="55575D"/>
                                  <w:lang w:val="en-US"/>
                                </w:rPr>
                              </w:pPr>
                              <w:r w:rsidRPr="000E6A7C">
                                <w:rPr>
                                  <w:rFonts w:ascii="Arial" w:hAnsi="Arial" w:cs="Arial"/>
                                  <w:color w:val="55575D"/>
                                  <w:lang w:val="en-US"/>
                                </w:rPr>
                                <w:t>Jusqu’au 18 novembre 2018, la Cité des Sciences à Paris accueille "Il était une fois… la science dans les contes", une exposition qui propose de découvrir la physique, la chimie et les maths à travers quelques contes très célèbres. Laquelle des pantoufles de "Cendrillon" est en cristal ? La brique est-elle plus résistante que le bois comme le racontent "Les trois petits cochons" ? Pourquoi les bâillements des "Sept nains" sont-ils contagieux ? L’expo répond à ces questions et à beaucoup d’autres grâce à 33 expériences interactives (auxquelles on peut participer). Il y a, par exemple, la vidéo "Le grand méchant loup" qui permet de tout savoir sur le loup (vue, alimentation, odorat…) ou La caméra menteuse de "Pinocchio" qui montre qu’il ne faut pas croire tout ce qu’on nous montre.</w:t>
                              </w:r>
                            </w:p>
                          </w:tc>
                        </w:tr>
                      </w:tbl>
                      <w:p w:rsidR="00ED3BA2" w:rsidRPr="000E6A7C" w:rsidRDefault="00ED3BA2" w:rsidP="00ED3BA2">
                        <w:pPr>
                          <w:textAlignment w:val="top"/>
                          <w:rPr>
                            <w:sz w:val="18"/>
                            <w:szCs w:val="18"/>
                            <w:lang w:val="en-US"/>
                          </w:rPr>
                        </w:pPr>
                      </w:p>
                    </w:tc>
                  </w:tr>
                </w:tbl>
                <w:p w:rsidR="00ED3BA2" w:rsidRPr="000E6A7C" w:rsidRDefault="00ED3BA2" w:rsidP="00ED3BA2">
                  <w:pPr>
                    <w:jc w:val="center"/>
                    <w:rPr>
                      <w:sz w:val="18"/>
                      <w:szCs w:val="18"/>
                      <w:lang w:val="en-US"/>
                    </w:rPr>
                  </w:pPr>
                </w:p>
              </w:tc>
            </w:tr>
          </w:tbl>
          <w:p w:rsidR="00ED3BA2" w:rsidRPr="000E6A7C" w:rsidRDefault="00ED3BA2" w:rsidP="00ED3BA2">
            <w:pPr>
              <w:shd w:val="clear" w:color="auto" w:fill="FFFFFF"/>
              <w:rPr>
                <w:sz w:val="18"/>
                <w:szCs w:val="18"/>
                <w:lang w:val="en-US"/>
              </w:rPr>
            </w:pPr>
          </w:p>
        </w:tc>
      </w:tr>
    </w:tbl>
    <w:p w:rsidR="00ED3BA2" w:rsidRPr="00ED3BA2" w:rsidRDefault="00ED3BA2" w:rsidP="00ED3BA2">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D3BA2" w:rsidRPr="00ED3BA2" w:rsidTr="00ED3BA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D3BA2" w:rsidRPr="00ED3BA2" w:rsidTr="00ED3BA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ED3BA2" w:rsidRPr="00ED3BA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D3BA2" w:rsidRPr="00ED3BA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ED3BA2" w:rsidRPr="00ED3BA2">
                                <w:trPr>
                                  <w:jc w:val="center"/>
                                </w:trPr>
                                <w:tc>
                                  <w:tcPr>
                                    <w:tcW w:w="8895" w:type="dxa"/>
                                    <w:vAlign w:val="center"/>
                                    <w:hideMark/>
                                  </w:tcPr>
                                  <w:p w:rsidR="00ED3BA2" w:rsidRPr="00ED3BA2" w:rsidRDefault="00ED3BA2" w:rsidP="00ED3BA2">
                                    <w:pPr>
                                      <w:rPr>
                                        <w:sz w:val="18"/>
                                        <w:szCs w:val="18"/>
                                      </w:rPr>
                                    </w:pPr>
                                    <w:r w:rsidRPr="00ED3BA2">
                                      <w:rPr>
                                        <w:noProof/>
                                        <w:sz w:val="18"/>
                                        <w:szCs w:val="18"/>
                                      </w:rPr>
                                      <w:drawing>
                                        <wp:inline distT="0" distB="0" distL="0" distR="0">
                                          <wp:extent cx="5648325" cy="457200"/>
                                          <wp:effectExtent l="0" t="0" r="9525" b="0"/>
                                          <wp:docPr id="69" name="Grafik 69"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tplimg/ir26/b/l588/vo6.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ED3BA2" w:rsidRPr="00ED3BA2" w:rsidRDefault="00ED3BA2" w:rsidP="00ED3BA2">
                              <w:pPr>
                                <w:jc w:val="center"/>
                                <w:rPr>
                                  <w:sz w:val="18"/>
                                  <w:szCs w:val="18"/>
                                </w:rPr>
                              </w:pPr>
                            </w:p>
                          </w:tc>
                        </w:tr>
                      </w:tbl>
                      <w:p w:rsidR="00ED3BA2" w:rsidRPr="00ED3BA2" w:rsidRDefault="00ED3BA2" w:rsidP="00ED3BA2">
                        <w:pPr>
                          <w:textAlignment w:val="top"/>
                          <w:rPr>
                            <w:sz w:val="18"/>
                            <w:szCs w:val="18"/>
                          </w:rPr>
                        </w:pPr>
                      </w:p>
                    </w:tc>
                  </w:tr>
                </w:tbl>
                <w:p w:rsidR="00ED3BA2" w:rsidRPr="00ED3BA2" w:rsidRDefault="00ED3BA2" w:rsidP="00ED3BA2">
                  <w:pPr>
                    <w:jc w:val="center"/>
                    <w:rPr>
                      <w:sz w:val="18"/>
                      <w:szCs w:val="18"/>
                    </w:rPr>
                  </w:pPr>
                </w:p>
              </w:tc>
            </w:tr>
          </w:tbl>
          <w:p w:rsidR="00ED3BA2" w:rsidRPr="00ED3BA2" w:rsidRDefault="00ED3BA2" w:rsidP="00ED3BA2">
            <w:pPr>
              <w:shd w:val="clear" w:color="auto" w:fill="FFFFFF"/>
              <w:rPr>
                <w:sz w:val="18"/>
                <w:szCs w:val="18"/>
              </w:rPr>
            </w:pPr>
          </w:p>
        </w:tc>
      </w:tr>
    </w:tbl>
    <w:p w:rsidR="00ED3BA2" w:rsidRPr="00ED3BA2" w:rsidRDefault="00ED3BA2" w:rsidP="00ED3BA2">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D3BA2" w:rsidRPr="00ED3BA2" w:rsidTr="00ED3BA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D3BA2" w:rsidRPr="00ED3BA2" w:rsidTr="00ED3BA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D3BA2" w:rsidRPr="00ED3BA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3BA2" w:rsidRPr="00ED3BA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D3BA2" w:rsidRPr="00ED3BA2">
                                <w:trPr>
                                  <w:jc w:val="center"/>
                                </w:trPr>
                                <w:tc>
                                  <w:tcPr>
                                    <w:tcW w:w="3750" w:type="dxa"/>
                                    <w:vAlign w:val="center"/>
                                    <w:hideMark/>
                                  </w:tcPr>
                                  <w:p w:rsidR="00ED3BA2" w:rsidRPr="00ED3BA2" w:rsidRDefault="00ED3BA2" w:rsidP="00ED3BA2">
                                    <w:pPr>
                                      <w:rPr>
                                        <w:sz w:val="18"/>
                                        <w:szCs w:val="18"/>
                                      </w:rPr>
                                    </w:pPr>
                                  </w:p>
                                </w:tc>
                              </w:tr>
                            </w:tbl>
                            <w:p w:rsidR="00ED3BA2" w:rsidRPr="00ED3BA2" w:rsidRDefault="00ED3BA2" w:rsidP="00ED3BA2">
                              <w:pPr>
                                <w:jc w:val="center"/>
                                <w:rPr>
                                  <w:sz w:val="18"/>
                                  <w:szCs w:val="18"/>
                                </w:rPr>
                              </w:pPr>
                            </w:p>
                          </w:tc>
                        </w:tr>
                      </w:tbl>
                      <w:p w:rsidR="00ED3BA2" w:rsidRPr="00ED3BA2" w:rsidRDefault="00ED3BA2" w:rsidP="00ED3BA2">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3BA2" w:rsidRPr="00ED3BA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D3BA2" w:rsidRPr="00ED3BA2">
                                <w:trPr>
                                  <w:jc w:val="center"/>
                                </w:trPr>
                                <w:tc>
                                  <w:tcPr>
                                    <w:tcW w:w="3750" w:type="dxa"/>
                                    <w:vAlign w:val="center"/>
                                    <w:hideMark/>
                                  </w:tcPr>
                                  <w:p w:rsidR="00ED3BA2" w:rsidRPr="00ED3BA2" w:rsidRDefault="00ED3BA2" w:rsidP="00ED3BA2">
                                    <w:pPr>
                                      <w:rPr>
                                        <w:sz w:val="18"/>
                                        <w:szCs w:val="18"/>
                                      </w:rPr>
                                    </w:pPr>
                                  </w:p>
                                </w:tc>
                              </w:tr>
                            </w:tbl>
                            <w:p w:rsidR="00ED3BA2" w:rsidRPr="00ED3BA2" w:rsidRDefault="00ED3BA2" w:rsidP="00ED3BA2">
                              <w:pPr>
                                <w:jc w:val="center"/>
                                <w:rPr>
                                  <w:sz w:val="18"/>
                                  <w:szCs w:val="18"/>
                                </w:rPr>
                              </w:pPr>
                            </w:p>
                          </w:tc>
                        </w:tr>
                      </w:tbl>
                      <w:p w:rsidR="00ED3BA2" w:rsidRPr="00ED3BA2" w:rsidRDefault="00ED3BA2" w:rsidP="00ED3BA2">
                        <w:pPr>
                          <w:textAlignment w:val="top"/>
                          <w:rPr>
                            <w:sz w:val="18"/>
                            <w:szCs w:val="18"/>
                          </w:rPr>
                        </w:pPr>
                      </w:p>
                    </w:tc>
                  </w:tr>
                </w:tbl>
                <w:p w:rsidR="00ED3BA2" w:rsidRPr="00ED3BA2" w:rsidRDefault="00ED3BA2" w:rsidP="00ED3BA2">
                  <w:pPr>
                    <w:jc w:val="center"/>
                    <w:rPr>
                      <w:sz w:val="18"/>
                      <w:szCs w:val="18"/>
                    </w:rPr>
                  </w:pPr>
                </w:p>
              </w:tc>
            </w:tr>
          </w:tbl>
          <w:p w:rsidR="00ED3BA2" w:rsidRPr="00ED3BA2" w:rsidRDefault="00ED3BA2" w:rsidP="00ED3BA2">
            <w:pPr>
              <w:shd w:val="clear" w:color="auto" w:fill="FFFFFF"/>
              <w:rPr>
                <w:sz w:val="18"/>
                <w:szCs w:val="18"/>
              </w:rPr>
            </w:pPr>
          </w:p>
        </w:tc>
      </w:tr>
      <w:tr w:rsidR="00ED3BA2" w:rsidRPr="000E6A7C" w:rsidTr="00ED3BA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D3BA2" w:rsidRPr="000E6A7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D3BA2" w:rsidRPr="000E6A7C" w:rsidTr="00ED3BA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3BA2" w:rsidRPr="000E6A7C">
                          <w:tc>
                            <w:tcPr>
                              <w:tcW w:w="0" w:type="auto"/>
                              <w:tcMar>
                                <w:top w:w="0" w:type="dxa"/>
                                <w:left w:w="375" w:type="dxa"/>
                                <w:bottom w:w="0" w:type="dxa"/>
                                <w:right w:w="375" w:type="dxa"/>
                              </w:tcMar>
                              <w:vAlign w:val="center"/>
                              <w:hideMark/>
                            </w:tcPr>
                            <w:p w:rsidR="00ED3BA2" w:rsidRPr="00ED3BA2" w:rsidRDefault="00ED3BA2" w:rsidP="00ED3BA2">
                              <w:pPr>
                                <w:pStyle w:val="berschrift2"/>
                                <w:rPr>
                                  <w:color w:val="55575D"/>
                                  <w:sz w:val="18"/>
                                  <w:szCs w:val="18"/>
                                </w:rPr>
                              </w:pPr>
                              <w:r w:rsidRPr="00ED3BA2">
                                <w:rPr>
                                  <w:color w:val="55575D"/>
                                  <w:sz w:val="18"/>
                                  <w:szCs w:val="18"/>
                                </w:rPr>
                                <w:lastRenderedPageBreak/>
                                <w:t>Fraternité</w:t>
                              </w:r>
                            </w:p>
                            <w:p w:rsidR="00ED3BA2" w:rsidRPr="000E6A7C" w:rsidRDefault="00ED3BA2" w:rsidP="00ED3BA2">
                              <w:pPr>
                                <w:pStyle w:val="StandardWeb"/>
                                <w:spacing w:before="150" w:after="150"/>
                                <w:rPr>
                                  <w:rFonts w:ascii="Arial" w:hAnsi="Arial" w:cs="Arial"/>
                                  <w:color w:val="55575D"/>
                                  <w:lang w:val="en-US"/>
                                </w:rPr>
                              </w:pPr>
                              <w:r w:rsidRPr="000E6A7C">
                                <w:rPr>
                                  <w:rFonts w:ascii="Arial" w:hAnsi="Arial" w:cs="Arial"/>
                                  <w:color w:val="55575D"/>
                                  <w:lang w:val="en-US"/>
                                </w:rPr>
                                <w:t>La fraternité est le lien de solidarité et d’amitié qui unit les êtres humains, comme les membres d’une même famille.</w:t>
                              </w:r>
                            </w:p>
                            <w:p w:rsidR="00ED3BA2" w:rsidRPr="000E6A7C" w:rsidRDefault="00ED3BA2" w:rsidP="00ED3BA2">
                              <w:pPr>
                                <w:pStyle w:val="StandardWeb"/>
                                <w:spacing w:before="150" w:after="150"/>
                                <w:rPr>
                                  <w:rFonts w:ascii="Arial" w:hAnsi="Arial" w:cs="Arial"/>
                                  <w:color w:val="55575D"/>
                                  <w:lang w:val="en-US"/>
                                </w:rPr>
                              </w:pPr>
                              <w:r w:rsidRPr="000E6A7C">
                                <w:rPr>
                                  <w:rFonts w:ascii="Arial" w:hAnsi="Arial" w:cs="Arial"/>
                                  <w:color w:val="55575D"/>
                                  <w:lang w:val="en-US"/>
                                </w:rPr>
                                <w:t>En anglais, on dit : "fraternity".</w:t>
                              </w:r>
                            </w:p>
                          </w:tc>
                        </w:tr>
                      </w:tbl>
                      <w:p w:rsidR="00ED3BA2" w:rsidRPr="000E6A7C" w:rsidRDefault="00ED3BA2" w:rsidP="00ED3BA2">
                        <w:pPr>
                          <w:textAlignment w:val="top"/>
                          <w:rPr>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3BA2" w:rsidRPr="000E6A7C">
                          <w:tc>
                            <w:tcPr>
                              <w:tcW w:w="0" w:type="auto"/>
                              <w:tcMar>
                                <w:top w:w="0" w:type="dxa"/>
                                <w:left w:w="375" w:type="dxa"/>
                                <w:bottom w:w="0" w:type="dxa"/>
                                <w:right w:w="375" w:type="dxa"/>
                              </w:tcMar>
                              <w:vAlign w:val="center"/>
                              <w:hideMark/>
                            </w:tcPr>
                            <w:p w:rsidR="00ED3BA2" w:rsidRPr="00ED3BA2" w:rsidRDefault="00ED3BA2" w:rsidP="00ED3BA2">
                              <w:pPr>
                                <w:pStyle w:val="berschrift2"/>
                                <w:rPr>
                                  <w:color w:val="55575D"/>
                                  <w:sz w:val="18"/>
                                  <w:szCs w:val="18"/>
                                </w:rPr>
                              </w:pPr>
                              <w:r w:rsidRPr="00ED3BA2">
                                <w:rPr>
                                  <w:color w:val="55575D"/>
                                  <w:sz w:val="18"/>
                                  <w:szCs w:val="18"/>
                                </w:rPr>
                                <w:t>Sais-tu ce qu’est un marché de Noël solidaire ?</w:t>
                              </w:r>
                            </w:p>
                            <w:p w:rsidR="00ED3BA2" w:rsidRPr="000E6A7C" w:rsidRDefault="00ED3BA2" w:rsidP="00ED3BA2">
                              <w:pPr>
                                <w:pStyle w:val="StandardWeb"/>
                                <w:spacing w:before="150" w:after="150"/>
                                <w:rPr>
                                  <w:rFonts w:ascii="Arial" w:hAnsi="Arial" w:cs="Arial"/>
                                  <w:color w:val="55575D"/>
                                  <w:lang w:val="en-US"/>
                                </w:rPr>
                              </w:pPr>
                              <w:r w:rsidRPr="000E6A7C">
                                <w:rPr>
                                  <w:rFonts w:ascii="Arial" w:hAnsi="Arial" w:cs="Arial"/>
                                  <w:color w:val="55575D"/>
                                  <w:lang w:val="fr-FR"/>
                                </w:rPr>
                                <w:t xml:space="preserve">Comme tu peux le lire dans la rubrique À la une, de nombreuses personnes se mobilisent pour permettre à chacun de fêter Noël. </w:t>
                              </w:r>
                              <w:r w:rsidRPr="000E6A7C">
                                <w:rPr>
                                  <w:rFonts w:ascii="Arial" w:hAnsi="Arial" w:cs="Arial"/>
                                  <w:color w:val="55575D"/>
                                  <w:lang w:val="en-US"/>
                                </w:rPr>
                                <w:t>Mais sais-tu ce qu’est un marché de Noël solidaire ? En fait, comme pour les marchés de noël traditionnels, ce sont des petits chalets sur les places des villes où les commerçants vendent des décorations, des objets, des jeux ou de la nourriture. Mais la différence, c’est que tout l’argent qu’ils gagnent est redistribué à des associations. Par exemple, cette année, à Matzenheim (en Alsace), l’argent a été reversé à l’association Vozama "un enfant à l’école, un village qui décolle" qui aide à créer des écoles dans les pays pauvres.</w:t>
                              </w:r>
                            </w:p>
                          </w:tc>
                        </w:tr>
                      </w:tbl>
                      <w:p w:rsidR="00ED3BA2" w:rsidRPr="000E6A7C" w:rsidRDefault="00ED3BA2" w:rsidP="00ED3BA2">
                        <w:pPr>
                          <w:textAlignment w:val="top"/>
                          <w:rPr>
                            <w:sz w:val="18"/>
                            <w:szCs w:val="18"/>
                            <w:lang w:val="en-US"/>
                          </w:rPr>
                        </w:pPr>
                      </w:p>
                    </w:tc>
                  </w:tr>
                </w:tbl>
                <w:p w:rsidR="00ED3BA2" w:rsidRPr="000E6A7C" w:rsidRDefault="00ED3BA2" w:rsidP="00ED3BA2">
                  <w:pPr>
                    <w:jc w:val="center"/>
                    <w:rPr>
                      <w:sz w:val="18"/>
                      <w:szCs w:val="18"/>
                      <w:lang w:val="en-US"/>
                    </w:rPr>
                  </w:pPr>
                </w:p>
              </w:tc>
            </w:tr>
          </w:tbl>
          <w:p w:rsidR="00ED3BA2" w:rsidRPr="000E6A7C" w:rsidRDefault="00ED3BA2" w:rsidP="00ED3BA2">
            <w:pPr>
              <w:shd w:val="clear" w:color="auto" w:fill="FFFFFF"/>
              <w:rPr>
                <w:sz w:val="18"/>
                <w:szCs w:val="18"/>
                <w:lang w:val="en-US"/>
              </w:rPr>
            </w:pPr>
          </w:p>
        </w:tc>
      </w:tr>
    </w:tbl>
    <w:p w:rsidR="00ED3BA2" w:rsidRPr="000E6A7C" w:rsidRDefault="00ED3BA2" w:rsidP="00B92E7A">
      <w:pPr>
        <w:jc w:val="center"/>
        <w:rPr>
          <w:rFonts w:ascii="Arial" w:hAnsi="Arial" w:cs="Arial"/>
          <w:sz w:val="18"/>
          <w:szCs w:val="18"/>
          <w:lang w:val="en-US"/>
        </w:rPr>
      </w:pPr>
    </w:p>
    <w:p w:rsidR="00DC1BE3" w:rsidRPr="000E6A7C" w:rsidRDefault="00DC1BE3">
      <w:pPr>
        <w:rPr>
          <w:lang w:val="en-US"/>
        </w:rPr>
      </w:pPr>
      <w:r w:rsidRPr="000E6A7C">
        <w:rPr>
          <w:b/>
          <w:bCs/>
          <w:lang w:val="en-US"/>
        </w:rPr>
        <w:br w:type="page"/>
      </w: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E7D48" w:rsidRPr="003E7D48" w:rsidTr="003E7D48">
        <w:trPr>
          <w:jc w:val="center"/>
        </w:trPr>
        <w:tc>
          <w:tcPr>
            <w:tcW w:w="0" w:type="auto"/>
            <w:shd w:val="clear" w:color="auto" w:fill="FFFFFF"/>
            <w:tcMar>
              <w:top w:w="300" w:type="dxa"/>
              <w:left w:w="0" w:type="dxa"/>
              <w:bottom w:w="300" w:type="dxa"/>
              <w:right w:w="0" w:type="dxa"/>
            </w:tcMa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DC1BE3" w:rsidTr="00DC1BE3">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DC1BE3">
                    <w:tc>
                      <w:tcPr>
                        <w:tcW w:w="0" w:type="auto"/>
                        <w:tcMar>
                          <w:top w:w="0" w:type="dxa"/>
                          <w:left w:w="375" w:type="dxa"/>
                          <w:bottom w:w="0" w:type="dxa"/>
                          <w:right w:w="375" w:type="dxa"/>
                        </w:tcMar>
                        <w:vAlign w:val="center"/>
                        <w:hideMark/>
                      </w:tcPr>
                      <w:p w:rsidR="00DC1BE3" w:rsidRPr="00B43775" w:rsidRDefault="00DC1BE3" w:rsidP="00DC1BE3">
                        <w:pPr>
                          <w:pStyle w:val="berschrift2"/>
                          <w:spacing w:line="300" w:lineRule="atLeast"/>
                          <w:jc w:val="center"/>
                          <w:rPr>
                            <w:color w:val="55575D"/>
                            <w:sz w:val="22"/>
                            <w:szCs w:val="22"/>
                          </w:rPr>
                        </w:pPr>
                        <w:r w:rsidRPr="000E6A7C">
                          <w:rPr>
                            <w:rFonts w:ascii="Times New Roman" w:hAnsi="Times New Roman" w:cs="Times New Roman"/>
                            <w:b w:val="0"/>
                            <w:bCs w:val="0"/>
                            <w:szCs w:val="20"/>
                            <w:lang w:val="en-US"/>
                          </w:rPr>
                          <w:lastRenderedPageBreak/>
                          <w:br w:type="page"/>
                        </w:r>
                        <w:r w:rsidRPr="00B43775">
                          <w:rPr>
                            <w:sz w:val="22"/>
                            <w:szCs w:val="22"/>
                          </w:rPr>
                          <w:t>L</w:t>
                        </w:r>
                        <w:r w:rsidRPr="00B43775">
                          <w:rPr>
                            <w:color w:val="55575D"/>
                            <w:sz w:val="22"/>
                            <w:szCs w:val="22"/>
                          </w:rPr>
                          <w:t>'hebdo de la semaine du lundi 18 décembre 2017</w:t>
                        </w:r>
                      </w:p>
                    </w:tc>
                  </w:tr>
                  <w:tr w:rsidR="00DC1BE3">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DC1BE3">
                          <w:trPr>
                            <w:jc w:val="center"/>
                          </w:trPr>
                          <w:tc>
                            <w:tcPr>
                              <w:tcW w:w="8985" w:type="dxa"/>
                              <w:vAlign w:val="center"/>
                              <w:hideMark/>
                            </w:tcPr>
                            <w:p w:rsidR="00DC1BE3" w:rsidRDefault="00DC1BE3" w:rsidP="00DC1BE3">
                              <w:r>
                                <w:rPr>
                                  <w:noProof/>
                                </w:rPr>
                                <w:drawing>
                                  <wp:inline distT="0" distB="0" distL="0" distR="0">
                                    <wp:extent cx="5705475" cy="466725"/>
                                    <wp:effectExtent l="0" t="0" r="9525" b="9525"/>
                                    <wp:docPr id="67" name="Grafik 67"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tplimg/ir26/b/l588/txv.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DC1BE3" w:rsidRDefault="00DC1BE3" w:rsidP="00DC1BE3">
                        <w:pPr>
                          <w:jc w:val="center"/>
                          <w:rPr>
                            <w:sz w:val="2"/>
                            <w:szCs w:val="2"/>
                          </w:rPr>
                        </w:pPr>
                      </w:p>
                    </w:tc>
                  </w:tr>
                </w:tbl>
                <w:p w:rsidR="00DC1BE3" w:rsidRDefault="00DC1BE3" w:rsidP="00DC1BE3">
                  <w:pPr>
                    <w:textAlignment w:val="top"/>
                    <w:rPr>
                      <w:sz w:val="20"/>
                      <w:szCs w:val="20"/>
                    </w:rPr>
                  </w:pPr>
                </w:p>
              </w:tc>
            </w:tr>
            <w:tr w:rsidR="00DC1BE3" w:rsidTr="00DC1BE3">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DC1BE3" w:rsidTr="00DC1BE3">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DC1BE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DC1BE3">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DC1BE3">
                                      <w:trPr>
                                        <w:jc w:val="center"/>
                                      </w:trPr>
                                      <w:tc>
                                        <w:tcPr>
                                          <w:tcW w:w="8250" w:type="dxa"/>
                                          <w:vAlign w:val="center"/>
                                          <w:hideMark/>
                                        </w:tcPr>
                                        <w:p w:rsidR="00DC1BE3" w:rsidRDefault="00DC1BE3" w:rsidP="00DC1BE3">
                                          <w:pPr>
                                            <w:jc w:val="center"/>
                                          </w:pPr>
                                          <w:r>
                                            <w:rPr>
                                              <w:noProof/>
                                              <w:color w:val="0000FF"/>
                                            </w:rPr>
                                            <w:drawing>
                                              <wp:inline distT="0" distB="0" distL="0" distR="0">
                                                <wp:extent cx="2828925" cy="1831086"/>
                                                <wp:effectExtent l="0" t="0" r="0" b="0"/>
                                                <wp:docPr id="66" name="Grafik 66" descr="http://ir26.mjt.lu/img/ir26/b/xxyx/sqrx.jpeg">
                                                  <a:hlinkClick xmlns:a="http://schemas.openxmlformats.org/drawingml/2006/main" r:id="rId2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xyx/sqrx.jpeg">
                                                          <a:hlinkClick r:id="rId233" tgtFrame="&quot;_blank&quot;"/>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830932" cy="1832385"/>
                                                        </a:xfrm>
                                                        <a:prstGeom prst="rect">
                                                          <a:avLst/>
                                                        </a:prstGeom>
                                                        <a:noFill/>
                                                        <a:ln>
                                                          <a:noFill/>
                                                        </a:ln>
                                                      </pic:spPr>
                                                    </pic:pic>
                                                  </a:graphicData>
                                                </a:graphic>
                                              </wp:inline>
                                            </w:drawing>
                                          </w:r>
                                        </w:p>
                                      </w:tc>
                                    </w:tr>
                                  </w:tbl>
                                  <w:p w:rsidR="00DC1BE3" w:rsidRDefault="00DC1BE3" w:rsidP="00DC1BE3">
                                    <w:pPr>
                                      <w:jc w:val="center"/>
                                      <w:rPr>
                                        <w:sz w:val="2"/>
                                        <w:szCs w:val="2"/>
                                      </w:rPr>
                                    </w:pPr>
                                  </w:p>
                                </w:tc>
                              </w:tr>
                            </w:tbl>
                            <w:p w:rsidR="00DC1BE3" w:rsidRDefault="00DC1BE3" w:rsidP="00DC1BE3">
                              <w:pPr>
                                <w:textAlignment w:val="top"/>
                                <w:rPr>
                                  <w:sz w:val="20"/>
                                  <w:szCs w:val="20"/>
                                </w:rPr>
                              </w:pPr>
                            </w:p>
                          </w:tc>
                        </w:tr>
                      </w:tbl>
                      <w:p w:rsidR="00DC1BE3" w:rsidRDefault="00DC1BE3" w:rsidP="00DC1BE3">
                        <w:pPr>
                          <w:jc w:val="center"/>
                          <w:rPr>
                            <w:sz w:val="2"/>
                            <w:szCs w:val="2"/>
                          </w:rPr>
                        </w:pPr>
                      </w:p>
                    </w:tc>
                  </w:tr>
                </w:tbl>
                <w:p w:rsidR="00DC1BE3" w:rsidRDefault="00DC1BE3" w:rsidP="00DC1BE3">
                  <w:pPr>
                    <w:shd w:val="clear" w:color="auto" w:fill="FFFFFF"/>
                    <w:spacing w:line="0" w:lineRule="atLeast"/>
                    <w:rPr>
                      <w:sz w:val="2"/>
                      <w:szCs w:val="2"/>
                    </w:rPr>
                  </w:pPr>
                </w:p>
              </w:tc>
            </w:tr>
          </w:tbl>
          <w:p w:rsidR="00DC1BE3" w:rsidRDefault="00DC1BE3" w:rsidP="00DC1BE3">
            <w:pPr>
              <w:shd w:val="clear" w:color="auto" w:fill="F4F4F4"/>
              <w:rPr>
                <w:vanish/>
              </w:rPr>
            </w:pPr>
          </w:p>
          <w:tbl>
            <w:tblPr>
              <w:tblW w:w="9000" w:type="dxa"/>
              <w:jc w:val="center"/>
              <w:tblCellMar>
                <w:left w:w="0" w:type="dxa"/>
                <w:right w:w="0" w:type="dxa"/>
              </w:tblCellMar>
              <w:tblLook w:val="04A0" w:firstRow="1" w:lastRow="0" w:firstColumn="1" w:lastColumn="0" w:noHBand="0" w:noVBand="1"/>
            </w:tblPr>
            <w:tblGrid>
              <w:gridCol w:w="9000"/>
            </w:tblGrid>
            <w:tr w:rsidR="00DC1BE3" w:rsidRPr="00DC1BE3" w:rsidTr="00DC1BE3">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DC1BE3" w:rsidRPr="00DC1BE3" w:rsidTr="00DC1BE3">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DC1BE3" w:rsidRPr="00DC1BE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DC1BE3" w:rsidRPr="000E6A7C">
                                <w:tc>
                                  <w:tcPr>
                                    <w:tcW w:w="0" w:type="auto"/>
                                    <w:tcMar>
                                      <w:top w:w="0" w:type="dxa"/>
                                      <w:left w:w="375" w:type="dxa"/>
                                      <w:bottom w:w="0" w:type="dxa"/>
                                      <w:right w:w="375" w:type="dxa"/>
                                    </w:tcMar>
                                    <w:vAlign w:val="center"/>
                                    <w:hideMark/>
                                  </w:tcPr>
                                  <w:p w:rsidR="00DC1BE3" w:rsidRPr="00DC1BE3" w:rsidRDefault="00DC1BE3" w:rsidP="00DC1BE3">
                                    <w:pPr>
                                      <w:pStyle w:val="berschrift2"/>
                                      <w:rPr>
                                        <w:color w:val="55575D"/>
                                        <w:sz w:val="18"/>
                                        <w:szCs w:val="18"/>
                                      </w:rPr>
                                    </w:pPr>
                                    <w:r w:rsidRPr="00DC1BE3">
                                      <w:rPr>
                                        <w:color w:val="55575D"/>
                                        <w:sz w:val="18"/>
                                        <w:szCs w:val="18"/>
                                      </w:rPr>
                                      <w:t>Le mariage homosexuel adopté en Australie </w:t>
                                    </w:r>
                                  </w:p>
                                  <w:p w:rsidR="00DC1BE3" w:rsidRPr="00DC1BE3" w:rsidRDefault="00DC1BE3" w:rsidP="00DC1BE3">
                                    <w:pPr>
                                      <w:pStyle w:val="StandardWeb"/>
                                      <w:spacing w:before="150" w:after="150"/>
                                      <w:rPr>
                                        <w:rFonts w:ascii="Arial" w:hAnsi="Arial" w:cs="Arial"/>
                                        <w:color w:val="55575D"/>
                                        <w:lang w:val="en-US"/>
                                      </w:rPr>
                                    </w:pPr>
                                    <w:r w:rsidRPr="00DC1BE3">
                                      <w:rPr>
                                        <w:rFonts w:ascii="Arial" w:hAnsi="Arial" w:cs="Arial"/>
                                        <w:color w:val="55575D"/>
                                      </w:rPr>
                                      <w:t xml:space="preserve">À la fin du mois de novembre, les Australiens ont voté pour dire s’ils étaient pour ou contre le mariage des homosexuels (les couples de même sexe : deux hommes ou deux femmes). </w:t>
                                    </w:r>
                                    <w:r w:rsidRPr="00DC1BE3">
                                      <w:rPr>
                                        <w:rFonts w:ascii="Arial" w:hAnsi="Arial" w:cs="Arial"/>
                                        <w:color w:val="55575D"/>
                                        <w:lang w:val="en-US"/>
                                      </w:rPr>
                                      <w:t xml:space="preserve">Sur les 12,7 millions de personnes qui ont participé à ce vote, 62% ont répondu qu’elles étaient pour cette réforme (ce changement de la loi). Cette nouvelle a été accueillie avec joie dans de nombreuses villes du pays, à Sidney, par exemple, de nombreuses personnes s’étaient réunies devant des écrans pour découvrir tous ensemble les résultats. Suite à ce vote, le premier ministre australien a donc proposé une nouvelle loi aux députés pour légaliser (c’est le Mot du jour) le mariage des homosexuels et 146 élus sur 150 l’ont adopté. Grâce à cette loi, dès le mois prochain, des couples de même sexe pourront se marier en Australie. Jusqu’en 1997, dans certains états du pays, l’homosexualité était punie par la loi. C’est une belle victoire pour l’égalité, puisque l’Australie reconnaît désormais que tous les couples peuvent se marier. En France, le mariage entre couples de même sexe a été légalisé le 17 mai 2013 (on t’en parlait dans </w:t>
                                    </w:r>
                                    <w:hyperlink r:id="rId235" w:tgtFrame="_blank" w:history="1">
                                      <w:r w:rsidRPr="00DC1BE3">
                                        <w:rPr>
                                          <w:rStyle w:val="Hyperlink"/>
                                          <w:rFonts w:ascii="Arial" w:hAnsi="Arial" w:cs="Arial"/>
                                          <w:lang w:val="en-US"/>
                                        </w:rPr>
                                        <w:t>l’hebdo du 12 avril 2013</w:t>
                                      </w:r>
                                    </w:hyperlink>
                                    <w:r w:rsidRPr="00DC1BE3">
                                      <w:rPr>
                                        <w:rFonts w:ascii="Arial" w:hAnsi="Arial" w:cs="Arial"/>
                                        <w:color w:val="55575D"/>
                                        <w:lang w:val="en-US"/>
                                      </w:rPr>
                                      <w:t>).</w:t>
                                    </w:r>
                                  </w:p>
                                </w:tc>
                              </w:tr>
                              <w:tr w:rsidR="00DC1BE3" w:rsidRPr="00DC1BE3">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DC1BE3" w:rsidRPr="00DC1BE3">
                                      <w:trPr>
                                        <w:jc w:val="center"/>
                                      </w:trPr>
                                      <w:tc>
                                        <w:tcPr>
                                          <w:tcW w:w="8985" w:type="dxa"/>
                                          <w:vAlign w:val="center"/>
                                          <w:hideMark/>
                                        </w:tcPr>
                                        <w:p w:rsidR="00DC1BE3" w:rsidRPr="00DC1BE3" w:rsidRDefault="00DC1BE3" w:rsidP="00DC1BE3">
                                          <w:pPr>
                                            <w:rPr>
                                              <w:sz w:val="18"/>
                                              <w:szCs w:val="18"/>
                                            </w:rPr>
                                          </w:pPr>
                                          <w:r w:rsidRPr="00DC1BE3">
                                            <w:rPr>
                                              <w:noProof/>
                                              <w:sz w:val="18"/>
                                              <w:szCs w:val="18"/>
                                            </w:rPr>
                                            <w:drawing>
                                              <wp:inline distT="0" distB="0" distL="0" distR="0">
                                                <wp:extent cx="5705475" cy="457200"/>
                                                <wp:effectExtent l="0" t="0" r="9525" b="0"/>
                                                <wp:docPr id="65" name="Grafik 65"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txh.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DC1BE3" w:rsidRPr="00DC1BE3" w:rsidRDefault="00DC1BE3" w:rsidP="00DC1BE3">
                                    <w:pPr>
                                      <w:jc w:val="center"/>
                                      <w:rPr>
                                        <w:sz w:val="18"/>
                                        <w:szCs w:val="18"/>
                                      </w:rPr>
                                    </w:pPr>
                                  </w:p>
                                </w:tc>
                              </w:tr>
                              <w:tr w:rsidR="00DC1BE3" w:rsidRPr="00DC1BE3">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DC1BE3" w:rsidRPr="00DC1BE3">
                                      <w:trPr>
                                        <w:jc w:val="center"/>
                                      </w:trPr>
                                      <w:tc>
                                        <w:tcPr>
                                          <w:tcW w:w="8250" w:type="dxa"/>
                                          <w:vAlign w:val="center"/>
                                          <w:hideMark/>
                                        </w:tcPr>
                                        <w:p w:rsidR="00DC1BE3" w:rsidRPr="00DC1BE3" w:rsidRDefault="00DC1BE3" w:rsidP="00DC1BE3">
                                          <w:pPr>
                                            <w:rPr>
                                              <w:sz w:val="18"/>
                                              <w:szCs w:val="18"/>
                                            </w:rPr>
                                          </w:pPr>
                                          <w:r w:rsidRPr="00DC1BE3">
                                            <w:rPr>
                                              <w:noProof/>
                                              <w:color w:val="0000FF"/>
                                              <w:sz w:val="18"/>
                                              <w:szCs w:val="18"/>
                                            </w:rPr>
                                            <w:drawing>
                                              <wp:inline distT="0" distB="0" distL="0" distR="0">
                                                <wp:extent cx="5238750" cy="1800225"/>
                                                <wp:effectExtent l="0" t="0" r="0" b="9525"/>
                                                <wp:docPr id="64" name="Grafik 64" descr="http://ir26.mjt.lu/img/ir26/b/xxyx/sqr3.jpeg">
                                                  <a:hlinkClick xmlns:a="http://schemas.openxmlformats.org/drawingml/2006/main" r:id="rId2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xyx/sqr3.jpeg">
                                                          <a:hlinkClick r:id="rId236" tgtFrame="&quot;_blank&quo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DC1BE3" w:rsidRPr="00DC1BE3" w:rsidRDefault="00DC1BE3" w:rsidP="00DC1BE3">
                                    <w:pPr>
                                      <w:jc w:val="center"/>
                                      <w:rPr>
                                        <w:sz w:val="18"/>
                                        <w:szCs w:val="18"/>
                                      </w:rPr>
                                    </w:pPr>
                                  </w:p>
                                </w:tc>
                              </w:tr>
                              <w:tr w:rsidR="00DC1BE3" w:rsidRPr="00DC1BE3">
                                <w:tc>
                                  <w:tcPr>
                                    <w:tcW w:w="0" w:type="auto"/>
                                    <w:tcMar>
                                      <w:top w:w="0" w:type="dxa"/>
                                      <w:left w:w="375" w:type="dxa"/>
                                      <w:bottom w:w="0" w:type="dxa"/>
                                      <w:right w:w="375" w:type="dxa"/>
                                    </w:tcMar>
                                    <w:vAlign w:val="center"/>
                                    <w:hideMark/>
                                  </w:tcPr>
                                  <w:p w:rsidR="00DC1BE3" w:rsidRPr="00DC1BE3" w:rsidRDefault="00DC1BE3" w:rsidP="00DC1BE3">
                                    <w:pPr>
                                      <w:pStyle w:val="berschrift2"/>
                                      <w:rPr>
                                        <w:color w:val="55575D"/>
                                        <w:sz w:val="18"/>
                                        <w:szCs w:val="18"/>
                                      </w:rPr>
                                    </w:pPr>
                                    <w:r w:rsidRPr="00DC1BE3">
                                      <w:rPr>
                                        <w:color w:val="55575D"/>
                                        <w:sz w:val="18"/>
                                        <w:szCs w:val="18"/>
                                      </w:rPr>
                                      <w:t>Qu’est-ce que ça veut dire être homosexuel ?</w:t>
                                    </w:r>
                                  </w:p>
                                  <w:p w:rsidR="00DC1BE3" w:rsidRPr="00DC1BE3" w:rsidRDefault="00DC1BE3" w:rsidP="00DC1BE3">
                                    <w:pPr>
                                      <w:pStyle w:val="StandardWeb"/>
                                      <w:spacing w:before="150" w:after="150"/>
                                      <w:jc w:val="left"/>
                                      <w:rPr>
                                        <w:rFonts w:ascii="Arial" w:hAnsi="Arial" w:cs="Arial"/>
                                        <w:color w:val="55575D"/>
                                      </w:rPr>
                                    </w:pPr>
                                    <w:r w:rsidRPr="00DC1BE3">
                                      <w:rPr>
                                        <w:rFonts w:ascii="Arial" w:hAnsi="Arial" w:cs="Arial"/>
                                        <w:b/>
                                        <w:bCs/>
                                        <w:color w:val="0B38DB"/>
                                        <w:lang w:val="fr-FR"/>
                                      </w:rPr>
                                      <w:t>Arthur :</w:t>
                                    </w:r>
                                    <w:r w:rsidRPr="00DC1BE3">
                                      <w:rPr>
                                        <w:rFonts w:ascii="Arial" w:hAnsi="Arial" w:cs="Arial"/>
                                        <w:color w:val="55575D"/>
                                        <w:lang w:val="fr-FR"/>
                                      </w:rPr>
                                      <w:t xml:space="preserve"> J’ai entendu aux infos que l’Australie allait donner le droit de se marier aux couples homo</w:t>
                                    </w:r>
                                    <w:r w:rsidRPr="00DC1BE3">
                                      <w:rPr>
                                        <w:rFonts w:ascii="Arial" w:hAnsi="Arial" w:cs="Arial"/>
                                        <w:color w:val="55575D"/>
                                        <w:lang w:val="fr-FR"/>
                                      </w:rPr>
                                      <w:lastRenderedPageBreak/>
                                      <w:t>sexuels. C’est cool qu’un nouveau pays l’autorise !</w:t>
                                    </w:r>
                                    <w:r w:rsidRPr="00DC1BE3">
                                      <w:rPr>
                                        <w:rFonts w:ascii="Arial" w:hAnsi="Arial" w:cs="Arial"/>
                                        <w:color w:val="55575D"/>
                                        <w:lang w:val="fr-FR"/>
                                      </w:rPr>
                                      <w:br/>
                                    </w:r>
                                    <w:r w:rsidRPr="00DC1BE3">
                                      <w:rPr>
                                        <w:rFonts w:ascii="Arial" w:hAnsi="Arial" w:cs="Arial"/>
                                        <w:b/>
                                        <w:bCs/>
                                        <w:color w:val="EB5D16"/>
                                        <w:lang w:val="fr-FR"/>
                                      </w:rPr>
                                      <w:t>P’tite Marianne :</w:t>
                                    </w:r>
                                    <w:r w:rsidRPr="00DC1BE3">
                                      <w:rPr>
                                        <w:rFonts w:ascii="Arial" w:hAnsi="Arial" w:cs="Arial"/>
                                        <w:color w:val="55575D"/>
                                        <w:lang w:val="fr-FR"/>
                                      </w:rPr>
                                      <w:t xml:space="preserve"> Ça veut dire quoi homosexuel ?</w:t>
                                    </w:r>
                                    <w:r w:rsidRPr="00DC1BE3">
                                      <w:rPr>
                                        <w:rFonts w:ascii="Arial" w:hAnsi="Arial" w:cs="Arial"/>
                                        <w:color w:val="55575D"/>
                                        <w:lang w:val="fr-FR"/>
                                      </w:rPr>
                                      <w:br/>
                                    </w:r>
                                    <w:r w:rsidRPr="00DC1BE3">
                                      <w:rPr>
                                        <w:rFonts w:ascii="Arial" w:hAnsi="Arial" w:cs="Arial"/>
                                        <w:b/>
                                        <w:bCs/>
                                        <w:color w:val="0B38DB"/>
                                        <w:lang w:val="fr-FR"/>
                                      </w:rPr>
                                      <w:t xml:space="preserve">Arthur : </w:t>
                                    </w:r>
                                    <w:r w:rsidRPr="00DC1BE3">
                                      <w:rPr>
                                        <w:rFonts w:ascii="Arial" w:hAnsi="Arial" w:cs="Arial"/>
                                        <w:color w:val="55575D"/>
                                        <w:lang w:val="fr-FR"/>
                                      </w:rPr>
                                      <w:t xml:space="preserve">C’est quand deux personnes du même sexe sont amoureuses, par exemple, deux filles ou deux garçons. </w:t>
                                    </w:r>
                                    <w:r w:rsidRPr="00DC1BE3">
                                      <w:rPr>
                                        <w:rFonts w:ascii="Arial" w:hAnsi="Arial" w:cs="Arial"/>
                                        <w:color w:val="55575D"/>
                                        <w:lang w:val="en-US"/>
                                      </w:rPr>
                                      <w:t>Quand un garçon et une fille sortent ensemble, on dit que c’est un couple hétérosexuel.</w:t>
                                    </w:r>
                                    <w:r w:rsidRPr="00DC1BE3">
                                      <w:rPr>
                                        <w:rFonts w:ascii="Arial" w:hAnsi="Arial" w:cs="Arial"/>
                                        <w:color w:val="55575D"/>
                                        <w:lang w:val="en-US"/>
                                      </w:rPr>
                                      <w:br/>
                                    </w:r>
                                    <w:r w:rsidRPr="00DC1BE3">
                                      <w:rPr>
                                        <w:rFonts w:ascii="Arial" w:hAnsi="Arial" w:cs="Arial"/>
                                        <w:b/>
                                        <w:bCs/>
                                        <w:color w:val="EB5D16"/>
                                        <w:lang w:val="en-US"/>
                                      </w:rPr>
                                      <w:t xml:space="preserve">P’tite Marianne : </w:t>
                                    </w:r>
                                    <w:r w:rsidRPr="00DC1BE3">
                                      <w:rPr>
                                        <w:rFonts w:ascii="Arial" w:hAnsi="Arial" w:cs="Arial"/>
                                        <w:color w:val="55575D"/>
                                        <w:lang w:val="en-US"/>
                                      </w:rPr>
                                      <w:t>D’accord ! Alors homosexuel ça veut dire la même chose que "gay" ?</w:t>
                                    </w:r>
                                    <w:r w:rsidRPr="00DC1BE3">
                                      <w:rPr>
                                        <w:rFonts w:ascii="Arial" w:hAnsi="Arial" w:cs="Arial"/>
                                        <w:color w:val="55575D"/>
                                        <w:lang w:val="en-US"/>
                                      </w:rPr>
                                      <w:br/>
                                    </w:r>
                                    <w:r w:rsidRPr="00DC1BE3">
                                      <w:rPr>
                                        <w:rFonts w:ascii="Arial" w:hAnsi="Arial" w:cs="Arial"/>
                                        <w:b/>
                                        <w:bCs/>
                                        <w:color w:val="0B38DB"/>
                                        <w:lang w:val="en-US"/>
                                      </w:rPr>
                                      <w:t xml:space="preserve">Arthur : </w:t>
                                    </w:r>
                                    <w:r w:rsidRPr="00DC1BE3">
                                      <w:rPr>
                                        <w:rFonts w:ascii="Arial" w:hAnsi="Arial" w:cs="Arial"/>
                                        <w:color w:val="55575D"/>
                                        <w:lang w:val="en-US"/>
                                      </w:rPr>
                                      <w:t>"Gay" est un mot anglais ; souvent, quand on parle de couple gay, c’est plutôt les hommes. Et pour deux femmes qui sont ensemble, on dit plutôt qu’elles sont lesbiennes.</w:t>
                                    </w:r>
                                    <w:r w:rsidRPr="00DC1BE3">
                                      <w:rPr>
                                        <w:rFonts w:ascii="Arial" w:hAnsi="Arial" w:cs="Arial"/>
                                        <w:color w:val="55575D"/>
                                        <w:lang w:val="en-US"/>
                                      </w:rPr>
                                      <w:br/>
                                    </w:r>
                                    <w:r w:rsidRPr="00DC1BE3">
                                      <w:rPr>
                                        <w:rFonts w:ascii="Arial" w:hAnsi="Arial" w:cs="Arial"/>
                                        <w:b/>
                                        <w:bCs/>
                                        <w:color w:val="EB5D16"/>
                                        <w:lang w:val="en-US"/>
                                      </w:rPr>
                                      <w:t>P’tite Marianne :</w:t>
                                    </w:r>
                                    <w:r w:rsidRPr="00DC1BE3">
                                      <w:rPr>
                                        <w:rFonts w:ascii="Arial" w:hAnsi="Arial" w:cs="Arial"/>
                                        <w:color w:val="55575D"/>
                                        <w:lang w:val="en-US"/>
                                      </w:rPr>
                                      <w:t xml:space="preserve"> Pourquoi l’Australie vient seulement de voter cette loi ? Il n’y avait pas d’homosexuels en Australie avant ?</w:t>
                                    </w:r>
                                    <w:r w:rsidRPr="00DC1BE3">
                                      <w:rPr>
                                        <w:rFonts w:ascii="Arial" w:hAnsi="Arial" w:cs="Arial"/>
                                        <w:color w:val="55575D"/>
                                        <w:lang w:val="en-US"/>
                                      </w:rPr>
                                      <w:br/>
                                    </w:r>
                                    <w:r w:rsidRPr="00DC1BE3">
                                      <w:rPr>
                                        <w:rFonts w:ascii="Arial" w:hAnsi="Arial" w:cs="Arial"/>
                                        <w:b/>
                                        <w:bCs/>
                                        <w:color w:val="0B38DB"/>
                                        <w:lang w:val="en-US"/>
                                      </w:rPr>
                                      <w:t xml:space="preserve">Arthur : </w:t>
                                    </w:r>
                                    <w:r w:rsidRPr="00DC1BE3">
                                      <w:rPr>
                                        <w:rFonts w:ascii="Arial" w:hAnsi="Arial" w:cs="Arial"/>
                                        <w:color w:val="55575D"/>
                                        <w:lang w:val="en-US"/>
                                      </w:rPr>
                                      <w:t xml:space="preserve">Si, bien sûr ! </w:t>
                                    </w:r>
                                    <w:r w:rsidRPr="00DC1BE3">
                                      <w:rPr>
                                        <w:rFonts w:ascii="Arial" w:hAnsi="Arial" w:cs="Arial"/>
                                        <w:color w:val="55575D"/>
                                      </w:rPr>
                                      <w:t xml:space="preserve">Il y en a toujours eu en Australie, comme partout dans le monde. </w:t>
                                    </w:r>
                                    <w:r w:rsidRPr="00DC1BE3">
                                      <w:rPr>
                                        <w:rFonts w:ascii="Arial" w:hAnsi="Arial" w:cs="Arial"/>
                                        <w:color w:val="55575D"/>
                                        <w:lang w:val="en-US"/>
                                      </w:rPr>
                                      <w:t>Mais comme il y a plus de couples hétérosexuels, il y a des gens qui trouvent bizarre et qui n’acceptent pas que des personnes de même sexe soient amoureuses. Du coup, pendant longtemps, les homosexuels n’ont pas eu les mêmes droits, mais c’est en train de changer !</w:t>
                                    </w:r>
                                    <w:r w:rsidRPr="00DC1BE3">
                                      <w:rPr>
                                        <w:rFonts w:ascii="Arial" w:hAnsi="Arial" w:cs="Arial"/>
                                        <w:color w:val="55575D"/>
                                        <w:lang w:val="en-US"/>
                                      </w:rPr>
                                      <w:br/>
                                    </w:r>
                                    <w:r w:rsidRPr="00DC1BE3">
                                      <w:rPr>
                                        <w:rFonts w:ascii="Arial" w:hAnsi="Arial" w:cs="Arial"/>
                                        <w:b/>
                                        <w:bCs/>
                                        <w:color w:val="EB5D16"/>
                                        <w:lang w:val="en-US"/>
                                      </w:rPr>
                                      <w:t xml:space="preserve">P’tite Marianne : </w:t>
                                    </w:r>
                                    <w:r w:rsidRPr="00DC1BE3">
                                      <w:rPr>
                                        <w:rFonts w:ascii="Arial" w:hAnsi="Arial" w:cs="Arial"/>
                                        <w:color w:val="55575D"/>
                                        <w:lang w:val="en-US"/>
                                      </w:rPr>
                                      <w:t>Heureusement, car il n’y a pas de raison de les traiter différemment. Ils ont le droit de s’aimer comme tout le monde, non ?</w:t>
                                    </w:r>
                                    <w:r w:rsidRPr="00DC1BE3">
                                      <w:rPr>
                                        <w:rFonts w:ascii="Arial" w:hAnsi="Arial" w:cs="Arial"/>
                                        <w:color w:val="55575D"/>
                                        <w:lang w:val="en-US"/>
                                      </w:rPr>
                                      <w:br/>
                                    </w:r>
                                    <w:r w:rsidRPr="00DC1BE3">
                                      <w:rPr>
                                        <w:rFonts w:ascii="Arial" w:hAnsi="Arial" w:cs="Arial"/>
                                        <w:b/>
                                        <w:bCs/>
                                        <w:color w:val="0B38DB"/>
                                        <w:lang w:val="en-US"/>
                                      </w:rPr>
                                      <w:t>Arthur :</w:t>
                                    </w:r>
                                    <w:r w:rsidRPr="00DC1BE3">
                                      <w:rPr>
                                        <w:rFonts w:ascii="Arial" w:hAnsi="Arial" w:cs="Arial"/>
                                        <w:color w:val="55575D"/>
                                        <w:lang w:val="en-US"/>
                                      </w:rPr>
                                      <w:t xml:space="preserve"> Carrément ! Mais, il y a des pays où c’est encore très mal vu. J’ai lu sur Internet qu’un garçon avait été condamné à mort en Iran en 2016, juste parce qu’il aimait un autre garçon… Et il y a encore plein de pays qui interdisent l’homosexualité…</w:t>
                                    </w:r>
                                    <w:r w:rsidRPr="00DC1BE3">
                                      <w:rPr>
                                        <w:rFonts w:ascii="Arial" w:hAnsi="Arial" w:cs="Arial"/>
                                        <w:color w:val="55575D"/>
                                        <w:lang w:val="en-US"/>
                                      </w:rPr>
                                      <w:br/>
                                    </w:r>
                                    <w:r w:rsidRPr="00DC1BE3">
                                      <w:rPr>
                                        <w:rFonts w:ascii="Arial" w:hAnsi="Arial" w:cs="Arial"/>
                                        <w:b/>
                                        <w:bCs/>
                                        <w:color w:val="EB5D16"/>
                                        <w:lang w:val="en-US"/>
                                      </w:rPr>
                                      <w:t xml:space="preserve">P’tite Marianne : </w:t>
                                    </w:r>
                                    <w:r w:rsidRPr="00DC1BE3">
                                      <w:rPr>
                                        <w:rFonts w:ascii="Arial" w:hAnsi="Arial" w:cs="Arial"/>
                                        <w:color w:val="55575D"/>
                                        <w:lang w:val="en-US"/>
                                      </w:rPr>
                                      <w:t>C’est horrible ! Tu crois que ces pays vont finir par changer d’avis ?</w:t>
                                    </w:r>
                                    <w:r w:rsidRPr="00DC1BE3">
                                      <w:rPr>
                                        <w:rFonts w:ascii="Arial" w:hAnsi="Arial" w:cs="Arial"/>
                                        <w:color w:val="55575D"/>
                                        <w:lang w:val="en-US"/>
                                      </w:rPr>
                                      <w:br/>
                                    </w:r>
                                    <w:r w:rsidRPr="00DC1BE3">
                                      <w:rPr>
                                        <w:rFonts w:ascii="Arial" w:hAnsi="Arial" w:cs="Arial"/>
                                        <w:b/>
                                        <w:bCs/>
                                        <w:color w:val="0B38DB"/>
                                        <w:lang w:val="en-US"/>
                                      </w:rPr>
                                      <w:t>Arthur :</w:t>
                                    </w:r>
                                    <w:r w:rsidRPr="00DC1BE3">
                                      <w:rPr>
                                        <w:rFonts w:ascii="Arial" w:hAnsi="Arial" w:cs="Arial"/>
                                        <w:color w:val="55575D"/>
                                        <w:lang w:val="en-US"/>
                                      </w:rPr>
                                      <w:t xml:space="preserve"> Pour l’instant, ça semble compliqué, mais avec le temps, ça va sûrement changer. De nombreuses associations se battent pour faire reconnaître les droits des homosexuels. Et ça marche ! Depuis 2001, seize pays européens ont autorisé le mariage homosexuel.</w:t>
                                    </w:r>
                                    <w:r w:rsidRPr="00DC1BE3">
                                      <w:rPr>
                                        <w:rFonts w:ascii="Arial" w:hAnsi="Arial" w:cs="Arial"/>
                                        <w:color w:val="55575D"/>
                                        <w:lang w:val="en-US"/>
                                      </w:rPr>
                                      <w:br/>
                                    </w:r>
                                    <w:r w:rsidRPr="00DC1BE3">
                                      <w:rPr>
                                        <w:rFonts w:ascii="Arial" w:hAnsi="Arial" w:cs="Arial"/>
                                        <w:b/>
                                        <w:bCs/>
                                        <w:color w:val="EB5D16"/>
                                      </w:rPr>
                                      <w:t>P’tite Marianne :</w:t>
                                    </w:r>
                                    <w:r w:rsidRPr="00DC1BE3">
                                      <w:rPr>
                                        <w:rFonts w:ascii="Arial" w:hAnsi="Arial" w:cs="Arial"/>
                                        <w:color w:val="55575D"/>
                                      </w:rPr>
                                      <w:t xml:space="preserve"> Trop cool ! J’espère que l’Australie et tous ces pays vont montrer l’exemple au reste du monde ! </w:t>
                                    </w:r>
                                  </w:p>
                                </w:tc>
                              </w:tr>
                              <w:tr w:rsidR="00DC1BE3" w:rsidRPr="00DC1BE3">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DC1BE3" w:rsidRPr="00DC1BE3">
                                      <w:trPr>
                                        <w:jc w:val="center"/>
                                      </w:trPr>
                                      <w:tc>
                                        <w:tcPr>
                                          <w:tcW w:w="8970" w:type="dxa"/>
                                          <w:vAlign w:val="center"/>
                                          <w:hideMark/>
                                        </w:tcPr>
                                        <w:p w:rsidR="00DC1BE3" w:rsidRPr="00DC1BE3" w:rsidRDefault="00DC1BE3" w:rsidP="00DC1BE3">
                                          <w:pPr>
                                            <w:rPr>
                                              <w:sz w:val="18"/>
                                              <w:szCs w:val="18"/>
                                            </w:rPr>
                                          </w:pPr>
                                          <w:r w:rsidRPr="00DC1BE3">
                                            <w:rPr>
                                              <w:noProof/>
                                              <w:sz w:val="18"/>
                                              <w:szCs w:val="18"/>
                                            </w:rPr>
                                            <w:lastRenderedPageBreak/>
                                            <w:drawing>
                                              <wp:inline distT="0" distB="0" distL="0" distR="0">
                                                <wp:extent cx="5695950" cy="438150"/>
                                                <wp:effectExtent l="0" t="0" r="0" b="0"/>
                                                <wp:docPr id="63" name="Grafik 63"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tplimg/ir26/b/l588/txk.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DC1BE3" w:rsidRPr="00DC1BE3" w:rsidRDefault="00DC1BE3" w:rsidP="00DC1BE3">
                                    <w:pPr>
                                      <w:jc w:val="center"/>
                                      <w:rPr>
                                        <w:sz w:val="18"/>
                                        <w:szCs w:val="18"/>
                                      </w:rPr>
                                    </w:pPr>
                                  </w:p>
                                </w:tc>
                              </w:tr>
                              <w:tr w:rsidR="00DC1BE3" w:rsidRPr="00DC1BE3">
                                <w:tc>
                                  <w:tcPr>
                                    <w:tcW w:w="0" w:type="auto"/>
                                    <w:tcMar>
                                      <w:top w:w="0" w:type="dxa"/>
                                      <w:left w:w="375" w:type="dxa"/>
                                      <w:bottom w:w="0" w:type="dxa"/>
                                      <w:right w:w="375" w:type="dxa"/>
                                    </w:tcMar>
                                    <w:vAlign w:val="center"/>
                                    <w:hideMark/>
                                  </w:tcPr>
                                  <w:p w:rsidR="00DC1BE3" w:rsidRPr="00DC1BE3" w:rsidRDefault="00DC1BE3" w:rsidP="00DC1BE3">
                                    <w:pPr>
                                      <w:pStyle w:val="StandardWeb"/>
                                      <w:spacing w:before="150" w:after="150"/>
                                      <w:jc w:val="center"/>
                                      <w:rPr>
                                        <w:rFonts w:ascii="Arial" w:hAnsi="Arial" w:cs="Arial"/>
                                        <w:color w:val="55575D"/>
                                      </w:rPr>
                                    </w:pPr>
                                    <w:r w:rsidRPr="00DC1BE3">
                                      <w:rPr>
                                        <w:rFonts w:ascii="Arial" w:hAnsi="Arial" w:cs="Arial"/>
                                        <w:b/>
                                        <w:bCs/>
                                        <w:color w:val="55575D"/>
                                      </w:rPr>
                                      <w:t>On parle des homosexuels.</w:t>
                                    </w:r>
                                    <w:r w:rsidRPr="00DC1BE3">
                                      <w:rPr>
                                        <w:rFonts w:ascii="Arial" w:hAnsi="Arial" w:cs="Arial"/>
                                        <w:color w:val="55575D"/>
                                      </w:rPr>
                                      <w:br/>
                                      <w:t>Et toi, as-tu des idées pour défendre les droits des homosexuels ?</w:t>
                                    </w:r>
                                  </w:p>
                                </w:tc>
                              </w:tr>
                              <w:tr w:rsidR="00DC1BE3" w:rsidRPr="00DC1BE3">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DC1BE3" w:rsidRPr="00DC1BE3">
                                      <w:trPr>
                                        <w:jc w:val="center"/>
                                      </w:trPr>
                                      <w:tc>
                                        <w:tcPr>
                                          <w:tcW w:w="8250" w:type="dxa"/>
                                          <w:vAlign w:val="center"/>
                                          <w:hideMark/>
                                        </w:tcPr>
                                        <w:p w:rsidR="00DC1BE3" w:rsidRPr="00DC1BE3" w:rsidRDefault="00DC1BE3" w:rsidP="00DC1BE3">
                                          <w:pPr>
                                            <w:rPr>
                                              <w:sz w:val="18"/>
                                              <w:szCs w:val="18"/>
                                            </w:rPr>
                                          </w:pPr>
                                        </w:p>
                                      </w:tc>
                                    </w:tr>
                                  </w:tbl>
                                  <w:p w:rsidR="00DC1BE3" w:rsidRPr="00DC1BE3" w:rsidRDefault="00DC1BE3" w:rsidP="00DC1BE3">
                                    <w:pPr>
                                      <w:jc w:val="center"/>
                                      <w:rPr>
                                        <w:sz w:val="18"/>
                                        <w:szCs w:val="18"/>
                                      </w:rPr>
                                    </w:pPr>
                                  </w:p>
                                </w:tc>
                              </w:tr>
                              <w:tr w:rsidR="00DC1BE3" w:rsidRPr="00DC1BE3">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DC1BE3" w:rsidRPr="00DC1BE3">
                                      <w:trPr>
                                        <w:jc w:val="center"/>
                                      </w:trPr>
                                      <w:tc>
                                        <w:tcPr>
                                          <w:tcW w:w="8895" w:type="dxa"/>
                                          <w:vAlign w:val="center"/>
                                          <w:hideMark/>
                                        </w:tcPr>
                                        <w:p w:rsidR="00DC1BE3" w:rsidRPr="00DC1BE3" w:rsidRDefault="00DC1BE3" w:rsidP="00DC1BE3">
                                          <w:pPr>
                                            <w:rPr>
                                              <w:sz w:val="18"/>
                                              <w:szCs w:val="18"/>
                                            </w:rPr>
                                          </w:pPr>
                                          <w:r w:rsidRPr="00DC1BE3">
                                            <w:rPr>
                                              <w:noProof/>
                                              <w:sz w:val="18"/>
                                              <w:szCs w:val="18"/>
                                            </w:rPr>
                                            <w:drawing>
                                              <wp:inline distT="0" distB="0" distL="0" distR="0">
                                                <wp:extent cx="5648325" cy="476250"/>
                                                <wp:effectExtent l="0" t="0" r="9525" b="0"/>
                                                <wp:docPr id="61" name="Grafik 61"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tplimg/ir26/b/l588/tx8.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DC1BE3" w:rsidRPr="00DC1BE3" w:rsidRDefault="00DC1BE3" w:rsidP="00DC1BE3">
                                    <w:pPr>
                                      <w:jc w:val="center"/>
                                      <w:rPr>
                                        <w:sz w:val="18"/>
                                        <w:szCs w:val="18"/>
                                      </w:rPr>
                                    </w:pPr>
                                  </w:p>
                                </w:tc>
                              </w:tr>
                            </w:tbl>
                            <w:p w:rsidR="00DC1BE3" w:rsidRPr="00DC1BE3" w:rsidRDefault="00DC1BE3" w:rsidP="00DC1BE3">
                              <w:pPr>
                                <w:textAlignment w:val="top"/>
                                <w:rPr>
                                  <w:sz w:val="18"/>
                                  <w:szCs w:val="18"/>
                                </w:rPr>
                              </w:pPr>
                            </w:p>
                          </w:tc>
                        </w:tr>
                      </w:tbl>
                      <w:p w:rsidR="00DC1BE3" w:rsidRPr="00DC1BE3" w:rsidRDefault="00DC1BE3" w:rsidP="00DC1BE3">
                        <w:pPr>
                          <w:jc w:val="center"/>
                          <w:rPr>
                            <w:sz w:val="18"/>
                            <w:szCs w:val="18"/>
                          </w:rPr>
                        </w:pPr>
                      </w:p>
                    </w:tc>
                  </w:tr>
                </w:tbl>
                <w:p w:rsidR="00DC1BE3" w:rsidRPr="00DC1BE3" w:rsidRDefault="00DC1BE3" w:rsidP="00DC1BE3">
                  <w:pPr>
                    <w:shd w:val="clear" w:color="auto" w:fill="FFFFFF"/>
                    <w:rPr>
                      <w:sz w:val="18"/>
                      <w:szCs w:val="18"/>
                    </w:rPr>
                  </w:pPr>
                </w:p>
              </w:tc>
            </w:tr>
          </w:tbl>
          <w:p w:rsidR="00DC1BE3" w:rsidRPr="00DC1BE3" w:rsidRDefault="00DC1BE3" w:rsidP="00DC1BE3">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DC1BE3" w:rsidRPr="00DC1BE3" w:rsidTr="00DC1BE3">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DC1BE3" w:rsidRPr="00DC1BE3" w:rsidTr="00DC1BE3">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DC1BE3" w:rsidRPr="00DC1BE3">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DC1BE3" w:rsidRPr="00DC1BE3">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DC1BE3" w:rsidRPr="00DC1BE3">
                                      <w:trPr>
                                        <w:jc w:val="center"/>
                                      </w:trPr>
                                      <w:tc>
                                        <w:tcPr>
                                          <w:tcW w:w="3750" w:type="dxa"/>
                                          <w:vAlign w:val="center"/>
                                          <w:hideMark/>
                                        </w:tcPr>
                                        <w:p w:rsidR="00DC1BE3" w:rsidRPr="00DC1BE3" w:rsidRDefault="00DC1BE3" w:rsidP="00DC1BE3">
                                          <w:pPr>
                                            <w:jc w:val="center"/>
                                            <w:rPr>
                                              <w:sz w:val="18"/>
                                              <w:szCs w:val="18"/>
                                            </w:rPr>
                                          </w:pPr>
                                          <w:r w:rsidRPr="00DC1BE3">
                                            <w:rPr>
                                              <w:noProof/>
                                              <w:color w:val="0000FF"/>
                                              <w:sz w:val="18"/>
                                              <w:szCs w:val="18"/>
                                            </w:rPr>
                                            <w:drawing>
                                              <wp:inline distT="0" distB="0" distL="0" distR="0">
                                                <wp:extent cx="1442357" cy="1009650"/>
                                                <wp:effectExtent l="0" t="0" r="5715" b="0"/>
                                                <wp:docPr id="60" name="Grafik 60" descr="http://ir26.mjt.lu/img/ir26/b/xxyx/sqr1.jpeg">
                                                  <a:hlinkClick xmlns:a="http://schemas.openxmlformats.org/drawingml/2006/main" r:id="rId2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xyx/sqr1.jpeg">
                                                          <a:hlinkClick r:id="rId238" tgtFrame="&quot;_blank&quot;"/>
                                                        </pic:cNvPr>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43190" cy="1010233"/>
                                                        </a:xfrm>
                                                        <a:prstGeom prst="rect">
                                                          <a:avLst/>
                                                        </a:prstGeom>
                                                        <a:noFill/>
                                                        <a:ln>
                                                          <a:noFill/>
                                                        </a:ln>
                                                      </pic:spPr>
                                                    </pic:pic>
                                                  </a:graphicData>
                                                </a:graphic>
                                              </wp:inline>
                                            </w:drawing>
                                          </w:r>
                                        </w:p>
                                      </w:tc>
                                    </w:tr>
                                  </w:tbl>
                                  <w:p w:rsidR="00DC1BE3" w:rsidRPr="00DC1BE3" w:rsidRDefault="00DC1BE3" w:rsidP="00DC1BE3">
                                    <w:pPr>
                                      <w:jc w:val="center"/>
                                      <w:rPr>
                                        <w:sz w:val="18"/>
                                        <w:szCs w:val="18"/>
                                      </w:rPr>
                                    </w:pPr>
                                  </w:p>
                                </w:tc>
                              </w:tr>
                            </w:tbl>
                            <w:p w:rsidR="00DC1BE3" w:rsidRPr="00DC1BE3" w:rsidRDefault="00DC1BE3" w:rsidP="00DC1BE3">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DC1BE3" w:rsidRPr="00DC1BE3">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DC1BE3" w:rsidRPr="00DC1BE3">
                                      <w:trPr>
                                        <w:jc w:val="center"/>
                                      </w:trPr>
                                      <w:tc>
                                        <w:tcPr>
                                          <w:tcW w:w="3750" w:type="dxa"/>
                                          <w:vAlign w:val="center"/>
                                          <w:hideMark/>
                                        </w:tcPr>
                                        <w:p w:rsidR="00DC1BE3" w:rsidRPr="00DC1BE3" w:rsidRDefault="00DC1BE3" w:rsidP="00DC1BE3">
                                          <w:pPr>
                                            <w:jc w:val="center"/>
                                            <w:rPr>
                                              <w:sz w:val="18"/>
                                              <w:szCs w:val="18"/>
                                            </w:rPr>
                                          </w:pPr>
                                          <w:r w:rsidRPr="00DC1BE3">
                                            <w:rPr>
                                              <w:noProof/>
                                              <w:color w:val="0000FF"/>
                                              <w:sz w:val="18"/>
                                              <w:szCs w:val="18"/>
                                            </w:rPr>
                                            <w:drawing>
                                              <wp:inline distT="0" distB="0" distL="0" distR="0">
                                                <wp:extent cx="1741714" cy="1219200"/>
                                                <wp:effectExtent l="0" t="0" r="0" b="0"/>
                                                <wp:docPr id="59" name="Grafik 59" descr="http://ir26.mjt.lu/img/ir26/b/xxyx/sqrm.jpeg">
                                                  <a:hlinkClick xmlns:a="http://schemas.openxmlformats.org/drawingml/2006/main" r:id="rId2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xyx/sqrm.jpeg">
                                                          <a:hlinkClick r:id="rId240" tgtFrame="&quot;_blank&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43145" cy="1220202"/>
                                                        </a:xfrm>
                                                        <a:prstGeom prst="rect">
                                                          <a:avLst/>
                                                        </a:prstGeom>
                                                        <a:noFill/>
                                                        <a:ln>
                                                          <a:noFill/>
                                                        </a:ln>
                                                      </pic:spPr>
                                                    </pic:pic>
                                                  </a:graphicData>
                                                </a:graphic>
                                              </wp:inline>
                                            </w:drawing>
                                          </w:r>
                                        </w:p>
                                      </w:tc>
                                    </w:tr>
                                  </w:tbl>
                                  <w:p w:rsidR="00DC1BE3" w:rsidRPr="00DC1BE3" w:rsidRDefault="00DC1BE3" w:rsidP="00DC1BE3">
                                    <w:pPr>
                                      <w:jc w:val="center"/>
                                      <w:rPr>
                                        <w:sz w:val="18"/>
                                        <w:szCs w:val="18"/>
                                      </w:rPr>
                                    </w:pPr>
                                  </w:p>
                                </w:tc>
                              </w:tr>
                            </w:tbl>
                            <w:p w:rsidR="00DC1BE3" w:rsidRPr="00DC1BE3" w:rsidRDefault="00DC1BE3" w:rsidP="00DC1BE3">
                              <w:pPr>
                                <w:textAlignment w:val="top"/>
                                <w:rPr>
                                  <w:sz w:val="18"/>
                                  <w:szCs w:val="18"/>
                                </w:rPr>
                              </w:pPr>
                            </w:p>
                          </w:tc>
                        </w:tr>
                      </w:tbl>
                      <w:p w:rsidR="00DC1BE3" w:rsidRPr="00DC1BE3" w:rsidRDefault="00DC1BE3" w:rsidP="00DC1BE3">
                        <w:pPr>
                          <w:jc w:val="center"/>
                          <w:rPr>
                            <w:sz w:val="18"/>
                            <w:szCs w:val="18"/>
                          </w:rPr>
                        </w:pPr>
                      </w:p>
                    </w:tc>
                  </w:tr>
                </w:tbl>
                <w:p w:rsidR="00DC1BE3" w:rsidRPr="00DC1BE3" w:rsidRDefault="00DC1BE3" w:rsidP="00DC1BE3">
                  <w:pPr>
                    <w:shd w:val="clear" w:color="auto" w:fill="FFFFFF"/>
                    <w:rPr>
                      <w:sz w:val="18"/>
                      <w:szCs w:val="18"/>
                    </w:rPr>
                  </w:pPr>
                </w:p>
              </w:tc>
            </w:tr>
          </w:tbl>
          <w:p w:rsidR="00DC1BE3" w:rsidRPr="00DC1BE3" w:rsidRDefault="00DC1BE3" w:rsidP="00DC1BE3">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DC1BE3" w:rsidRPr="000E6A7C" w:rsidTr="00DC1BE3">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DC1BE3" w:rsidRPr="000E6A7C" w:rsidTr="00DC1BE3">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DC1BE3" w:rsidRPr="000E6A7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DC1BE3" w:rsidRPr="00DC1BE3">
                                <w:tc>
                                  <w:tcPr>
                                    <w:tcW w:w="0" w:type="auto"/>
                                    <w:tcMar>
                                      <w:top w:w="0" w:type="dxa"/>
                                      <w:left w:w="375" w:type="dxa"/>
                                      <w:bottom w:w="0" w:type="dxa"/>
                                      <w:right w:w="375" w:type="dxa"/>
                                    </w:tcMar>
                                    <w:vAlign w:val="center"/>
                                    <w:hideMark/>
                                  </w:tcPr>
                                  <w:p w:rsidR="00DC1BE3" w:rsidRPr="00DC1BE3" w:rsidRDefault="00DC1BE3" w:rsidP="00DC1BE3">
                                    <w:pPr>
                                      <w:pStyle w:val="berschrift2"/>
                                      <w:rPr>
                                        <w:color w:val="55575D"/>
                                        <w:sz w:val="18"/>
                                        <w:szCs w:val="18"/>
                                      </w:rPr>
                                    </w:pPr>
                                    <w:r w:rsidRPr="00DC1BE3">
                                      <w:rPr>
                                        <w:color w:val="55575D"/>
                                        <w:sz w:val="18"/>
                                        <w:szCs w:val="18"/>
                                      </w:rPr>
                                      <w:t>Warka water, la tour qui transforme l’air en eau</w:t>
                                    </w:r>
                                  </w:p>
                                  <w:p w:rsidR="00DC1BE3" w:rsidRPr="00DC1BE3" w:rsidRDefault="00DC1BE3" w:rsidP="00DC1BE3">
                                    <w:pPr>
                                      <w:pStyle w:val="StandardWeb"/>
                                      <w:spacing w:before="150" w:after="150"/>
                                      <w:rPr>
                                        <w:rFonts w:ascii="Arial" w:hAnsi="Arial" w:cs="Arial"/>
                                        <w:color w:val="55575D"/>
                                      </w:rPr>
                                    </w:pPr>
                                    <w:r w:rsidRPr="00DC1BE3">
                                      <w:rPr>
                                        <w:rFonts w:ascii="Arial" w:hAnsi="Arial" w:cs="Arial"/>
                                        <w:color w:val="55575D"/>
                                        <w:lang w:val="en-US"/>
                                      </w:rPr>
                                      <w:t xml:space="preserve">Un architecte italien a créé une tour qui pourrait changer la vie des 2,1 milliards de personnes qui n’ont pas accès à l’eau potable (que l’on peut boire sans danger). En effet, Arturo Vittori a mis au point une tour en </w:t>
                                    </w:r>
                                    <w:r w:rsidRPr="00DC1BE3">
                                      <w:rPr>
                                        <w:rFonts w:ascii="Arial" w:hAnsi="Arial" w:cs="Arial"/>
                                        <w:color w:val="55575D"/>
                                        <w:lang w:val="en-US"/>
                                      </w:rPr>
                                      <w:lastRenderedPageBreak/>
                                      <w:t xml:space="preserve">bambou entourée de filets qui est capable de capturer l’eau présente dans l’air et de la récolter dans un réservoir. L’idée lui est venue après un voyage en Éthiopie où il a vu des femmes et des enfants parcourir des kilomètres pour ramener de l’eau. La tour qu’il a imaginée mesure 9 mètres de haut et peut récolter en moyenne 100 litres d’eau potable par jour. Elle présente l’avantage d’être fabriquée avec des matériaux qui coûtent peu d’argent, ce qui permettrait d’en installer en grand nombre. </w:t>
                                    </w:r>
                                    <w:r w:rsidRPr="00DC1BE3">
                                      <w:rPr>
                                        <w:rFonts w:ascii="Arial" w:hAnsi="Arial" w:cs="Arial"/>
                                        <w:color w:val="55575D"/>
                                      </w:rPr>
                                      <w:t>Ce projet intéresse déjà de nombreuses associations dans le monde entier.</w:t>
                                    </w:r>
                                  </w:p>
                                </w:tc>
                              </w:tr>
                            </w:tbl>
                            <w:p w:rsidR="00DC1BE3" w:rsidRPr="00DC1BE3" w:rsidRDefault="00DC1BE3" w:rsidP="00DC1BE3">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DC1BE3" w:rsidRPr="000E6A7C">
                                <w:tc>
                                  <w:tcPr>
                                    <w:tcW w:w="0" w:type="auto"/>
                                    <w:tcMar>
                                      <w:top w:w="0" w:type="dxa"/>
                                      <w:left w:w="375" w:type="dxa"/>
                                      <w:bottom w:w="0" w:type="dxa"/>
                                      <w:right w:w="375" w:type="dxa"/>
                                    </w:tcMar>
                                    <w:vAlign w:val="center"/>
                                    <w:hideMark/>
                                  </w:tcPr>
                                  <w:p w:rsidR="00DC1BE3" w:rsidRPr="00DC1BE3" w:rsidRDefault="00DC1BE3" w:rsidP="00DC1BE3">
                                    <w:pPr>
                                      <w:pStyle w:val="berschrift2"/>
                                      <w:rPr>
                                        <w:color w:val="55575D"/>
                                        <w:sz w:val="18"/>
                                        <w:szCs w:val="18"/>
                                      </w:rPr>
                                    </w:pPr>
                                    <w:r w:rsidRPr="00DC1BE3">
                                      <w:rPr>
                                        <w:color w:val="55575D"/>
                                        <w:sz w:val="18"/>
                                        <w:szCs w:val="18"/>
                                      </w:rPr>
                                      <w:lastRenderedPageBreak/>
                                      <w:t>Spectacle "Gus" de Sébastien Barrier</w:t>
                                    </w:r>
                                  </w:p>
                                  <w:p w:rsidR="00DC1BE3" w:rsidRPr="00DC1BE3" w:rsidRDefault="00DC1BE3" w:rsidP="00DC1BE3">
                                    <w:pPr>
                                      <w:pStyle w:val="StandardWeb"/>
                                      <w:spacing w:before="150" w:after="150"/>
                                      <w:rPr>
                                        <w:rFonts w:ascii="Arial" w:hAnsi="Arial" w:cs="Arial"/>
                                        <w:color w:val="55575D"/>
                                        <w:lang w:val="en-US"/>
                                      </w:rPr>
                                    </w:pPr>
                                    <w:r w:rsidRPr="00DC1BE3">
                                      <w:rPr>
                                        <w:rFonts w:ascii="Arial" w:hAnsi="Arial" w:cs="Arial"/>
                                        <w:color w:val="55575D"/>
                                        <w:lang w:val="en-US"/>
                                      </w:rPr>
                                      <w:t xml:space="preserve">Le théâtre national de la Colline, à Paris, accueille jusqu’au 29 décembre, le spectacle "Gus" de Sébastien Barrier. Il raconte l’histoire de Gus (pour "Gros Ustensile de Secours"), un chat boiteux et un peu fou qui décide de faire un stage dans un cirque. Il y </w:t>
                                    </w:r>
                                    <w:r w:rsidRPr="00DC1BE3">
                                      <w:rPr>
                                        <w:rFonts w:ascii="Arial" w:hAnsi="Arial" w:cs="Arial"/>
                                        <w:color w:val="55575D"/>
                                        <w:lang w:val="en-US"/>
                                      </w:rPr>
                                      <w:lastRenderedPageBreak/>
                                      <w:t>fait la rencontre de Sabrina, une girafe naine, de Bubulle, un poisson plat obèse, ou encore d’Abdou un aigle qui a une très mauvaise vue… Au fil de ces rencontres surprenantes, on apprend à apprécier ce chat pas comme les autres qui n’est ni mignon, ni câlin, mais qui n’a pas été gâté par la vie. "Gus" mélange conte, musique (batterie, guitare) et dessins projetés sur un écran géant pour un spectacle plein de poésie qui fait réfléchir sur l’exclusion (le fait d’être mis à l’écart).</w:t>
                                    </w:r>
                                  </w:p>
                                </w:tc>
                              </w:tr>
                            </w:tbl>
                            <w:p w:rsidR="00DC1BE3" w:rsidRPr="00DC1BE3" w:rsidRDefault="00DC1BE3" w:rsidP="00DC1BE3">
                              <w:pPr>
                                <w:textAlignment w:val="top"/>
                                <w:rPr>
                                  <w:sz w:val="18"/>
                                  <w:szCs w:val="18"/>
                                  <w:lang w:val="en-US"/>
                                </w:rPr>
                              </w:pPr>
                            </w:p>
                          </w:tc>
                        </w:tr>
                      </w:tbl>
                      <w:p w:rsidR="00DC1BE3" w:rsidRPr="00DC1BE3" w:rsidRDefault="00DC1BE3" w:rsidP="00DC1BE3">
                        <w:pPr>
                          <w:jc w:val="center"/>
                          <w:rPr>
                            <w:sz w:val="18"/>
                            <w:szCs w:val="18"/>
                            <w:lang w:val="en-US"/>
                          </w:rPr>
                        </w:pPr>
                      </w:p>
                    </w:tc>
                  </w:tr>
                </w:tbl>
                <w:p w:rsidR="00DC1BE3" w:rsidRPr="00DC1BE3" w:rsidRDefault="00DC1BE3" w:rsidP="00DC1BE3">
                  <w:pPr>
                    <w:shd w:val="clear" w:color="auto" w:fill="FFFFFF"/>
                    <w:rPr>
                      <w:sz w:val="18"/>
                      <w:szCs w:val="18"/>
                      <w:lang w:val="en-US"/>
                    </w:rPr>
                  </w:pPr>
                </w:p>
              </w:tc>
            </w:tr>
          </w:tbl>
          <w:p w:rsidR="00DC1BE3" w:rsidRPr="00DC1BE3" w:rsidRDefault="00DC1BE3" w:rsidP="00DC1BE3">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DC1BE3" w:rsidRPr="00DC1BE3" w:rsidTr="00DC1BE3">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DC1BE3" w:rsidRPr="00DC1BE3" w:rsidTr="00DC1BE3">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DC1BE3" w:rsidRPr="00DC1BE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DC1BE3" w:rsidRPr="00DC1BE3">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DC1BE3" w:rsidRPr="00DC1BE3">
                                      <w:trPr>
                                        <w:jc w:val="center"/>
                                      </w:trPr>
                                      <w:tc>
                                        <w:tcPr>
                                          <w:tcW w:w="8895" w:type="dxa"/>
                                          <w:vAlign w:val="center"/>
                                          <w:hideMark/>
                                        </w:tcPr>
                                        <w:p w:rsidR="00DC1BE3" w:rsidRPr="00DC1BE3" w:rsidRDefault="00DC1BE3" w:rsidP="00DC1BE3">
                                          <w:pPr>
                                            <w:rPr>
                                              <w:sz w:val="18"/>
                                              <w:szCs w:val="18"/>
                                            </w:rPr>
                                          </w:pPr>
                                          <w:r w:rsidRPr="00DC1BE3">
                                            <w:rPr>
                                              <w:noProof/>
                                              <w:sz w:val="18"/>
                                              <w:szCs w:val="18"/>
                                            </w:rPr>
                                            <w:drawing>
                                              <wp:inline distT="0" distB="0" distL="0" distR="0">
                                                <wp:extent cx="5648325" cy="457200"/>
                                                <wp:effectExtent l="0" t="0" r="9525" b="0"/>
                                                <wp:docPr id="58" name="Grafik 58"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tplimg/ir26/b/l588/vo6.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DC1BE3" w:rsidRPr="00DC1BE3" w:rsidRDefault="00DC1BE3" w:rsidP="00DC1BE3">
                                    <w:pPr>
                                      <w:jc w:val="center"/>
                                      <w:rPr>
                                        <w:sz w:val="18"/>
                                        <w:szCs w:val="18"/>
                                      </w:rPr>
                                    </w:pPr>
                                  </w:p>
                                </w:tc>
                              </w:tr>
                            </w:tbl>
                            <w:p w:rsidR="00DC1BE3" w:rsidRPr="00DC1BE3" w:rsidRDefault="00DC1BE3" w:rsidP="00DC1BE3">
                              <w:pPr>
                                <w:textAlignment w:val="top"/>
                                <w:rPr>
                                  <w:sz w:val="18"/>
                                  <w:szCs w:val="18"/>
                                </w:rPr>
                              </w:pPr>
                            </w:p>
                          </w:tc>
                        </w:tr>
                      </w:tbl>
                      <w:p w:rsidR="00DC1BE3" w:rsidRPr="00DC1BE3" w:rsidRDefault="00DC1BE3" w:rsidP="00DC1BE3">
                        <w:pPr>
                          <w:jc w:val="center"/>
                          <w:rPr>
                            <w:sz w:val="18"/>
                            <w:szCs w:val="18"/>
                          </w:rPr>
                        </w:pPr>
                      </w:p>
                    </w:tc>
                  </w:tr>
                </w:tbl>
                <w:p w:rsidR="00DC1BE3" w:rsidRPr="00DC1BE3" w:rsidRDefault="00DC1BE3" w:rsidP="00DC1BE3">
                  <w:pPr>
                    <w:shd w:val="clear" w:color="auto" w:fill="FFFFFF"/>
                    <w:rPr>
                      <w:sz w:val="18"/>
                      <w:szCs w:val="18"/>
                    </w:rPr>
                  </w:pPr>
                </w:p>
              </w:tc>
            </w:tr>
          </w:tbl>
          <w:p w:rsidR="00DC1BE3" w:rsidRPr="00DC1BE3" w:rsidRDefault="00DC1BE3" w:rsidP="00DC1BE3">
            <w:pPr>
              <w:shd w:val="clear" w:color="auto" w:fill="F4F4F4"/>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DC1BE3" w:rsidRPr="00DC1BE3" w:rsidTr="00DC1BE3">
              <w:trPr>
                <w:jc w:val="center"/>
              </w:trPr>
              <w:tc>
                <w:tcPr>
                  <w:tcW w:w="0" w:type="auto"/>
                  <w:vAlign w:val="center"/>
                </w:tcPr>
                <w:p w:rsidR="00DC1BE3" w:rsidRPr="00DC1BE3" w:rsidRDefault="00DC1BE3" w:rsidP="00DC1BE3">
                  <w:pPr>
                    <w:shd w:val="clear" w:color="auto" w:fill="FFFFFF"/>
                    <w:rPr>
                      <w:sz w:val="18"/>
                      <w:szCs w:val="18"/>
                    </w:rPr>
                  </w:pPr>
                </w:p>
              </w:tc>
            </w:tr>
            <w:tr w:rsidR="00DC1BE3" w:rsidRPr="000E6A7C" w:rsidTr="00DC1BE3">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DC1BE3" w:rsidRPr="000E6A7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DC1BE3" w:rsidRPr="000E6A7C" w:rsidTr="00DC1BE3">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DC1BE3" w:rsidRPr="000E6A7C">
                                <w:tc>
                                  <w:tcPr>
                                    <w:tcW w:w="0" w:type="auto"/>
                                    <w:tcMar>
                                      <w:top w:w="0" w:type="dxa"/>
                                      <w:left w:w="375" w:type="dxa"/>
                                      <w:bottom w:w="0" w:type="dxa"/>
                                      <w:right w:w="375" w:type="dxa"/>
                                    </w:tcMar>
                                    <w:vAlign w:val="center"/>
                                    <w:hideMark/>
                                  </w:tcPr>
                                  <w:p w:rsidR="00DC1BE3" w:rsidRPr="00DC1BE3" w:rsidRDefault="00DC1BE3" w:rsidP="00DC1BE3">
                                    <w:pPr>
                                      <w:pStyle w:val="berschrift2"/>
                                      <w:rPr>
                                        <w:color w:val="55575D"/>
                                        <w:sz w:val="18"/>
                                        <w:szCs w:val="18"/>
                                      </w:rPr>
                                    </w:pPr>
                                    <w:r w:rsidRPr="00DC1BE3">
                                      <w:rPr>
                                        <w:color w:val="55575D"/>
                                        <w:sz w:val="18"/>
                                        <w:szCs w:val="18"/>
                                      </w:rPr>
                                      <w:t>Légaliser</w:t>
                                    </w:r>
                                  </w:p>
                                  <w:p w:rsidR="00DC1BE3" w:rsidRPr="00DC1BE3" w:rsidRDefault="00DC1BE3" w:rsidP="00DC1BE3">
                                    <w:pPr>
                                      <w:pStyle w:val="StandardWeb"/>
                                      <w:spacing w:before="150" w:after="150"/>
                                      <w:rPr>
                                        <w:rFonts w:ascii="Arial" w:hAnsi="Arial" w:cs="Arial"/>
                                        <w:color w:val="55575D"/>
                                        <w:lang w:val="en-US"/>
                                      </w:rPr>
                                    </w:pPr>
                                    <w:r w:rsidRPr="00DC1BE3">
                                      <w:rPr>
                                        <w:rFonts w:ascii="Arial" w:hAnsi="Arial" w:cs="Arial"/>
                                        <w:color w:val="55575D"/>
                                        <w:lang w:val="en-US"/>
                                      </w:rPr>
                                      <w:t>Légaliser, c’est autoriser quelque chose en faisant une loi. Par exemple, légaliser le mariage homosexuel, c’est créer une loi qui permet aux couples de même sexe de se marier.</w:t>
                                    </w:r>
                                  </w:p>
                                  <w:p w:rsidR="00DC1BE3" w:rsidRPr="00DC1BE3" w:rsidRDefault="00DC1BE3" w:rsidP="00DC1BE3">
                                    <w:pPr>
                                      <w:pStyle w:val="StandardWeb"/>
                                      <w:spacing w:before="150" w:after="150"/>
                                      <w:rPr>
                                        <w:rFonts w:ascii="Arial" w:hAnsi="Arial" w:cs="Arial"/>
                                        <w:color w:val="55575D"/>
                                        <w:lang w:val="en-US"/>
                                      </w:rPr>
                                    </w:pPr>
                                    <w:r w:rsidRPr="00DC1BE3">
                                      <w:rPr>
                                        <w:rFonts w:ascii="Arial" w:hAnsi="Arial" w:cs="Arial"/>
                                        <w:color w:val="55575D"/>
                                        <w:lang w:val="en-US"/>
                                      </w:rPr>
                                      <w:t>En anglais, on dit : "to legalize".</w:t>
                                    </w:r>
                                  </w:p>
                                </w:tc>
                              </w:tr>
                            </w:tbl>
                            <w:p w:rsidR="00DC1BE3" w:rsidRPr="00DC1BE3" w:rsidRDefault="00DC1BE3" w:rsidP="00DC1BE3">
                              <w:pPr>
                                <w:textAlignment w:val="top"/>
                                <w:rPr>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DC1BE3" w:rsidRPr="000E6A7C">
                                <w:tc>
                                  <w:tcPr>
                                    <w:tcW w:w="0" w:type="auto"/>
                                    <w:tcMar>
                                      <w:top w:w="0" w:type="dxa"/>
                                      <w:left w:w="375" w:type="dxa"/>
                                      <w:bottom w:w="0" w:type="dxa"/>
                                      <w:right w:w="375" w:type="dxa"/>
                                    </w:tcMar>
                                    <w:vAlign w:val="center"/>
                                    <w:hideMark/>
                                  </w:tcPr>
                                  <w:p w:rsidR="00DC1BE3" w:rsidRPr="00DC1BE3" w:rsidRDefault="00DC1BE3" w:rsidP="00DC1BE3">
                                    <w:pPr>
                                      <w:pStyle w:val="berschrift2"/>
                                      <w:rPr>
                                        <w:color w:val="55575D"/>
                                        <w:sz w:val="18"/>
                                        <w:szCs w:val="18"/>
                                      </w:rPr>
                                    </w:pPr>
                                    <w:r w:rsidRPr="00DC1BE3">
                                      <w:rPr>
                                        <w:color w:val="55575D"/>
                                        <w:sz w:val="18"/>
                                        <w:szCs w:val="18"/>
                                      </w:rPr>
                                      <w:t>Sais-tu combien de pays ont adopté le mariage homosexuel ?</w:t>
                                    </w:r>
                                  </w:p>
                                  <w:p w:rsidR="00DC1BE3" w:rsidRPr="00DC1BE3" w:rsidRDefault="00DC1BE3" w:rsidP="00DC1BE3">
                                    <w:pPr>
                                      <w:pStyle w:val="StandardWeb"/>
                                      <w:spacing w:before="150" w:after="150"/>
                                      <w:rPr>
                                        <w:rFonts w:ascii="Arial" w:hAnsi="Arial" w:cs="Arial"/>
                                        <w:color w:val="55575D"/>
                                        <w:lang w:val="en-US"/>
                                      </w:rPr>
                                    </w:pPr>
                                    <w:r w:rsidRPr="00DC1BE3">
                                      <w:rPr>
                                        <w:rFonts w:ascii="Arial" w:hAnsi="Arial" w:cs="Arial"/>
                                        <w:color w:val="55575D"/>
                                        <w:lang w:val="fr-FR"/>
                                      </w:rPr>
                                      <w:t xml:space="preserve">Comme tu peux le lire dans la rubrique À la une, l’Australie vient d’autoriser le mariage des couples de même sexe. </w:t>
                                    </w:r>
                                    <w:r w:rsidRPr="00DC1BE3">
                                      <w:rPr>
                                        <w:rFonts w:ascii="Arial" w:hAnsi="Arial" w:cs="Arial"/>
                                        <w:color w:val="55575D"/>
                                        <w:lang w:val="en-US"/>
                                      </w:rPr>
                                      <w:t xml:space="preserve">Mais sais-tu combien de pays l’autorisent ? Au total, 25 pays dans le monde ont adopté une loi permettant le mariage homosexuel. Les Pays-Bas sont le tout premier pays à l’avoir fait puisque la loi a été adoptée en juin 2001 et depuis quinze pays européens les ont suivis. </w:t>
                                    </w:r>
                                    <w:r w:rsidRPr="00DC1BE3">
                                      <w:rPr>
                                        <w:rFonts w:ascii="Arial" w:hAnsi="Arial" w:cs="Arial"/>
                                        <w:color w:val="55575D"/>
                                      </w:rPr>
                                      <w:t xml:space="preserve">Le mariage homosexuel est aussi autorisé au Canada, en Nouvelle-Zélande et aux États-Unis ainsi qu’en Argentine, en Uruguay, en Colombie et au Brésil. </w:t>
                                    </w:r>
                                    <w:r w:rsidRPr="00DC1BE3">
                                      <w:rPr>
                                        <w:rFonts w:ascii="Arial" w:hAnsi="Arial" w:cs="Arial"/>
                                        <w:color w:val="55575D"/>
                                        <w:lang w:val="en-US"/>
                                      </w:rPr>
                                      <w:t>En Afrique, une trentaine de pays interdisent toujours l’homosexualité mais l’Afrique du Sud a légalisé le mariage homosexuel en 2006.</w:t>
                                    </w:r>
                                  </w:p>
                                </w:tc>
                              </w:tr>
                            </w:tbl>
                            <w:p w:rsidR="00DC1BE3" w:rsidRPr="00DC1BE3" w:rsidRDefault="00DC1BE3" w:rsidP="00DC1BE3">
                              <w:pPr>
                                <w:textAlignment w:val="top"/>
                                <w:rPr>
                                  <w:sz w:val="18"/>
                                  <w:szCs w:val="18"/>
                                  <w:lang w:val="en-US"/>
                                </w:rPr>
                              </w:pPr>
                            </w:p>
                          </w:tc>
                        </w:tr>
                      </w:tbl>
                      <w:p w:rsidR="00DC1BE3" w:rsidRPr="00DC1BE3" w:rsidRDefault="00DC1BE3" w:rsidP="00DC1BE3">
                        <w:pPr>
                          <w:jc w:val="center"/>
                          <w:rPr>
                            <w:sz w:val="18"/>
                            <w:szCs w:val="18"/>
                            <w:lang w:val="en-US"/>
                          </w:rPr>
                        </w:pPr>
                      </w:p>
                    </w:tc>
                  </w:tr>
                </w:tbl>
                <w:p w:rsidR="00DC1BE3" w:rsidRPr="00DC1BE3" w:rsidRDefault="00DC1BE3" w:rsidP="00DC1BE3">
                  <w:pPr>
                    <w:shd w:val="clear" w:color="auto" w:fill="FFFFFF"/>
                    <w:rPr>
                      <w:sz w:val="18"/>
                      <w:szCs w:val="18"/>
                      <w:lang w:val="en-US"/>
                    </w:rPr>
                  </w:pPr>
                </w:p>
              </w:tc>
            </w:tr>
          </w:tbl>
          <w:p w:rsidR="00DC1BE3" w:rsidRPr="00DC1BE3" w:rsidRDefault="00DC1BE3">
            <w:pPr>
              <w:rPr>
                <w:lang w:val="en-US"/>
              </w:rPr>
            </w:pPr>
          </w:p>
          <w:p w:rsidR="00DC1BE3" w:rsidRPr="00DC1BE3" w:rsidRDefault="00DC1BE3">
            <w:pPr>
              <w:rPr>
                <w:lang w:val="en-US"/>
              </w:rPr>
            </w:pPr>
          </w:p>
          <w:p w:rsidR="00DC1BE3" w:rsidRPr="00DC1BE3" w:rsidRDefault="00DC1BE3">
            <w:pPr>
              <w:rPr>
                <w:lang w:val="en-US"/>
              </w:rPr>
            </w:pPr>
          </w:p>
          <w:tbl>
            <w:tblPr>
              <w:tblW w:w="5000" w:type="pct"/>
              <w:tblCellMar>
                <w:left w:w="0" w:type="dxa"/>
                <w:right w:w="0" w:type="dxa"/>
              </w:tblCellMar>
              <w:tblLook w:val="04A0" w:firstRow="1" w:lastRow="0" w:firstColumn="1" w:lastColumn="0" w:noHBand="0" w:noVBand="1"/>
            </w:tblPr>
            <w:tblGrid>
              <w:gridCol w:w="9072"/>
            </w:tblGrid>
            <w:tr w:rsidR="003E7D48" w:rsidRPr="003E7D48">
              <w:tc>
                <w:tcPr>
                  <w:tcW w:w="0" w:type="auto"/>
                  <w:tcMar>
                    <w:top w:w="0" w:type="dxa"/>
                    <w:left w:w="375" w:type="dxa"/>
                    <w:bottom w:w="0" w:type="dxa"/>
                    <w:right w:w="375" w:type="dxa"/>
                  </w:tcMar>
                  <w:vAlign w:val="center"/>
                  <w:hideMark/>
                </w:tcPr>
                <w:p w:rsidR="003E7D48" w:rsidRPr="003E7D48" w:rsidRDefault="003E7D48" w:rsidP="003E7D48">
                  <w:pPr>
                    <w:pStyle w:val="berschrift2"/>
                    <w:jc w:val="center"/>
                    <w:rPr>
                      <w:color w:val="55575D"/>
                      <w:sz w:val="22"/>
                      <w:szCs w:val="22"/>
                    </w:rPr>
                  </w:pPr>
                  <w:r>
                    <w:rPr>
                      <w:color w:val="55575D"/>
                      <w:sz w:val="22"/>
                      <w:szCs w:val="22"/>
                    </w:rPr>
                    <w:t>L</w:t>
                  </w:r>
                  <w:r w:rsidRPr="003E7D48">
                    <w:rPr>
                      <w:color w:val="55575D"/>
                      <w:sz w:val="22"/>
                      <w:szCs w:val="22"/>
                    </w:rPr>
                    <w:t>'hebdo de la semaine du lundi 11 décembre 2018</w:t>
                  </w:r>
                </w:p>
              </w:tc>
            </w:tr>
            <w:tr w:rsidR="003E7D48" w:rsidRPr="003E7D4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3E7D48" w:rsidRPr="003E7D48">
                    <w:trPr>
                      <w:jc w:val="center"/>
                    </w:trPr>
                    <w:tc>
                      <w:tcPr>
                        <w:tcW w:w="8985" w:type="dxa"/>
                        <w:vAlign w:val="center"/>
                        <w:hideMark/>
                      </w:tcPr>
                      <w:p w:rsidR="003E7D48" w:rsidRPr="003E7D48" w:rsidRDefault="003E7D48" w:rsidP="003E7D48">
                        <w:pPr>
                          <w:rPr>
                            <w:rFonts w:ascii="Arial" w:hAnsi="Arial" w:cs="Arial"/>
                            <w:sz w:val="18"/>
                            <w:szCs w:val="18"/>
                          </w:rPr>
                        </w:pPr>
                        <w:r w:rsidRPr="003E7D48">
                          <w:rPr>
                            <w:rFonts w:ascii="Arial" w:hAnsi="Arial" w:cs="Arial"/>
                            <w:noProof/>
                            <w:sz w:val="18"/>
                            <w:szCs w:val="18"/>
                          </w:rPr>
                          <w:drawing>
                            <wp:inline distT="0" distB="0" distL="0" distR="0">
                              <wp:extent cx="5705475" cy="466725"/>
                              <wp:effectExtent l="0" t="0" r="9525" b="9525"/>
                              <wp:docPr id="55" name="Grafik 55"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tplimg/ir26/b/l588/txv.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3E7D48" w:rsidRPr="003E7D48" w:rsidRDefault="003E7D48" w:rsidP="003E7D48">
                  <w:pPr>
                    <w:jc w:val="center"/>
                    <w:rPr>
                      <w:rFonts w:ascii="Arial" w:hAnsi="Arial" w:cs="Arial"/>
                      <w:sz w:val="18"/>
                      <w:szCs w:val="18"/>
                    </w:rPr>
                  </w:pPr>
                </w:p>
              </w:tc>
            </w:tr>
          </w:tbl>
          <w:p w:rsidR="003E7D48" w:rsidRPr="003E7D48" w:rsidRDefault="003E7D48" w:rsidP="003E7D48">
            <w:pPr>
              <w:textAlignment w:val="top"/>
              <w:rPr>
                <w:rFonts w:ascii="Arial" w:hAnsi="Arial" w:cs="Arial"/>
                <w:sz w:val="18"/>
                <w:szCs w:val="18"/>
              </w:rPr>
            </w:pPr>
          </w:p>
        </w:tc>
      </w:tr>
      <w:tr w:rsidR="003E7D48" w:rsidRPr="000E6A7C" w:rsidTr="003E7D48">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E7D48" w:rsidRPr="000E6A7C" w:rsidTr="003E7D48">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3E7D48" w:rsidRPr="000E6A7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E7D48" w:rsidRPr="000E6A7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E7D48" w:rsidRPr="000E6A7C" w:rsidTr="003E7D48">
                                <w:trPr>
                                  <w:trHeight w:val="4050"/>
                                  <w:jc w:val="center"/>
                                </w:trPr>
                                <w:tc>
                                  <w:tcPr>
                                    <w:tcW w:w="8250" w:type="dxa"/>
                                    <w:vAlign w:val="center"/>
                                    <w:hideMark/>
                                  </w:tcPr>
                                  <w:p w:rsidR="003E7D48" w:rsidRDefault="003E7D48" w:rsidP="003E7D48">
                                    <w:pPr>
                                      <w:jc w:val="center"/>
                                      <w:rPr>
                                        <w:rFonts w:ascii="Arial" w:hAnsi="Arial" w:cs="Arial"/>
                                        <w:sz w:val="18"/>
                                        <w:szCs w:val="18"/>
                                      </w:rPr>
                                    </w:pPr>
                                    <w:r w:rsidRPr="003E7D48">
                                      <w:rPr>
                                        <w:rFonts w:ascii="Arial" w:hAnsi="Arial" w:cs="Arial"/>
                                        <w:noProof/>
                                        <w:color w:val="0000FF"/>
                                        <w:sz w:val="18"/>
                                        <w:szCs w:val="18"/>
                                      </w:rPr>
                                      <w:lastRenderedPageBreak/>
                                      <w:drawing>
                                        <wp:inline distT="0" distB="0" distL="0" distR="0">
                                          <wp:extent cx="2971800" cy="1923565"/>
                                          <wp:effectExtent l="0" t="0" r="0" b="635"/>
                                          <wp:docPr id="54" name="Grafik 54" descr="http://ir26.mjt.lu/img/ir26/b/xxs9/sg8m.jpeg">
                                            <a:hlinkClick xmlns:a="http://schemas.openxmlformats.org/drawingml/2006/main" r:id="rId2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xs9/sg8m.jpeg">
                                                    <a:hlinkClick r:id="rId242" tgtFrame="&quot;_blank&quot;"/>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974337" cy="1925207"/>
                                                  </a:xfrm>
                                                  <a:prstGeom prst="rect">
                                                    <a:avLst/>
                                                  </a:prstGeom>
                                                  <a:noFill/>
                                                  <a:ln>
                                                    <a:noFill/>
                                                  </a:ln>
                                                </pic:spPr>
                                              </pic:pic>
                                            </a:graphicData>
                                          </a:graphic>
                                        </wp:inline>
                                      </w:drawing>
                                    </w:r>
                                  </w:p>
                                  <w:p w:rsidR="003E7D48" w:rsidRDefault="003E7D48" w:rsidP="003E7D48">
                                    <w:pPr>
                                      <w:pStyle w:val="berschrift2"/>
                                      <w:rPr>
                                        <w:color w:val="55575D"/>
                                        <w:sz w:val="18"/>
                                        <w:szCs w:val="18"/>
                                      </w:rPr>
                                    </w:pPr>
                                  </w:p>
                                  <w:p w:rsidR="003E7D48" w:rsidRPr="003E7D48" w:rsidRDefault="003E7D48" w:rsidP="003E7D48">
                                    <w:pPr>
                                      <w:pStyle w:val="berschrift2"/>
                                      <w:jc w:val="both"/>
                                      <w:rPr>
                                        <w:color w:val="55575D"/>
                                        <w:sz w:val="18"/>
                                        <w:szCs w:val="18"/>
                                      </w:rPr>
                                    </w:pPr>
                                    <w:r w:rsidRPr="003E7D48">
                                      <w:rPr>
                                        <w:color w:val="55575D"/>
                                        <w:sz w:val="18"/>
                                        <w:szCs w:val="18"/>
                                      </w:rPr>
                                      <w:t>Lutte contre l’esclavage en Lybie</w:t>
                                    </w:r>
                                  </w:p>
                                  <w:p w:rsidR="003E7D48" w:rsidRPr="003E7D48" w:rsidRDefault="003E7D48" w:rsidP="003E7D48">
                                    <w:pPr>
                                      <w:jc w:val="both"/>
                                      <w:rPr>
                                        <w:rFonts w:ascii="Arial" w:hAnsi="Arial" w:cs="Arial"/>
                                        <w:sz w:val="18"/>
                                        <w:szCs w:val="18"/>
                                        <w:lang w:val="en-US"/>
                                      </w:rPr>
                                    </w:pPr>
                                    <w:r w:rsidRPr="003E7D48">
                                      <w:rPr>
                                        <w:rFonts w:ascii="Arial" w:hAnsi="Arial" w:cs="Arial"/>
                                        <w:color w:val="55575D"/>
                                        <w:sz w:val="18"/>
                                        <w:szCs w:val="18"/>
                                        <w:lang w:val="fr-FR"/>
                                      </w:rPr>
                                      <w:t xml:space="preserve">Notre Président, Emmanuel Macron, a annoncé que des opérations vont être organisées pour rapatrier (c’est le Mot du jour) en urgence des migrants qui sont victimes d’esclavage en Lybie (un pays d’Afrique du nord). Récemment, une journaliste américaine a mené une enquête sur la situation de migrants nigérians (qui viennent du Nigéria, en Afrique de l’ouest) qui vivent en Lybie et elle a révélé que certains d’entre eux étaient vendus comme esclaves. En effet, de nombreux Nigérians quittent leur pays pour aller vivre en Europe où ils espèrent avoir une vie meilleure. </w:t>
                                    </w:r>
                                    <w:r w:rsidRPr="003E7D48">
                                      <w:rPr>
                                        <w:rFonts w:ascii="Arial" w:hAnsi="Arial" w:cs="Arial"/>
                                        <w:color w:val="55575D"/>
                                        <w:sz w:val="18"/>
                                        <w:szCs w:val="18"/>
                                        <w:lang w:val="en-US"/>
                                      </w:rPr>
                                      <w:t>Mais beaucoup restent en Lybie, car des contrôles très stricts les empêchent de continuer leur voyage. Quand ils ne peuvent plus payer les passeurs (les gens qui leur font traverser les frontières illégalement contre de l’argent), ces derniers les vendent comme esclaves contre quelques centaines d’euros. Ils sont alors privés de leur liberté, exploités et subissent de nombreuses violences. Cette situation est très choquante, et c’est pour cela qu’Emmanuel Macron pense qu’il faut tout faire pour protéger ces personnes en les aidant à retourner dans leur pays</w:t>
                                    </w:r>
                                  </w:p>
                                </w:tc>
                              </w:tr>
                            </w:tbl>
                            <w:p w:rsidR="003E7D48" w:rsidRPr="003E7D48" w:rsidRDefault="003E7D48" w:rsidP="003E7D48">
                              <w:pPr>
                                <w:jc w:val="center"/>
                                <w:rPr>
                                  <w:rFonts w:ascii="Arial" w:hAnsi="Arial" w:cs="Arial"/>
                                  <w:sz w:val="18"/>
                                  <w:szCs w:val="18"/>
                                  <w:lang w:val="en-US"/>
                                </w:rPr>
                              </w:pPr>
                            </w:p>
                          </w:tc>
                        </w:tr>
                      </w:tbl>
                      <w:p w:rsidR="003E7D48" w:rsidRPr="003E7D48" w:rsidRDefault="003E7D48" w:rsidP="003E7D48">
                        <w:pPr>
                          <w:textAlignment w:val="top"/>
                          <w:rPr>
                            <w:rFonts w:ascii="Arial" w:hAnsi="Arial" w:cs="Arial"/>
                            <w:sz w:val="18"/>
                            <w:szCs w:val="18"/>
                            <w:lang w:val="en-US"/>
                          </w:rPr>
                        </w:pPr>
                      </w:p>
                    </w:tc>
                  </w:tr>
                </w:tbl>
                <w:p w:rsidR="003E7D48" w:rsidRPr="003E7D48" w:rsidRDefault="003E7D48" w:rsidP="003E7D48">
                  <w:pPr>
                    <w:jc w:val="center"/>
                    <w:rPr>
                      <w:rFonts w:ascii="Arial" w:hAnsi="Arial" w:cs="Arial"/>
                      <w:sz w:val="18"/>
                      <w:szCs w:val="18"/>
                      <w:lang w:val="en-US"/>
                    </w:rPr>
                  </w:pPr>
                </w:p>
              </w:tc>
            </w:tr>
          </w:tbl>
          <w:p w:rsidR="003E7D48" w:rsidRPr="003E7D48" w:rsidRDefault="003E7D48" w:rsidP="003E7D48">
            <w:pPr>
              <w:shd w:val="clear" w:color="auto" w:fill="FFFFFF"/>
              <w:rPr>
                <w:rFonts w:ascii="Arial" w:hAnsi="Arial" w:cs="Arial"/>
                <w:sz w:val="18"/>
                <w:szCs w:val="18"/>
                <w:lang w:val="en-US"/>
              </w:rPr>
            </w:pPr>
          </w:p>
        </w:tc>
      </w:tr>
    </w:tbl>
    <w:p w:rsidR="003E7D48" w:rsidRPr="003E7D48" w:rsidRDefault="003E7D48" w:rsidP="003E7D4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3E7D48" w:rsidRPr="003E7D48" w:rsidTr="003E7D4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3E7D48" w:rsidRPr="003E7D48" w:rsidTr="003E7D4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3E7D48" w:rsidRPr="003E7D4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E7D48" w:rsidRPr="003E7D48">
                          <w:tc>
                            <w:tcPr>
                              <w:tcW w:w="0" w:type="auto"/>
                              <w:tcMar>
                                <w:top w:w="0" w:type="dxa"/>
                                <w:left w:w="375" w:type="dxa"/>
                                <w:bottom w:w="0" w:type="dxa"/>
                                <w:right w:w="375" w:type="dxa"/>
                              </w:tcMar>
                              <w:vAlign w:val="center"/>
                              <w:hideMark/>
                            </w:tcPr>
                            <w:p w:rsidR="003E7D48" w:rsidRPr="003E7D48" w:rsidRDefault="003E7D48" w:rsidP="003E7D48">
                              <w:pPr>
                                <w:pStyle w:val="StandardWeb"/>
                                <w:spacing w:before="150" w:after="150"/>
                                <w:rPr>
                                  <w:rFonts w:ascii="Arial" w:hAnsi="Arial" w:cs="Arial"/>
                                  <w:color w:val="55575D"/>
                                  <w:lang w:val="en-US"/>
                                </w:rPr>
                              </w:pPr>
                              <w:r w:rsidRPr="003E7D48">
                                <w:rPr>
                                  <w:rFonts w:ascii="Arial" w:hAnsi="Arial" w:cs="Arial"/>
                                  <w:color w:val="55575D"/>
                                  <w:lang w:val="en-US"/>
                                </w:rPr>
                                <w:t>. </w:t>
                              </w:r>
                            </w:p>
                          </w:tc>
                        </w:tr>
                        <w:tr w:rsidR="003E7D48" w:rsidRPr="003E7D4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3E7D48" w:rsidRPr="003E7D48">
                                <w:trPr>
                                  <w:jc w:val="center"/>
                                </w:trPr>
                                <w:tc>
                                  <w:tcPr>
                                    <w:tcW w:w="8985" w:type="dxa"/>
                                    <w:vAlign w:val="center"/>
                                    <w:hideMark/>
                                  </w:tcPr>
                                  <w:p w:rsidR="003E7D48" w:rsidRPr="003E7D48" w:rsidRDefault="003E7D48" w:rsidP="003E7D48">
                                    <w:pPr>
                                      <w:rPr>
                                        <w:rFonts w:ascii="Arial" w:hAnsi="Arial" w:cs="Arial"/>
                                        <w:sz w:val="18"/>
                                        <w:szCs w:val="18"/>
                                      </w:rPr>
                                    </w:pPr>
                                    <w:r w:rsidRPr="003E7D48">
                                      <w:rPr>
                                        <w:rFonts w:ascii="Arial" w:hAnsi="Arial" w:cs="Arial"/>
                                        <w:noProof/>
                                        <w:sz w:val="18"/>
                                        <w:szCs w:val="18"/>
                                      </w:rPr>
                                      <w:drawing>
                                        <wp:inline distT="0" distB="0" distL="0" distR="0">
                                          <wp:extent cx="5705475" cy="457200"/>
                                          <wp:effectExtent l="0" t="0" r="9525" b="0"/>
                                          <wp:docPr id="53" name="Grafik 53"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txh.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3E7D48" w:rsidRPr="003E7D48" w:rsidRDefault="003E7D48" w:rsidP="003E7D48">
                              <w:pPr>
                                <w:jc w:val="center"/>
                                <w:rPr>
                                  <w:rFonts w:ascii="Arial" w:hAnsi="Arial" w:cs="Arial"/>
                                  <w:sz w:val="18"/>
                                  <w:szCs w:val="18"/>
                                </w:rPr>
                              </w:pPr>
                            </w:p>
                          </w:tc>
                        </w:tr>
                        <w:tr w:rsidR="003E7D48" w:rsidRPr="003E7D48" w:rsidTr="003E7D48">
                          <w:trPr>
                            <w:trHeight w:val="4514"/>
                          </w:trPr>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E7D48" w:rsidRPr="003E7D48">
                                <w:trPr>
                                  <w:jc w:val="center"/>
                                </w:trPr>
                                <w:tc>
                                  <w:tcPr>
                                    <w:tcW w:w="8250" w:type="dxa"/>
                                    <w:vAlign w:val="center"/>
                                    <w:hideMark/>
                                  </w:tcPr>
                                  <w:p w:rsidR="003E7D48" w:rsidRPr="003E7D48" w:rsidRDefault="003E7D48" w:rsidP="003E7D48">
                                    <w:pPr>
                                      <w:jc w:val="center"/>
                                      <w:rPr>
                                        <w:rFonts w:ascii="Arial" w:hAnsi="Arial" w:cs="Arial"/>
                                        <w:sz w:val="18"/>
                                        <w:szCs w:val="18"/>
                                      </w:rPr>
                                    </w:pPr>
                                    <w:r w:rsidRPr="003E7D48">
                                      <w:rPr>
                                        <w:rFonts w:ascii="Arial" w:hAnsi="Arial" w:cs="Arial"/>
                                        <w:noProof/>
                                        <w:color w:val="0000FF"/>
                                        <w:sz w:val="18"/>
                                        <w:szCs w:val="18"/>
                                      </w:rPr>
                                      <w:drawing>
                                        <wp:inline distT="0" distB="0" distL="0" distR="0">
                                          <wp:extent cx="3352800" cy="1152144"/>
                                          <wp:effectExtent l="0" t="0" r="0" b="0"/>
                                          <wp:docPr id="52" name="Grafik 52" descr="http://ir26.mjt.lu/img/ir26/b/xxs9/sg8p.jpeg">
                                            <a:hlinkClick xmlns:a="http://schemas.openxmlformats.org/drawingml/2006/main" r:id="rId2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xs9/sg8p.jpeg">
                                                    <a:hlinkClick r:id="rId244" tgtFrame="&quot;_blank&quot;"/>
                                                  </pic:cNvPr>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358004" cy="1153932"/>
                                                  </a:xfrm>
                                                  <a:prstGeom prst="rect">
                                                    <a:avLst/>
                                                  </a:prstGeom>
                                                  <a:noFill/>
                                                  <a:ln>
                                                    <a:noFill/>
                                                  </a:ln>
                                                </pic:spPr>
                                              </pic:pic>
                                            </a:graphicData>
                                          </a:graphic>
                                        </wp:inline>
                                      </w:drawing>
                                    </w:r>
                                  </w:p>
                                </w:tc>
                              </w:tr>
                            </w:tbl>
                            <w:p w:rsidR="003E7D48" w:rsidRPr="003E7D48" w:rsidRDefault="003E7D48" w:rsidP="003E7D48">
                              <w:pPr>
                                <w:jc w:val="center"/>
                                <w:rPr>
                                  <w:rFonts w:ascii="Arial" w:hAnsi="Arial" w:cs="Arial"/>
                                  <w:sz w:val="18"/>
                                  <w:szCs w:val="18"/>
                                </w:rPr>
                              </w:pPr>
                            </w:p>
                          </w:tc>
                        </w:tr>
                        <w:tr w:rsidR="003E7D48" w:rsidRPr="000E6A7C">
                          <w:tc>
                            <w:tcPr>
                              <w:tcW w:w="0" w:type="auto"/>
                              <w:tcMar>
                                <w:top w:w="0" w:type="dxa"/>
                                <w:left w:w="375" w:type="dxa"/>
                                <w:bottom w:w="0" w:type="dxa"/>
                                <w:right w:w="375" w:type="dxa"/>
                              </w:tcMar>
                              <w:vAlign w:val="center"/>
                              <w:hideMark/>
                            </w:tcPr>
                            <w:p w:rsidR="003E7D48" w:rsidRPr="003E7D48" w:rsidRDefault="003E7D48" w:rsidP="003E7D48">
                              <w:pPr>
                                <w:pStyle w:val="berschrift2"/>
                                <w:rPr>
                                  <w:color w:val="55575D"/>
                                  <w:sz w:val="18"/>
                                  <w:szCs w:val="18"/>
                                </w:rPr>
                              </w:pPr>
                              <w:r w:rsidRPr="003E7D48">
                                <w:rPr>
                                  <w:color w:val="55575D"/>
                                  <w:sz w:val="18"/>
                                  <w:szCs w:val="18"/>
                                </w:rPr>
                                <w:t>Stop à l’esclavage en Lybie !</w:t>
                              </w:r>
                            </w:p>
                            <w:p w:rsidR="003E7D48" w:rsidRPr="003E7D48" w:rsidRDefault="003E7D48" w:rsidP="003E7D48">
                              <w:pPr>
                                <w:pStyle w:val="StandardWeb"/>
                                <w:spacing w:before="150" w:after="150"/>
                                <w:jc w:val="left"/>
                                <w:rPr>
                                  <w:rFonts w:ascii="Arial" w:hAnsi="Arial" w:cs="Arial"/>
                                  <w:color w:val="55575D"/>
                                  <w:lang w:val="en-US"/>
                                </w:rPr>
                              </w:pPr>
                              <w:r w:rsidRPr="003E7D48">
                                <w:rPr>
                                  <w:rFonts w:ascii="Arial" w:hAnsi="Arial" w:cs="Arial"/>
                                  <w:b/>
                                  <w:bCs/>
                                  <w:color w:val="571188"/>
                                </w:rPr>
                                <w:t>Sarah :</w:t>
                              </w:r>
                              <w:r w:rsidRPr="003E7D48">
                                <w:rPr>
                                  <w:rFonts w:ascii="Arial" w:hAnsi="Arial" w:cs="Arial"/>
                                  <w:color w:val="55575D"/>
                                </w:rPr>
                                <w:t xml:space="preserve"> J’ai lu un article super choquant sur Internet : en Lybie, des personnes vendent des migrants pour en faire des esclaves…</w:t>
                              </w:r>
                              <w:r w:rsidRPr="003E7D48">
                                <w:rPr>
                                  <w:rFonts w:ascii="Arial" w:hAnsi="Arial" w:cs="Arial"/>
                                  <w:color w:val="55575D"/>
                                </w:rPr>
                                <w:br/>
                              </w:r>
                              <w:r w:rsidRPr="003E7D48">
                                <w:rPr>
                                  <w:rFonts w:ascii="Arial" w:hAnsi="Arial" w:cs="Arial"/>
                                  <w:b/>
                                  <w:bCs/>
                                  <w:color w:val="EB5D16"/>
                                  <w:lang w:val="en-US"/>
                                </w:rPr>
                                <w:t>P’tite Marianne :</w:t>
                              </w:r>
                              <w:r w:rsidRPr="003E7D48">
                                <w:rPr>
                                  <w:rFonts w:ascii="Arial" w:hAnsi="Arial" w:cs="Arial"/>
                                  <w:color w:val="55575D"/>
                                  <w:lang w:val="en-US"/>
                                </w:rPr>
                                <w:t xml:space="preserve"> C’est horrible. Je croyais que c’était fini le temps de l’esclavage !</w:t>
                              </w:r>
                              <w:r w:rsidRPr="003E7D48">
                                <w:rPr>
                                  <w:rFonts w:ascii="Arial" w:hAnsi="Arial" w:cs="Arial"/>
                                  <w:color w:val="55575D"/>
                                  <w:lang w:val="en-US"/>
                                </w:rPr>
                                <w:br/>
                              </w:r>
                              <w:r w:rsidRPr="003E7D48">
                                <w:rPr>
                                  <w:rFonts w:ascii="Arial" w:hAnsi="Arial" w:cs="Arial"/>
                                  <w:b/>
                                  <w:bCs/>
                                  <w:color w:val="571188"/>
                                  <w:lang w:val="en-US"/>
                                </w:rPr>
                                <w:t>Sarah :</w:t>
                              </w:r>
                              <w:r w:rsidRPr="003E7D48">
                                <w:rPr>
                                  <w:rFonts w:ascii="Arial" w:hAnsi="Arial" w:cs="Arial"/>
                                  <w:color w:val="55575D"/>
                                  <w:lang w:val="en-US"/>
                                </w:rPr>
                                <w:t xml:space="preserve"> Oui, bien sûr, ça ne devrait plus exister ! La déclaration universelle des droits de l’homme dit </w:t>
                              </w:r>
                              <w:r w:rsidRPr="003E7D48">
                                <w:rPr>
                                  <w:rFonts w:ascii="Arial" w:hAnsi="Arial" w:cs="Arial"/>
                                  <w:color w:val="55575D"/>
                                  <w:lang w:val="en-US"/>
                                </w:rPr>
                                <w:lastRenderedPageBreak/>
                                <w:t>que tout le monde a le droit à la liberté et que l’esclavage est interdit. Mais certaines personnes ne le respectent pas…</w:t>
                              </w:r>
                              <w:r w:rsidRPr="003E7D48">
                                <w:rPr>
                                  <w:rFonts w:ascii="Arial" w:hAnsi="Arial" w:cs="Arial"/>
                                  <w:color w:val="55575D"/>
                                  <w:lang w:val="en-US"/>
                                </w:rPr>
                                <w:br/>
                              </w:r>
                              <w:r w:rsidRPr="003E7D48">
                                <w:rPr>
                                  <w:rFonts w:ascii="Arial" w:hAnsi="Arial" w:cs="Arial"/>
                                  <w:b/>
                                  <w:bCs/>
                                  <w:color w:val="EB5D16"/>
                                  <w:lang w:val="en-US"/>
                                </w:rPr>
                                <w:t>P’tite Marianne :</w:t>
                              </w:r>
                              <w:r w:rsidRPr="003E7D48">
                                <w:rPr>
                                  <w:rFonts w:ascii="Arial" w:hAnsi="Arial" w:cs="Arial"/>
                                  <w:color w:val="55575D"/>
                                  <w:lang w:val="en-US"/>
                                </w:rPr>
                                <w:t xml:space="preserve"> Mais on ne peut rien faire pour punir ces gens ?</w:t>
                              </w:r>
                              <w:r w:rsidRPr="003E7D48">
                                <w:rPr>
                                  <w:rFonts w:ascii="Arial" w:hAnsi="Arial" w:cs="Arial"/>
                                  <w:color w:val="55575D"/>
                                  <w:lang w:val="en-US"/>
                                </w:rPr>
                                <w:br/>
                              </w:r>
                              <w:r w:rsidRPr="003E7D48">
                                <w:rPr>
                                  <w:rFonts w:ascii="Arial" w:hAnsi="Arial" w:cs="Arial"/>
                                  <w:b/>
                                  <w:bCs/>
                                  <w:color w:val="571188"/>
                                </w:rPr>
                                <w:t>Sarah :</w:t>
                              </w:r>
                              <w:r w:rsidRPr="003E7D48">
                                <w:rPr>
                                  <w:rFonts w:ascii="Arial" w:hAnsi="Arial" w:cs="Arial"/>
                                  <w:color w:val="55575D"/>
                                </w:rPr>
                                <w:t xml:space="preserve"> Ben, ça n’est pas facile, ils font ça en cachette… </w:t>
                              </w:r>
                              <w:r w:rsidRPr="003E7D48">
                                <w:rPr>
                                  <w:rFonts w:ascii="Arial" w:hAnsi="Arial" w:cs="Arial"/>
                                  <w:color w:val="55575D"/>
                                </w:rPr>
                                <w:br/>
                              </w:r>
                              <w:r w:rsidRPr="003E7D48">
                                <w:rPr>
                                  <w:rFonts w:ascii="Arial" w:hAnsi="Arial" w:cs="Arial"/>
                                  <w:b/>
                                  <w:bCs/>
                                  <w:color w:val="EB5D16"/>
                                </w:rPr>
                                <w:t>P’tite Marianne :</w:t>
                              </w:r>
                              <w:r w:rsidRPr="003E7D48">
                                <w:rPr>
                                  <w:rFonts w:ascii="Arial" w:hAnsi="Arial" w:cs="Arial"/>
                                  <w:color w:val="55575D"/>
                                </w:rPr>
                                <w:t xml:space="preserve"> Il doit bien y avoir un moyen de les arrêter pourtant !</w:t>
                              </w:r>
                              <w:r w:rsidRPr="003E7D48">
                                <w:rPr>
                                  <w:rFonts w:ascii="Arial" w:hAnsi="Arial" w:cs="Arial"/>
                                  <w:color w:val="55575D"/>
                                </w:rPr>
                                <w:br/>
                              </w:r>
                              <w:r w:rsidRPr="003E7D48">
                                <w:rPr>
                                  <w:rFonts w:ascii="Arial" w:hAnsi="Arial" w:cs="Arial"/>
                                  <w:b/>
                                  <w:bCs/>
                                  <w:color w:val="571188"/>
                                </w:rPr>
                                <w:t>Sarah :</w:t>
                              </w:r>
                              <w:r w:rsidRPr="003E7D48">
                                <w:rPr>
                                  <w:rFonts w:ascii="Arial" w:hAnsi="Arial" w:cs="Arial"/>
                                  <w:color w:val="55575D"/>
                                </w:rPr>
                                <w:t xml:space="preserve"> Oui, je pense et surtout, il faut trouver des solutions pour protéger ces gens. Ils vivent dans des conditions horribles et sont maltraités : ils n’ont pas à manger, on les force à travailler sans se reposer et quand ils ne veulent pas, on les frappe…</w:t>
                              </w:r>
                              <w:r w:rsidRPr="003E7D48">
                                <w:rPr>
                                  <w:rFonts w:ascii="Arial" w:hAnsi="Arial" w:cs="Arial"/>
                                  <w:color w:val="55575D"/>
                                </w:rPr>
                                <w:br/>
                              </w:r>
                              <w:r w:rsidRPr="003E7D48">
                                <w:rPr>
                                  <w:rFonts w:ascii="Arial" w:hAnsi="Arial" w:cs="Arial"/>
                                  <w:b/>
                                  <w:bCs/>
                                  <w:color w:val="EB5D16"/>
                                </w:rPr>
                                <w:t>P’tite Marianne :</w:t>
                              </w:r>
                              <w:r w:rsidRPr="003E7D48">
                                <w:rPr>
                                  <w:rFonts w:ascii="Arial" w:hAnsi="Arial" w:cs="Arial"/>
                                  <w:color w:val="55575D"/>
                                </w:rPr>
                                <w:t xml:space="preserve"> C’est trop triste ! Qui va les aider ?</w:t>
                              </w:r>
                              <w:r w:rsidRPr="003E7D48">
                                <w:rPr>
                                  <w:rFonts w:ascii="Arial" w:hAnsi="Arial" w:cs="Arial"/>
                                  <w:color w:val="55575D"/>
                                </w:rPr>
                                <w:br/>
                              </w:r>
                              <w:r w:rsidRPr="003E7D48">
                                <w:rPr>
                                  <w:rFonts w:ascii="Arial" w:hAnsi="Arial" w:cs="Arial"/>
                                  <w:b/>
                                  <w:bCs/>
                                  <w:color w:val="571188"/>
                                </w:rPr>
                                <w:t>Sarah :</w:t>
                              </w:r>
                              <w:r w:rsidRPr="003E7D48">
                                <w:rPr>
                                  <w:rFonts w:ascii="Arial" w:hAnsi="Arial" w:cs="Arial"/>
                                  <w:color w:val="55575D"/>
                                </w:rPr>
                                <w:t xml:space="preserve"> Dans l’article que j’ai lu, ils disent que les dirigeants de plusieurs pays ont fait une réunion pour en parler. </w:t>
                              </w:r>
                              <w:r w:rsidRPr="003E7D48">
                                <w:rPr>
                                  <w:rFonts w:ascii="Arial" w:hAnsi="Arial" w:cs="Arial"/>
                                  <w:color w:val="55575D"/>
                                  <w:lang w:val="en-US"/>
                                </w:rPr>
                                <w:t>Ils ont décidé qu’il fallait lancer une grande opération pour les sortir de là.</w:t>
                              </w:r>
                              <w:r w:rsidRPr="003E7D48">
                                <w:rPr>
                                  <w:rFonts w:ascii="Arial" w:hAnsi="Arial" w:cs="Arial"/>
                                  <w:color w:val="55575D"/>
                                  <w:lang w:val="en-US"/>
                                </w:rPr>
                                <w:br/>
                              </w:r>
                              <w:r w:rsidRPr="003E7D48">
                                <w:rPr>
                                  <w:rFonts w:ascii="Arial" w:hAnsi="Arial" w:cs="Arial"/>
                                  <w:b/>
                                  <w:bCs/>
                                  <w:color w:val="EB5D16"/>
                                  <w:lang w:val="en-US"/>
                                </w:rPr>
                                <w:t>P’tite Marianne :</w:t>
                              </w:r>
                              <w:r w:rsidRPr="003E7D48">
                                <w:rPr>
                                  <w:rFonts w:ascii="Arial" w:hAnsi="Arial" w:cs="Arial"/>
                                  <w:color w:val="55575D"/>
                                  <w:lang w:val="en-US"/>
                                </w:rPr>
                                <w:t xml:space="preserve"> Super, mais nous, on ne peut rien faire pour eux?</w:t>
                              </w:r>
                              <w:r w:rsidRPr="003E7D48">
                                <w:rPr>
                                  <w:rFonts w:ascii="Arial" w:hAnsi="Arial" w:cs="Arial"/>
                                  <w:color w:val="55575D"/>
                                  <w:lang w:val="en-US"/>
                                </w:rPr>
                                <w:br/>
                              </w:r>
                              <w:r w:rsidRPr="003E7D48">
                                <w:rPr>
                                  <w:rFonts w:ascii="Arial" w:hAnsi="Arial" w:cs="Arial"/>
                                  <w:b/>
                                  <w:bCs/>
                                  <w:color w:val="571188"/>
                                  <w:lang w:val="en-US"/>
                                </w:rPr>
                                <w:t>Sarah :</w:t>
                              </w:r>
                              <w:r w:rsidRPr="003E7D48">
                                <w:rPr>
                                  <w:rFonts w:ascii="Arial" w:hAnsi="Arial" w:cs="Arial"/>
                                  <w:color w:val="55575D"/>
                                  <w:lang w:val="en-US"/>
                                </w:rPr>
                                <w:t xml:space="preserve"> Déjà, tu peux en parler autour de toi ! Car si tout le monde est au courant de la situation en Lybie, les gens qui vendent des esclaves ne pourront plus cacher ce qu’ils font.</w:t>
                              </w:r>
                              <w:r w:rsidRPr="003E7D48">
                                <w:rPr>
                                  <w:rFonts w:ascii="Arial" w:hAnsi="Arial" w:cs="Arial"/>
                                  <w:color w:val="55575D"/>
                                  <w:lang w:val="en-US"/>
                                </w:rPr>
                                <w:br/>
                              </w:r>
                              <w:r w:rsidRPr="003E7D48">
                                <w:rPr>
                                  <w:rFonts w:ascii="Arial" w:hAnsi="Arial" w:cs="Arial"/>
                                  <w:b/>
                                  <w:bCs/>
                                  <w:color w:val="EB5D16"/>
                                  <w:lang w:val="en-US"/>
                                </w:rPr>
                                <w:t xml:space="preserve">P’tite Marianne : </w:t>
                              </w:r>
                              <w:r w:rsidRPr="003E7D48">
                                <w:rPr>
                                  <w:rFonts w:ascii="Arial" w:hAnsi="Arial" w:cs="Arial"/>
                                  <w:color w:val="55575D"/>
                                  <w:lang w:val="en-US"/>
                                </w:rPr>
                                <w:t>Ah oui ! Et si on pourrait faire des dessins pour parler de ce qui se passe là-bas ? Après on pourrait les afficher, comme ça, plein de gens seraient mis au courant !</w:t>
                              </w:r>
                              <w:r w:rsidRPr="003E7D48">
                                <w:rPr>
                                  <w:rFonts w:ascii="Arial" w:hAnsi="Arial" w:cs="Arial"/>
                                  <w:color w:val="55575D"/>
                                  <w:lang w:val="en-US"/>
                                </w:rPr>
                                <w:br/>
                              </w:r>
                              <w:r w:rsidRPr="003E7D48">
                                <w:rPr>
                                  <w:rFonts w:ascii="Arial" w:hAnsi="Arial" w:cs="Arial"/>
                                  <w:b/>
                                  <w:bCs/>
                                  <w:color w:val="571188"/>
                                  <w:lang w:val="en-US"/>
                                </w:rPr>
                                <w:t>Sarah :</w:t>
                              </w:r>
                              <w:r w:rsidRPr="003E7D48">
                                <w:rPr>
                                  <w:rFonts w:ascii="Arial" w:hAnsi="Arial" w:cs="Arial"/>
                                  <w:color w:val="55575D"/>
                                  <w:lang w:val="en-US"/>
                                </w:rPr>
                                <w:t xml:space="preserve"> C’est une super idée, P’tite Marianne ! Si on s’y met tous ensemble, je suis sûr qu’on pourra prévenir un max de personnes !</w:t>
                              </w:r>
                            </w:p>
                          </w:tc>
                        </w:tr>
                        <w:tr w:rsidR="003E7D48" w:rsidRPr="003E7D4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3E7D48" w:rsidRPr="003E7D48">
                                <w:trPr>
                                  <w:jc w:val="center"/>
                                </w:trPr>
                                <w:tc>
                                  <w:tcPr>
                                    <w:tcW w:w="8970" w:type="dxa"/>
                                    <w:vAlign w:val="center"/>
                                    <w:hideMark/>
                                  </w:tcPr>
                                  <w:p w:rsidR="003E7D48" w:rsidRPr="003E7D48" w:rsidRDefault="003E7D48" w:rsidP="003E7D48">
                                    <w:pPr>
                                      <w:rPr>
                                        <w:rFonts w:ascii="Arial" w:hAnsi="Arial" w:cs="Arial"/>
                                        <w:sz w:val="18"/>
                                        <w:szCs w:val="18"/>
                                      </w:rPr>
                                    </w:pPr>
                                    <w:r w:rsidRPr="003E7D48">
                                      <w:rPr>
                                        <w:rFonts w:ascii="Arial" w:hAnsi="Arial" w:cs="Arial"/>
                                        <w:noProof/>
                                        <w:sz w:val="18"/>
                                        <w:szCs w:val="18"/>
                                      </w:rPr>
                                      <w:lastRenderedPageBreak/>
                                      <w:drawing>
                                        <wp:inline distT="0" distB="0" distL="0" distR="0">
                                          <wp:extent cx="5695950" cy="438150"/>
                                          <wp:effectExtent l="0" t="0" r="0" b="0"/>
                                          <wp:docPr id="51" name="Grafik 51"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tplimg/ir26/b/l588/txk.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3E7D48" w:rsidRPr="003E7D48" w:rsidRDefault="003E7D48" w:rsidP="003E7D48">
                              <w:pPr>
                                <w:jc w:val="center"/>
                                <w:rPr>
                                  <w:rFonts w:ascii="Arial" w:hAnsi="Arial" w:cs="Arial"/>
                                  <w:sz w:val="18"/>
                                  <w:szCs w:val="18"/>
                                </w:rPr>
                              </w:pPr>
                            </w:p>
                          </w:tc>
                        </w:tr>
                        <w:tr w:rsidR="003E7D48" w:rsidRPr="000E6A7C">
                          <w:tc>
                            <w:tcPr>
                              <w:tcW w:w="0" w:type="auto"/>
                              <w:tcMar>
                                <w:top w:w="0" w:type="dxa"/>
                                <w:left w:w="375" w:type="dxa"/>
                                <w:bottom w:w="0" w:type="dxa"/>
                                <w:right w:w="375" w:type="dxa"/>
                              </w:tcMar>
                              <w:vAlign w:val="center"/>
                              <w:hideMark/>
                            </w:tcPr>
                            <w:p w:rsidR="003E7D48" w:rsidRPr="003E7D48" w:rsidRDefault="003E7D48" w:rsidP="003E7D48">
                              <w:pPr>
                                <w:pStyle w:val="StandardWeb"/>
                                <w:spacing w:before="150" w:after="150"/>
                                <w:jc w:val="center"/>
                                <w:rPr>
                                  <w:rFonts w:ascii="Arial" w:hAnsi="Arial" w:cs="Arial"/>
                                  <w:color w:val="55575D"/>
                                  <w:lang w:val="en-US"/>
                                </w:rPr>
                              </w:pPr>
                              <w:r w:rsidRPr="003E7D48">
                                <w:rPr>
                                  <w:rFonts w:ascii="Arial" w:hAnsi="Arial" w:cs="Arial"/>
                                  <w:b/>
                                  <w:bCs/>
                                  <w:color w:val="55575D"/>
                                  <w:lang w:val="en-US"/>
                                </w:rPr>
                                <w:t>On parle de l’esclavage.</w:t>
                              </w:r>
                              <w:r w:rsidRPr="003E7D48">
                                <w:rPr>
                                  <w:rFonts w:ascii="Arial" w:hAnsi="Arial" w:cs="Arial"/>
                                  <w:color w:val="55575D"/>
                                  <w:lang w:val="en-US"/>
                                </w:rPr>
                                <w:br/>
                                <w:t>D’après toi, que peut-on faire pour empêcher l’esclavage dans le monde ?</w:t>
                              </w:r>
                            </w:p>
                          </w:tc>
                        </w:tr>
                        <w:tr w:rsidR="003E7D48" w:rsidRPr="000E6A7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E7D48" w:rsidRPr="000E6A7C">
                                <w:trPr>
                                  <w:jc w:val="center"/>
                                </w:trPr>
                                <w:tc>
                                  <w:tcPr>
                                    <w:tcW w:w="8250" w:type="dxa"/>
                                    <w:vAlign w:val="center"/>
                                    <w:hideMark/>
                                  </w:tcPr>
                                  <w:p w:rsidR="003E7D48" w:rsidRPr="00E70529" w:rsidRDefault="003E7D48" w:rsidP="003E7D48">
                                    <w:pPr>
                                      <w:rPr>
                                        <w:rFonts w:ascii="Arial" w:hAnsi="Arial" w:cs="Arial"/>
                                        <w:sz w:val="18"/>
                                        <w:szCs w:val="18"/>
                                        <w:lang w:val="en-US"/>
                                      </w:rPr>
                                    </w:pPr>
                                  </w:p>
                                </w:tc>
                              </w:tr>
                            </w:tbl>
                            <w:p w:rsidR="003E7D48" w:rsidRPr="00E70529" w:rsidRDefault="003E7D48" w:rsidP="003E7D48">
                              <w:pPr>
                                <w:jc w:val="center"/>
                                <w:rPr>
                                  <w:rFonts w:ascii="Arial" w:hAnsi="Arial" w:cs="Arial"/>
                                  <w:sz w:val="18"/>
                                  <w:szCs w:val="18"/>
                                  <w:lang w:val="en-US"/>
                                </w:rPr>
                              </w:pPr>
                            </w:p>
                          </w:tc>
                        </w:tr>
                        <w:tr w:rsidR="003E7D48" w:rsidRPr="003E7D4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3E7D48" w:rsidRPr="003E7D48">
                                <w:trPr>
                                  <w:jc w:val="center"/>
                                </w:trPr>
                                <w:tc>
                                  <w:tcPr>
                                    <w:tcW w:w="8895" w:type="dxa"/>
                                    <w:vAlign w:val="center"/>
                                    <w:hideMark/>
                                  </w:tcPr>
                                  <w:p w:rsidR="003E7D48" w:rsidRPr="003E7D48" w:rsidRDefault="003E7D48" w:rsidP="003E7D48">
                                    <w:pPr>
                                      <w:rPr>
                                        <w:rFonts w:ascii="Arial" w:hAnsi="Arial" w:cs="Arial"/>
                                        <w:sz w:val="18"/>
                                        <w:szCs w:val="18"/>
                                      </w:rPr>
                                    </w:pPr>
                                    <w:r w:rsidRPr="003E7D48">
                                      <w:rPr>
                                        <w:rFonts w:ascii="Arial" w:hAnsi="Arial" w:cs="Arial"/>
                                        <w:noProof/>
                                        <w:sz w:val="18"/>
                                        <w:szCs w:val="18"/>
                                      </w:rPr>
                                      <w:drawing>
                                        <wp:inline distT="0" distB="0" distL="0" distR="0">
                                          <wp:extent cx="5648325" cy="476250"/>
                                          <wp:effectExtent l="0" t="0" r="9525" b="0"/>
                                          <wp:docPr id="49" name="Grafik 49"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tplimg/ir26/b/l588/tx8.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3E7D48" w:rsidRPr="003E7D48" w:rsidRDefault="003E7D48" w:rsidP="003E7D48">
                              <w:pPr>
                                <w:jc w:val="center"/>
                                <w:rPr>
                                  <w:rFonts w:ascii="Arial" w:hAnsi="Arial" w:cs="Arial"/>
                                  <w:sz w:val="18"/>
                                  <w:szCs w:val="18"/>
                                </w:rPr>
                              </w:pPr>
                            </w:p>
                          </w:tc>
                        </w:tr>
                      </w:tbl>
                      <w:p w:rsidR="003E7D48" w:rsidRPr="003E7D48" w:rsidRDefault="003E7D48" w:rsidP="003E7D48">
                        <w:pPr>
                          <w:textAlignment w:val="top"/>
                          <w:rPr>
                            <w:rFonts w:ascii="Arial" w:hAnsi="Arial" w:cs="Arial"/>
                            <w:sz w:val="18"/>
                            <w:szCs w:val="18"/>
                          </w:rPr>
                        </w:pPr>
                      </w:p>
                    </w:tc>
                  </w:tr>
                </w:tbl>
                <w:p w:rsidR="003E7D48" w:rsidRPr="003E7D48" w:rsidRDefault="003E7D48" w:rsidP="003E7D48">
                  <w:pPr>
                    <w:jc w:val="center"/>
                    <w:rPr>
                      <w:rFonts w:ascii="Arial" w:hAnsi="Arial" w:cs="Arial"/>
                      <w:sz w:val="18"/>
                      <w:szCs w:val="18"/>
                    </w:rPr>
                  </w:pPr>
                </w:p>
              </w:tc>
            </w:tr>
          </w:tbl>
          <w:p w:rsidR="003E7D48" w:rsidRPr="003E7D48" w:rsidRDefault="003E7D48" w:rsidP="003E7D48">
            <w:pPr>
              <w:shd w:val="clear" w:color="auto" w:fill="FFFFFF"/>
              <w:rPr>
                <w:rFonts w:ascii="Arial" w:hAnsi="Arial" w:cs="Arial"/>
                <w:sz w:val="18"/>
                <w:szCs w:val="18"/>
              </w:rPr>
            </w:pPr>
          </w:p>
        </w:tc>
      </w:tr>
    </w:tbl>
    <w:p w:rsidR="003E7D48" w:rsidRPr="003E7D48" w:rsidRDefault="003E7D48" w:rsidP="003E7D4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3E7D48" w:rsidRPr="003E7D48" w:rsidTr="003E7D4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3E7D48" w:rsidRPr="003E7D48" w:rsidTr="003E7D4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E7D48" w:rsidRPr="003E7D48">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E7D48" w:rsidRPr="003E7D4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E7D48" w:rsidRPr="003E7D48">
                                <w:trPr>
                                  <w:jc w:val="center"/>
                                </w:trPr>
                                <w:tc>
                                  <w:tcPr>
                                    <w:tcW w:w="3750" w:type="dxa"/>
                                    <w:vAlign w:val="center"/>
                                    <w:hideMark/>
                                  </w:tcPr>
                                  <w:p w:rsidR="003E7D48" w:rsidRPr="003E7D48" w:rsidRDefault="003E7D48" w:rsidP="003E7D48">
                                    <w:pPr>
                                      <w:jc w:val="center"/>
                                      <w:rPr>
                                        <w:rFonts w:ascii="Arial" w:hAnsi="Arial" w:cs="Arial"/>
                                        <w:sz w:val="18"/>
                                        <w:szCs w:val="18"/>
                                      </w:rPr>
                                    </w:pPr>
                                    <w:r w:rsidRPr="003E7D48">
                                      <w:rPr>
                                        <w:rFonts w:ascii="Arial" w:hAnsi="Arial" w:cs="Arial"/>
                                        <w:noProof/>
                                        <w:color w:val="0000FF"/>
                                        <w:sz w:val="18"/>
                                        <w:szCs w:val="18"/>
                                      </w:rPr>
                                      <w:drawing>
                                        <wp:inline distT="0" distB="0" distL="0" distR="0">
                                          <wp:extent cx="1160145" cy="812102"/>
                                          <wp:effectExtent l="0" t="0" r="1905" b="7620"/>
                                          <wp:docPr id="48" name="Grafik 48" descr="http://ir26.mjt.lu/img/ir26/b/xxs9/sg8u.jpeg">
                                            <a:hlinkClick xmlns:a="http://schemas.openxmlformats.org/drawingml/2006/main" r:id="rId2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xs9/sg8u.jpeg">
                                                    <a:hlinkClick r:id="rId246" tgtFrame="&quot;_blank&quot;"/>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165686" cy="815981"/>
                                                  </a:xfrm>
                                                  <a:prstGeom prst="rect">
                                                    <a:avLst/>
                                                  </a:prstGeom>
                                                  <a:noFill/>
                                                  <a:ln>
                                                    <a:noFill/>
                                                  </a:ln>
                                                </pic:spPr>
                                              </pic:pic>
                                            </a:graphicData>
                                          </a:graphic>
                                        </wp:inline>
                                      </w:drawing>
                                    </w:r>
                                  </w:p>
                                </w:tc>
                              </w:tr>
                            </w:tbl>
                            <w:p w:rsidR="003E7D48" w:rsidRPr="003E7D48" w:rsidRDefault="003E7D48" w:rsidP="003E7D48">
                              <w:pPr>
                                <w:jc w:val="center"/>
                                <w:rPr>
                                  <w:rFonts w:ascii="Arial" w:hAnsi="Arial" w:cs="Arial"/>
                                  <w:sz w:val="18"/>
                                  <w:szCs w:val="18"/>
                                </w:rPr>
                              </w:pPr>
                            </w:p>
                          </w:tc>
                        </w:tr>
                      </w:tbl>
                      <w:p w:rsidR="003E7D48" w:rsidRPr="003E7D48" w:rsidRDefault="003E7D48" w:rsidP="003E7D48">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E7D48" w:rsidRPr="003E7D4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E7D48" w:rsidRPr="003E7D48">
                                <w:trPr>
                                  <w:jc w:val="center"/>
                                </w:trPr>
                                <w:tc>
                                  <w:tcPr>
                                    <w:tcW w:w="3750" w:type="dxa"/>
                                    <w:vAlign w:val="center"/>
                                    <w:hideMark/>
                                  </w:tcPr>
                                  <w:p w:rsidR="003E7D48" w:rsidRPr="003E7D48" w:rsidRDefault="003E7D48" w:rsidP="003E7D48">
                                    <w:pPr>
                                      <w:jc w:val="center"/>
                                      <w:rPr>
                                        <w:rFonts w:ascii="Arial" w:hAnsi="Arial" w:cs="Arial"/>
                                        <w:sz w:val="18"/>
                                        <w:szCs w:val="18"/>
                                      </w:rPr>
                                    </w:pPr>
                                    <w:r w:rsidRPr="003E7D48">
                                      <w:rPr>
                                        <w:rFonts w:ascii="Arial" w:hAnsi="Arial" w:cs="Arial"/>
                                        <w:noProof/>
                                        <w:color w:val="0000FF"/>
                                        <w:sz w:val="18"/>
                                        <w:szCs w:val="18"/>
                                      </w:rPr>
                                      <w:drawing>
                                        <wp:inline distT="0" distB="0" distL="0" distR="0">
                                          <wp:extent cx="1047750" cy="733425"/>
                                          <wp:effectExtent l="0" t="0" r="0" b="9525"/>
                                          <wp:docPr id="47" name="Grafik 47" descr="http://ir26.mjt.lu/img/ir26/b/xxs9/sg8v.jpeg">
                                            <a:hlinkClick xmlns:a="http://schemas.openxmlformats.org/drawingml/2006/main" r:id="rId2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xs9/sg8v.jpeg">
                                                    <a:hlinkClick r:id="rId248" tgtFrame="&quot;_blank&quot;"/>
                                                  </pic:cNvPr>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49846" cy="734892"/>
                                                  </a:xfrm>
                                                  <a:prstGeom prst="rect">
                                                    <a:avLst/>
                                                  </a:prstGeom>
                                                  <a:noFill/>
                                                  <a:ln>
                                                    <a:noFill/>
                                                  </a:ln>
                                                </pic:spPr>
                                              </pic:pic>
                                            </a:graphicData>
                                          </a:graphic>
                                        </wp:inline>
                                      </w:drawing>
                                    </w:r>
                                  </w:p>
                                </w:tc>
                              </w:tr>
                            </w:tbl>
                            <w:p w:rsidR="003E7D48" w:rsidRPr="003E7D48" w:rsidRDefault="003E7D48" w:rsidP="003E7D48">
                              <w:pPr>
                                <w:jc w:val="center"/>
                                <w:rPr>
                                  <w:rFonts w:ascii="Arial" w:hAnsi="Arial" w:cs="Arial"/>
                                  <w:sz w:val="18"/>
                                  <w:szCs w:val="18"/>
                                </w:rPr>
                              </w:pPr>
                            </w:p>
                          </w:tc>
                        </w:tr>
                      </w:tbl>
                      <w:p w:rsidR="003E7D48" w:rsidRPr="003E7D48" w:rsidRDefault="003E7D48" w:rsidP="003E7D48">
                        <w:pPr>
                          <w:textAlignment w:val="top"/>
                          <w:rPr>
                            <w:rFonts w:ascii="Arial" w:hAnsi="Arial" w:cs="Arial"/>
                            <w:sz w:val="18"/>
                            <w:szCs w:val="18"/>
                          </w:rPr>
                        </w:pPr>
                      </w:p>
                    </w:tc>
                  </w:tr>
                </w:tbl>
                <w:p w:rsidR="003E7D48" w:rsidRPr="003E7D48" w:rsidRDefault="003E7D48" w:rsidP="003E7D48">
                  <w:pPr>
                    <w:jc w:val="center"/>
                    <w:rPr>
                      <w:rFonts w:ascii="Arial" w:hAnsi="Arial" w:cs="Arial"/>
                      <w:sz w:val="18"/>
                      <w:szCs w:val="18"/>
                    </w:rPr>
                  </w:pPr>
                </w:p>
              </w:tc>
            </w:tr>
          </w:tbl>
          <w:p w:rsidR="003E7D48" w:rsidRPr="003E7D48" w:rsidRDefault="003E7D48" w:rsidP="003E7D48">
            <w:pPr>
              <w:shd w:val="clear" w:color="auto" w:fill="FFFFFF"/>
              <w:rPr>
                <w:rFonts w:ascii="Arial" w:hAnsi="Arial" w:cs="Arial"/>
                <w:sz w:val="18"/>
                <w:szCs w:val="18"/>
              </w:rPr>
            </w:pPr>
          </w:p>
        </w:tc>
      </w:tr>
    </w:tbl>
    <w:p w:rsidR="003E7D48" w:rsidRPr="003E7D48" w:rsidRDefault="003E7D48" w:rsidP="003E7D4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3E7D48" w:rsidRPr="000E6A7C" w:rsidTr="003E7D4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3E7D48" w:rsidRPr="000E6A7C" w:rsidTr="003E7D4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E7D48" w:rsidRPr="000E6A7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E7D48" w:rsidRPr="000E6A7C">
                          <w:tc>
                            <w:tcPr>
                              <w:tcW w:w="0" w:type="auto"/>
                              <w:tcMar>
                                <w:top w:w="0" w:type="dxa"/>
                                <w:left w:w="375" w:type="dxa"/>
                                <w:bottom w:w="0" w:type="dxa"/>
                                <w:right w:w="375" w:type="dxa"/>
                              </w:tcMar>
                              <w:vAlign w:val="center"/>
                              <w:hideMark/>
                            </w:tcPr>
                            <w:p w:rsidR="003E7D48" w:rsidRPr="003E7D48" w:rsidRDefault="003E7D48" w:rsidP="003E7D48">
                              <w:pPr>
                                <w:pStyle w:val="berschrift2"/>
                                <w:rPr>
                                  <w:color w:val="55575D"/>
                                  <w:sz w:val="18"/>
                                  <w:szCs w:val="18"/>
                                </w:rPr>
                              </w:pPr>
                              <w:r w:rsidRPr="003E7D48">
                                <w:rPr>
                                  <w:color w:val="55575D"/>
                                  <w:sz w:val="18"/>
                                  <w:szCs w:val="18"/>
                                </w:rPr>
                                <w:lastRenderedPageBreak/>
                                <w:t>Des bus qui roulent au café en Angleterre </w:t>
                              </w:r>
                            </w:p>
                            <w:p w:rsidR="003E7D48" w:rsidRPr="003E7D48" w:rsidRDefault="003E7D48" w:rsidP="003E7D48">
                              <w:pPr>
                                <w:pStyle w:val="StandardWeb"/>
                                <w:spacing w:before="150" w:after="150"/>
                                <w:rPr>
                                  <w:rFonts w:ascii="Arial" w:hAnsi="Arial" w:cs="Arial"/>
                                  <w:color w:val="55575D"/>
                                  <w:lang w:val="en-US"/>
                                </w:rPr>
                              </w:pPr>
                              <w:r w:rsidRPr="003E7D48">
                                <w:rPr>
                                  <w:rFonts w:ascii="Arial" w:hAnsi="Arial" w:cs="Arial"/>
                                  <w:color w:val="55575D"/>
                                  <w:lang w:val="en-US"/>
                                </w:rPr>
                                <w:t>À Londres (en Angleterre), depuis la fin du mois de novembre, des bus roulent grâce à un carburant surprenant : le café ! En effet, comme les Londoniens boivent en moyenne 2 ou 3 tasses de café par jour, une entreprise a eu l’idée de transformer le marc de café (ce qu’il reste du café après avoir préparé une tasse) en carburant. Cette entreprise collecte le marc auprès des bars et restaurants puis le transforme en huile dans une usine. Cette huile est ensuite mélangée à du gazole (un carburant) pour pouvoir faire rouler les bus. Cette technique permet à la fois de recycler des déchets et de produire un carburant plus respectueux de notre planète, car il permet aux bus de rejeter moins de carbone, un gaz qui pollue l’air.</w:t>
                              </w:r>
                            </w:p>
                          </w:tc>
                        </w:tr>
                      </w:tbl>
                      <w:p w:rsidR="003E7D48" w:rsidRPr="003E7D48" w:rsidRDefault="003E7D48" w:rsidP="003E7D48">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E7D48" w:rsidRPr="000E6A7C">
                          <w:tc>
                            <w:tcPr>
                              <w:tcW w:w="0" w:type="auto"/>
                              <w:tcMar>
                                <w:top w:w="0" w:type="dxa"/>
                                <w:left w:w="375" w:type="dxa"/>
                                <w:bottom w:w="0" w:type="dxa"/>
                                <w:right w:w="375" w:type="dxa"/>
                              </w:tcMar>
                              <w:vAlign w:val="center"/>
                              <w:hideMark/>
                            </w:tcPr>
                            <w:p w:rsidR="003E7D48" w:rsidRPr="003E7D48" w:rsidRDefault="003E7D48" w:rsidP="003E7D48">
                              <w:pPr>
                                <w:pStyle w:val="berschrift2"/>
                                <w:rPr>
                                  <w:color w:val="55575D"/>
                                  <w:sz w:val="18"/>
                                  <w:szCs w:val="18"/>
                                </w:rPr>
                              </w:pPr>
                              <w:r w:rsidRPr="003E7D48">
                                <w:rPr>
                                  <w:color w:val="55575D"/>
                                  <w:sz w:val="18"/>
                                  <w:szCs w:val="18"/>
                                </w:rPr>
                                <w:t>Une ado harcelée écrit un livre à succès</w:t>
                              </w:r>
                            </w:p>
                            <w:p w:rsidR="003E7D48" w:rsidRPr="003E7D48" w:rsidRDefault="003E7D48" w:rsidP="003E7D48">
                              <w:pPr>
                                <w:pStyle w:val="StandardWeb"/>
                                <w:spacing w:before="150" w:after="150"/>
                                <w:rPr>
                                  <w:rFonts w:ascii="Arial" w:hAnsi="Arial" w:cs="Arial"/>
                                  <w:color w:val="55575D"/>
                                  <w:lang w:val="en-US"/>
                                </w:rPr>
                              </w:pPr>
                              <w:r w:rsidRPr="003E7D48">
                                <w:rPr>
                                  <w:rFonts w:ascii="Arial" w:hAnsi="Arial" w:cs="Arial"/>
                                  <w:color w:val="55575D"/>
                                  <w:lang w:val="en-US"/>
                                </w:rPr>
                                <w:t xml:space="preserve">Lorsqu’elle était au lycée, Tiphaine Lever, une jeune fille de 18 ans, a été victime de harcèlement. En effet, quand elle est arrivée en seconde, des garçons ont commencé à se moquer d’elle, d’autres élèves l’insultaient ou lui jetaient de la nourriture à la cantine. Plutôt que de garder ça pour elle, elle a décidé d’en parler à ses proches pour qu’ils l’aident. Cette expérience difficile lui a donné l’idée d’écrire un roman "Esmantium", l’histoire d’une ado victime de harcèlement qui reçoit une pierre magique. Grâce à elle, elle vit plein d’aventures et apprend à s’aimer telle qu’elle est. Ce roman a été lu par plus d’un million de personnes sur Internet et vient de sortir en librairie. C’est une belle revanche pour Tiphaine ! Pour en savoir plus sur le harcèlement, tu peux retrouver </w:t>
                              </w:r>
                              <w:hyperlink r:id="rId250" w:tgtFrame="_blank" w:history="1">
                                <w:r w:rsidRPr="003E7D48">
                                  <w:rPr>
                                    <w:rStyle w:val="Hyperlink"/>
                                    <w:rFonts w:ascii="Arial" w:hAnsi="Arial" w:cs="Arial"/>
                                    <w:lang w:val="en-US"/>
                                  </w:rPr>
                                  <w:t>nos vidéos</w:t>
                                </w:r>
                              </w:hyperlink>
                              <w:r w:rsidRPr="003E7D48">
                                <w:rPr>
                                  <w:rFonts w:ascii="Arial" w:hAnsi="Arial" w:cs="Arial"/>
                                  <w:color w:val="55575D"/>
                                  <w:lang w:val="en-US"/>
                                </w:rPr>
                                <w:t xml:space="preserve"> et </w:t>
                              </w:r>
                              <w:hyperlink r:id="rId251" w:tgtFrame="_blank" w:history="1">
                                <w:r w:rsidRPr="003E7D48">
                                  <w:rPr>
                                    <w:rStyle w:val="Hyperlink"/>
                                    <w:rFonts w:ascii="Arial" w:hAnsi="Arial" w:cs="Arial"/>
                                    <w:lang w:val="en-US"/>
                                  </w:rPr>
                                  <w:t>notre livret "Et si on s’parlait du harcèlement à l’école"</w:t>
                                </w:r>
                              </w:hyperlink>
                              <w:r w:rsidRPr="003E7D48">
                                <w:rPr>
                                  <w:rFonts w:ascii="Arial" w:hAnsi="Arial" w:cs="Arial"/>
                                  <w:color w:val="55575D"/>
                                  <w:lang w:val="en-US"/>
                                </w:rPr>
                                <w:t>.</w:t>
                              </w:r>
                            </w:p>
                          </w:tc>
                        </w:tr>
                      </w:tbl>
                      <w:p w:rsidR="003E7D48" w:rsidRPr="003E7D48" w:rsidRDefault="003E7D48" w:rsidP="003E7D48">
                        <w:pPr>
                          <w:textAlignment w:val="top"/>
                          <w:rPr>
                            <w:rFonts w:ascii="Arial" w:hAnsi="Arial" w:cs="Arial"/>
                            <w:sz w:val="18"/>
                            <w:szCs w:val="18"/>
                            <w:lang w:val="en-US"/>
                          </w:rPr>
                        </w:pPr>
                      </w:p>
                    </w:tc>
                  </w:tr>
                </w:tbl>
                <w:p w:rsidR="003E7D48" w:rsidRPr="003E7D48" w:rsidRDefault="003E7D48" w:rsidP="003E7D48">
                  <w:pPr>
                    <w:jc w:val="center"/>
                    <w:rPr>
                      <w:rFonts w:ascii="Arial" w:hAnsi="Arial" w:cs="Arial"/>
                      <w:sz w:val="18"/>
                      <w:szCs w:val="18"/>
                      <w:lang w:val="en-US"/>
                    </w:rPr>
                  </w:pPr>
                </w:p>
              </w:tc>
            </w:tr>
          </w:tbl>
          <w:p w:rsidR="003E7D48" w:rsidRPr="003E7D48" w:rsidRDefault="003E7D48" w:rsidP="003E7D48">
            <w:pPr>
              <w:shd w:val="clear" w:color="auto" w:fill="FFFFFF"/>
              <w:rPr>
                <w:rFonts w:ascii="Arial" w:hAnsi="Arial" w:cs="Arial"/>
                <w:sz w:val="18"/>
                <w:szCs w:val="18"/>
                <w:lang w:val="en-US"/>
              </w:rPr>
            </w:pPr>
          </w:p>
        </w:tc>
      </w:tr>
    </w:tbl>
    <w:p w:rsidR="003E7D48" w:rsidRPr="003E7D48" w:rsidRDefault="003E7D48" w:rsidP="003E7D4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3E7D48" w:rsidRPr="003E7D48" w:rsidTr="003E7D4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3E7D48" w:rsidRPr="003E7D48" w:rsidTr="003E7D4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3E7D48" w:rsidRPr="003E7D4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E7D48" w:rsidRPr="003E7D4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3E7D48" w:rsidRPr="003E7D48">
                                <w:trPr>
                                  <w:jc w:val="center"/>
                                </w:trPr>
                                <w:tc>
                                  <w:tcPr>
                                    <w:tcW w:w="8895" w:type="dxa"/>
                                    <w:vAlign w:val="center"/>
                                    <w:hideMark/>
                                  </w:tcPr>
                                  <w:p w:rsidR="003E7D48" w:rsidRPr="003E7D48" w:rsidRDefault="003E7D48" w:rsidP="003E7D48">
                                    <w:pPr>
                                      <w:rPr>
                                        <w:rFonts w:ascii="Arial" w:hAnsi="Arial" w:cs="Arial"/>
                                        <w:sz w:val="18"/>
                                        <w:szCs w:val="18"/>
                                      </w:rPr>
                                    </w:pPr>
                                    <w:r w:rsidRPr="003E7D48">
                                      <w:rPr>
                                        <w:rFonts w:ascii="Arial" w:hAnsi="Arial" w:cs="Arial"/>
                                        <w:noProof/>
                                        <w:sz w:val="18"/>
                                        <w:szCs w:val="18"/>
                                      </w:rPr>
                                      <w:drawing>
                                        <wp:inline distT="0" distB="0" distL="0" distR="0">
                                          <wp:extent cx="5648325" cy="457200"/>
                                          <wp:effectExtent l="0" t="0" r="9525" b="0"/>
                                          <wp:docPr id="46" name="Grafik 46"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tplimg/ir26/b/l588/vo6.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3E7D48" w:rsidRPr="003E7D48" w:rsidRDefault="003E7D48" w:rsidP="003E7D48">
                              <w:pPr>
                                <w:jc w:val="center"/>
                                <w:rPr>
                                  <w:rFonts w:ascii="Arial" w:hAnsi="Arial" w:cs="Arial"/>
                                  <w:sz w:val="18"/>
                                  <w:szCs w:val="18"/>
                                </w:rPr>
                              </w:pPr>
                            </w:p>
                          </w:tc>
                        </w:tr>
                      </w:tbl>
                      <w:p w:rsidR="003E7D48" w:rsidRPr="003E7D48" w:rsidRDefault="003E7D48" w:rsidP="003E7D48">
                        <w:pPr>
                          <w:textAlignment w:val="top"/>
                          <w:rPr>
                            <w:rFonts w:ascii="Arial" w:hAnsi="Arial" w:cs="Arial"/>
                            <w:sz w:val="18"/>
                            <w:szCs w:val="18"/>
                          </w:rPr>
                        </w:pPr>
                      </w:p>
                    </w:tc>
                  </w:tr>
                </w:tbl>
                <w:p w:rsidR="003E7D48" w:rsidRPr="003E7D48" w:rsidRDefault="003E7D48" w:rsidP="003E7D48">
                  <w:pPr>
                    <w:jc w:val="center"/>
                    <w:rPr>
                      <w:rFonts w:ascii="Arial" w:hAnsi="Arial" w:cs="Arial"/>
                      <w:sz w:val="18"/>
                      <w:szCs w:val="18"/>
                    </w:rPr>
                  </w:pPr>
                </w:p>
              </w:tc>
            </w:tr>
          </w:tbl>
          <w:p w:rsidR="003E7D48" w:rsidRPr="003E7D48" w:rsidRDefault="003E7D48" w:rsidP="003E7D48">
            <w:pPr>
              <w:shd w:val="clear" w:color="auto" w:fill="FFFFFF"/>
              <w:rPr>
                <w:rFonts w:ascii="Arial" w:hAnsi="Arial" w:cs="Arial"/>
                <w:sz w:val="18"/>
                <w:szCs w:val="18"/>
              </w:rPr>
            </w:pPr>
          </w:p>
        </w:tc>
      </w:tr>
    </w:tbl>
    <w:p w:rsidR="003E7D48" w:rsidRPr="003E7D48" w:rsidRDefault="003E7D48" w:rsidP="003E7D4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3E7D48" w:rsidRPr="000E6A7C" w:rsidTr="003E7D4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3E7D48" w:rsidRPr="000E6A7C" w:rsidTr="003E7D4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E7D48" w:rsidRPr="000E6A7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E7D48" w:rsidRPr="000E6A7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E7D48" w:rsidRPr="000E6A7C">
                                <w:trPr>
                                  <w:jc w:val="center"/>
                                </w:trPr>
                                <w:tc>
                                  <w:tcPr>
                                    <w:tcW w:w="3750" w:type="dxa"/>
                                    <w:vAlign w:val="center"/>
                                    <w:hideMark/>
                                  </w:tcPr>
                                  <w:p w:rsidR="003E7D48" w:rsidRPr="003E7D48" w:rsidRDefault="003E7D48" w:rsidP="003E7D48">
                                    <w:pPr>
                                      <w:pStyle w:val="berschrift2"/>
                                      <w:rPr>
                                        <w:color w:val="55575D"/>
                                        <w:sz w:val="18"/>
                                        <w:szCs w:val="18"/>
                                      </w:rPr>
                                    </w:pPr>
                                    <w:r w:rsidRPr="003E7D48">
                                      <w:rPr>
                                        <w:color w:val="55575D"/>
                                        <w:sz w:val="18"/>
                                        <w:szCs w:val="18"/>
                                      </w:rPr>
                                      <w:t>Rapatrier</w:t>
                                    </w:r>
                                  </w:p>
                                  <w:p w:rsidR="003E7D48" w:rsidRPr="003E7D48" w:rsidRDefault="003E7D48" w:rsidP="003E7D48">
                                    <w:pPr>
                                      <w:pStyle w:val="StandardWeb"/>
                                      <w:spacing w:before="150" w:after="150"/>
                                      <w:rPr>
                                        <w:rFonts w:ascii="Arial" w:hAnsi="Arial" w:cs="Arial"/>
                                        <w:color w:val="55575D"/>
                                        <w:lang w:val="en-US"/>
                                      </w:rPr>
                                    </w:pPr>
                                    <w:r w:rsidRPr="003E7D48">
                                      <w:rPr>
                                        <w:rFonts w:ascii="Arial" w:hAnsi="Arial" w:cs="Arial"/>
                                        <w:color w:val="55575D"/>
                                        <w:lang w:val="en-US"/>
                                      </w:rPr>
                                      <w:t>Rapatrier quelqu’un, c’est le ramener dans le pays d’où il vient.</w:t>
                                    </w:r>
                                  </w:p>
                                  <w:p w:rsidR="003E7D48" w:rsidRPr="003E7D48" w:rsidRDefault="003E7D48" w:rsidP="003E7D48">
                                    <w:pPr>
                                      <w:rPr>
                                        <w:rFonts w:ascii="Arial" w:hAnsi="Arial" w:cs="Arial"/>
                                        <w:sz w:val="18"/>
                                        <w:szCs w:val="18"/>
                                        <w:lang w:val="en-US"/>
                                      </w:rPr>
                                    </w:pPr>
                                    <w:r w:rsidRPr="003E7D48">
                                      <w:rPr>
                                        <w:rFonts w:ascii="Arial" w:hAnsi="Arial" w:cs="Arial"/>
                                        <w:color w:val="55575D"/>
                                        <w:sz w:val="18"/>
                                        <w:szCs w:val="18"/>
                                        <w:lang w:val="en-US"/>
                                      </w:rPr>
                                      <w:t>En anglais, on dit : "repatriate"</w:t>
                                    </w:r>
                                  </w:p>
                                </w:tc>
                              </w:tr>
                            </w:tbl>
                            <w:p w:rsidR="003E7D48" w:rsidRPr="003E7D48" w:rsidRDefault="003E7D48" w:rsidP="003E7D48">
                              <w:pPr>
                                <w:jc w:val="center"/>
                                <w:rPr>
                                  <w:rFonts w:ascii="Arial" w:hAnsi="Arial" w:cs="Arial"/>
                                  <w:sz w:val="18"/>
                                  <w:szCs w:val="18"/>
                                  <w:lang w:val="en-US"/>
                                </w:rPr>
                              </w:pPr>
                            </w:p>
                          </w:tc>
                        </w:tr>
                      </w:tbl>
                      <w:p w:rsidR="003E7D48" w:rsidRPr="003E7D48" w:rsidRDefault="003E7D48" w:rsidP="003E7D48">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E7D48" w:rsidRPr="000E6A7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E7D48" w:rsidRPr="000E6A7C">
                                <w:trPr>
                                  <w:jc w:val="center"/>
                                </w:trPr>
                                <w:tc>
                                  <w:tcPr>
                                    <w:tcW w:w="3750" w:type="dxa"/>
                                    <w:vAlign w:val="center"/>
                                    <w:hideMark/>
                                  </w:tcPr>
                                  <w:p w:rsidR="003E7D48" w:rsidRPr="003E7D48" w:rsidRDefault="003E7D48" w:rsidP="003E7D48">
                                    <w:pPr>
                                      <w:rPr>
                                        <w:rFonts w:ascii="Arial" w:hAnsi="Arial" w:cs="Arial"/>
                                        <w:sz w:val="18"/>
                                        <w:szCs w:val="18"/>
                                        <w:lang w:val="en-US"/>
                                      </w:rPr>
                                    </w:pPr>
                                  </w:p>
                                </w:tc>
                              </w:tr>
                            </w:tbl>
                            <w:p w:rsidR="003E7D48" w:rsidRPr="003E7D48" w:rsidRDefault="003E7D48" w:rsidP="003E7D48">
                              <w:pPr>
                                <w:jc w:val="center"/>
                                <w:rPr>
                                  <w:rFonts w:ascii="Arial" w:hAnsi="Arial" w:cs="Arial"/>
                                  <w:sz w:val="18"/>
                                  <w:szCs w:val="18"/>
                                  <w:lang w:val="en-US"/>
                                </w:rPr>
                              </w:pPr>
                            </w:p>
                          </w:tc>
                        </w:tr>
                      </w:tbl>
                      <w:p w:rsidR="003E7D48" w:rsidRPr="003E7D48" w:rsidRDefault="003E7D48" w:rsidP="003E7D48">
                        <w:pPr>
                          <w:pStyle w:val="berschrift2"/>
                          <w:rPr>
                            <w:color w:val="55575D"/>
                            <w:sz w:val="18"/>
                            <w:szCs w:val="18"/>
                          </w:rPr>
                        </w:pPr>
                        <w:r w:rsidRPr="003E7D48">
                          <w:rPr>
                            <w:color w:val="55575D"/>
                            <w:sz w:val="18"/>
                            <w:szCs w:val="18"/>
                          </w:rPr>
                          <w:t>Sais-tu ce qu’est le concours "la Flamme de l’égalité" ?</w:t>
                        </w:r>
                      </w:p>
                      <w:p w:rsidR="003E7D48" w:rsidRPr="003E7D48" w:rsidRDefault="003E7D48" w:rsidP="003E7D48">
                        <w:pPr>
                          <w:textAlignment w:val="top"/>
                          <w:rPr>
                            <w:rFonts w:ascii="Arial" w:hAnsi="Arial" w:cs="Arial"/>
                            <w:sz w:val="18"/>
                            <w:szCs w:val="18"/>
                            <w:lang w:val="en-US"/>
                          </w:rPr>
                        </w:pPr>
                        <w:r w:rsidRPr="003E7D48">
                          <w:rPr>
                            <w:rFonts w:ascii="Arial" w:hAnsi="Arial" w:cs="Arial"/>
                            <w:color w:val="55575D"/>
                            <w:sz w:val="18"/>
                            <w:szCs w:val="18"/>
                            <w:lang w:val="en-US"/>
                          </w:rPr>
                          <w:t>Comme tu peux le lire dans la rubrique À la une, des migrants nigérians sont victimes d’esclavage en Lybie. Mais sais-tu qu’il existe un concours pour réfléchir à l’histoire de l’abolition (l’annulation, la suppression) de l’esclavage ? En effet, le concours "la Flamme de l’égalité" permet à des élèves d’école primaire, de collège et de lycée de travailler à un projet (poème, chanson, vidéo…) en rapport avec l’histoire de l’esclavage et ses conséquences. Cette année, le thème est "abolitions et citoyenneté". Les participants ont jusqu’au 7 février 2018 pour envoyer leur projet et les gagnants recevront un diplôme de la part du président de la République le 10 mai 2018 qui est la journée nationale de la commémoration de l’abolition de l’esclavage.</w:t>
                        </w:r>
                      </w:p>
                    </w:tc>
                  </w:tr>
                </w:tbl>
                <w:p w:rsidR="003E7D48" w:rsidRPr="003E7D48" w:rsidRDefault="003E7D48" w:rsidP="003E7D48">
                  <w:pPr>
                    <w:jc w:val="center"/>
                    <w:rPr>
                      <w:rFonts w:ascii="Arial" w:hAnsi="Arial" w:cs="Arial"/>
                      <w:sz w:val="18"/>
                      <w:szCs w:val="18"/>
                      <w:lang w:val="en-US"/>
                    </w:rPr>
                  </w:pPr>
                </w:p>
              </w:tc>
            </w:tr>
          </w:tbl>
          <w:p w:rsidR="003E7D48" w:rsidRPr="003E7D48" w:rsidRDefault="003E7D48" w:rsidP="003E7D48">
            <w:pPr>
              <w:shd w:val="clear" w:color="auto" w:fill="FFFFFF"/>
              <w:rPr>
                <w:rFonts w:ascii="Arial" w:hAnsi="Arial" w:cs="Arial"/>
                <w:sz w:val="18"/>
                <w:szCs w:val="18"/>
                <w:lang w:val="en-US"/>
              </w:rPr>
            </w:pPr>
          </w:p>
        </w:tc>
      </w:tr>
      <w:tr w:rsidR="003E7D48" w:rsidRPr="003E7D48" w:rsidTr="003E7D4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3E7D48" w:rsidRPr="003E7D4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E7D48" w:rsidRPr="003E7D48" w:rsidTr="003E7D48">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E7D48" w:rsidRPr="003E7D48">
                          <w:tc>
                            <w:tcPr>
                              <w:tcW w:w="0" w:type="auto"/>
                              <w:tcMar>
                                <w:top w:w="0" w:type="dxa"/>
                                <w:left w:w="375" w:type="dxa"/>
                                <w:bottom w:w="0" w:type="dxa"/>
                                <w:right w:w="375" w:type="dxa"/>
                              </w:tcMar>
                              <w:vAlign w:val="center"/>
                              <w:hideMark/>
                            </w:tcPr>
                            <w:p w:rsidR="003E7D48" w:rsidRPr="003E7D48" w:rsidRDefault="003E7D48" w:rsidP="003E7D48">
                              <w:pPr>
                                <w:pStyle w:val="StandardWeb"/>
                                <w:spacing w:before="150" w:after="150"/>
                                <w:rPr>
                                  <w:rFonts w:ascii="Arial" w:hAnsi="Arial" w:cs="Arial"/>
                                  <w:color w:val="55575D"/>
                                  <w:lang w:val="en-US"/>
                                </w:rPr>
                              </w:pPr>
                              <w:r w:rsidRPr="003E7D48">
                                <w:rPr>
                                  <w:rFonts w:ascii="Arial" w:hAnsi="Arial" w:cs="Arial"/>
                                  <w:color w:val="55575D"/>
                                  <w:lang w:val="en-US"/>
                                </w:rPr>
                                <w:t>.</w:t>
                              </w:r>
                            </w:p>
                          </w:tc>
                        </w:tr>
                      </w:tbl>
                      <w:p w:rsidR="003E7D48" w:rsidRPr="003E7D48" w:rsidRDefault="003E7D48" w:rsidP="003E7D48">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E7D48" w:rsidRPr="003E7D48">
                          <w:tc>
                            <w:tcPr>
                              <w:tcW w:w="0" w:type="auto"/>
                              <w:tcMar>
                                <w:top w:w="0" w:type="dxa"/>
                                <w:left w:w="375" w:type="dxa"/>
                                <w:bottom w:w="0" w:type="dxa"/>
                                <w:right w:w="375" w:type="dxa"/>
                              </w:tcMar>
                              <w:vAlign w:val="center"/>
                              <w:hideMark/>
                            </w:tcPr>
                            <w:p w:rsidR="003E7D48" w:rsidRPr="003E7D48" w:rsidRDefault="003E7D48" w:rsidP="003E7D48">
                              <w:pPr>
                                <w:pStyle w:val="StandardWeb"/>
                                <w:spacing w:before="150" w:after="150"/>
                                <w:rPr>
                                  <w:rFonts w:ascii="Arial" w:hAnsi="Arial" w:cs="Arial"/>
                                  <w:color w:val="55575D"/>
                                  <w:lang w:val="en-US"/>
                                </w:rPr>
                              </w:pPr>
                            </w:p>
                          </w:tc>
                        </w:tr>
                      </w:tbl>
                      <w:p w:rsidR="003E7D48" w:rsidRPr="003E7D48" w:rsidRDefault="003E7D48" w:rsidP="003E7D48">
                        <w:pPr>
                          <w:textAlignment w:val="top"/>
                          <w:rPr>
                            <w:rFonts w:ascii="Arial" w:hAnsi="Arial" w:cs="Arial"/>
                            <w:sz w:val="18"/>
                            <w:szCs w:val="18"/>
                            <w:lang w:val="en-US"/>
                          </w:rPr>
                        </w:pPr>
                      </w:p>
                    </w:tc>
                  </w:tr>
                </w:tbl>
                <w:p w:rsidR="003E7D48" w:rsidRPr="003E7D48" w:rsidRDefault="003E7D48" w:rsidP="003E7D48">
                  <w:pPr>
                    <w:jc w:val="center"/>
                    <w:rPr>
                      <w:rFonts w:ascii="Arial" w:hAnsi="Arial" w:cs="Arial"/>
                      <w:sz w:val="18"/>
                      <w:szCs w:val="18"/>
                      <w:lang w:val="en-US"/>
                    </w:rPr>
                  </w:pPr>
                </w:p>
              </w:tc>
            </w:tr>
          </w:tbl>
          <w:p w:rsidR="003E7D48" w:rsidRPr="003E7D48" w:rsidRDefault="003E7D48" w:rsidP="003E7D48">
            <w:pPr>
              <w:shd w:val="clear" w:color="auto" w:fill="FFFFFF"/>
              <w:rPr>
                <w:rFonts w:ascii="Arial" w:hAnsi="Arial" w:cs="Arial"/>
                <w:sz w:val="18"/>
                <w:szCs w:val="18"/>
                <w:lang w:val="en-US"/>
              </w:rPr>
            </w:pPr>
          </w:p>
        </w:tc>
      </w:tr>
    </w:tbl>
    <w:p w:rsidR="003E7D48" w:rsidRPr="003E7D48" w:rsidRDefault="003E7D48" w:rsidP="00B92E7A">
      <w:pPr>
        <w:jc w:val="center"/>
        <w:rPr>
          <w:rFonts w:ascii="Arial" w:hAnsi="Arial" w:cs="Arial"/>
          <w:sz w:val="18"/>
          <w:szCs w:val="18"/>
          <w:lang w:val="en-US"/>
        </w:rPr>
      </w:pPr>
    </w:p>
    <w:p w:rsidR="005F2E67" w:rsidRPr="003E7D48" w:rsidRDefault="005F2E67" w:rsidP="00B92E7A">
      <w:pPr>
        <w:jc w:val="center"/>
        <w:rPr>
          <w:rFonts w:ascii="Arial" w:hAnsi="Arial" w:cs="Arial"/>
          <w:sz w:val="18"/>
          <w:szCs w:val="18"/>
          <w:lang w:val="en-US"/>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768DA" w:rsidRPr="00B768DA" w:rsidTr="00B768DA">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B768DA" w:rsidRPr="000E6A7C">
              <w:tc>
                <w:tcPr>
                  <w:tcW w:w="0" w:type="auto"/>
                  <w:tcMar>
                    <w:top w:w="0" w:type="dxa"/>
                    <w:left w:w="375" w:type="dxa"/>
                    <w:bottom w:w="0" w:type="dxa"/>
                    <w:right w:w="375" w:type="dxa"/>
                  </w:tcMar>
                  <w:vAlign w:val="center"/>
                  <w:hideMark/>
                </w:tcPr>
                <w:p w:rsidR="00B768DA" w:rsidRPr="00B768DA" w:rsidRDefault="00B768DA" w:rsidP="00B768DA">
                  <w:pPr>
                    <w:pStyle w:val="berschrift2"/>
                    <w:jc w:val="center"/>
                    <w:rPr>
                      <w:smallCaps/>
                      <w:color w:val="55575D"/>
                      <w:sz w:val="22"/>
                      <w:szCs w:val="22"/>
                    </w:rPr>
                  </w:pPr>
                  <w:r w:rsidRPr="00B768DA">
                    <w:rPr>
                      <w:smallCaps/>
                      <w:color w:val="55575D"/>
                      <w:sz w:val="22"/>
                      <w:szCs w:val="22"/>
                    </w:rPr>
                    <w:lastRenderedPageBreak/>
                    <w:t>L'hebdo de la semaine du lundi 4 décembre 2017</w:t>
                  </w:r>
                </w:p>
              </w:tc>
            </w:tr>
            <w:tr w:rsidR="00B768DA" w:rsidRPr="00B768DA">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768DA" w:rsidRPr="00B768DA">
                    <w:trPr>
                      <w:jc w:val="center"/>
                    </w:trPr>
                    <w:tc>
                      <w:tcPr>
                        <w:tcW w:w="8985" w:type="dxa"/>
                        <w:vAlign w:val="center"/>
                        <w:hideMark/>
                      </w:tcPr>
                      <w:p w:rsidR="00B768DA" w:rsidRPr="00B768DA" w:rsidRDefault="00B768DA" w:rsidP="00B768DA">
                        <w:pPr>
                          <w:rPr>
                            <w:rFonts w:ascii="Arial" w:hAnsi="Arial" w:cs="Arial"/>
                            <w:sz w:val="18"/>
                            <w:szCs w:val="18"/>
                          </w:rPr>
                        </w:pPr>
                        <w:r w:rsidRPr="00B768DA">
                          <w:rPr>
                            <w:rFonts w:ascii="Arial" w:hAnsi="Arial" w:cs="Arial"/>
                            <w:noProof/>
                            <w:sz w:val="18"/>
                            <w:szCs w:val="18"/>
                          </w:rPr>
                          <w:drawing>
                            <wp:inline distT="0" distB="0" distL="0" distR="0">
                              <wp:extent cx="5705475" cy="466725"/>
                              <wp:effectExtent l="0" t="0" r="9525" b="9525"/>
                              <wp:docPr id="17" name="Grafik 17"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tplimg/ir26/b/l588/txv.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B768DA" w:rsidRPr="00B768DA" w:rsidRDefault="00B768DA" w:rsidP="00B768DA">
                  <w:pPr>
                    <w:rPr>
                      <w:rFonts w:ascii="Arial" w:hAnsi="Arial" w:cs="Arial"/>
                      <w:sz w:val="18"/>
                      <w:szCs w:val="18"/>
                    </w:rPr>
                  </w:pPr>
                </w:p>
              </w:tc>
            </w:tr>
          </w:tbl>
          <w:p w:rsidR="00B768DA" w:rsidRPr="00B768DA" w:rsidRDefault="00B768DA" w:rsidP="00B768DA">
            <w:pPr>
              <w:textAlignment w:val="top"/>
              <w:rPr>
                <w:rFonts w:ascii="Arial" w:hAnsi="Arial" w:cs="Arial"/>
                <w:sz w:val="18"/>
                <w:szCs w:val="18"/>
              </w:rPr>
            </w:pPr>
          </w:p>
        </w:tc>
      </w:tr>
      <w:tr w:rsidR="00B768DA" w:rsidRPr="000E6A7C" w:rsidTr="00B768DA">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768DA" w:rsidRPr="000E6A7C" w:rsidTr="00B768DA">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B768DA" w:rsidRPr="000E6A7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768DA" w:rsidRPr="000E6A7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768DA" w:rsidRPr="000E6A7C">
                                <w:trPr>
                                  <w:jc w:val="center"/>
                                </w:trPr>
                                <w:tc>
                                  <w:tcPr>
                                    <w:tcW w:w="8250" w:type="dxa"/>
                                    <w:vAlign w:val="center"/>
                                    <w:hideMark/>
                                  </w:tcPr>
                                  <w:p w:rsidR="00B768DA" w:rsidRDefault="00B768DA" w:rsidP="00B768DA">
                                    <w:pPr>
                                      <w:jc w:val="center"/>
                                      <w:rPr>
                                        <w:rFonts w:ascii="Arial" w:hAnsi="Arial" w:cs="Arial"/>
                                        <w:sz w:val="18"/>
                                        <w:szCs w:val="18"/>
                                      </w:rPr>
                                    </w:pPr>
                                    <w:r w:rsidRPr="00B768DA">
                                      <w:rPr>
                                        <w:rFonts w:ascii="Arial" w:hAnsi="Arial" w:cs="Arial"/>
                                        <w:noProof/>
                                        <w:color w:val="0000FF"/>
                                        <w:sz w:val="18"/>
                                        <w:szCs w:val="18"/>
                                      </w:rPr>
                                      <w:drawing>
                                        <wp:inline distT="0" distB="0" distL="0" distR="0">
                                          <wp:extent cx="2000250" cy="1294707"/>
                                          <wp:effectExtent l="0" t="0" r="0" b="1270"/>
                                          <wp:docPr id="16" name="Grafik 16" descr="http://ir26.mjt.lu/img/ir26/b/xwz3/suur.jpeg">
                                            <a:hlinkClick xmlns:a="http://schemas.openxmlformats.org/drawingml/2006/main" r:id="rId2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xwz3/suur.jpeg">
                                                    <a:hlinkClick r:id="rId252" tgtFrame="&quot;_blank&quot;"/>
                                                  </pic:cNvPr>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003541" cy="1296837"/>
                                                  </a:xfrm>
                                                  <a:prstGeom prst="rect">
                                                    <a:avLst/>
                                                  </a:prstGeom>
                                                  <a:noFill/>
                                                  <a:ln>
                                                    <a:noFill/>
                                                  </a:ln>
                                                </pic:spPr>
                                              </pic:pic>
                                            </a:graphicData>
                                          </a:graphic>
                                        </wp:inline>
                                      </w:drawing>
                                    </w:r>
                                  </w:p>
                                  <w:p w:rsidR="00B768DA" w:rsidRDefault="00B768DA" w:rsidP="00B768DA">
                                    <w:pPr>
                                      <w:jc w:val="center"/>
                                      <w:rPr>
                                        <w:rFonts w:ascii="Arial" w:hAnsi="Arial" w:cs="Arial"/>
                                        <w:sz w:val="18"/>
                                        <w:szCs w:val="18"/>
                                      </w:rPr>
                                    </w:pPr>
                                  </w:p>
                                  <w:p w:rsidR="00B768DA" w:rsidRPr="00B768DA" w:rsidRDefault="00B768DA" w:rsidP="00B768DA">
                                    <w:pPr>
                                      <w:pStyle w:val="berschrift2"/>
                                      <w:rPr>
                                        <w:color w:val="55575D"/>
                                        <w:sz w:val="18"/>
                                        <w:szCs w:val="18"/>
                                      </w:rPr>
                                    </w:pPr>
                                    <w:r w:rsidRPr="00B768DA">
                                      <w:rPr>
                                        <w:color w:val="55575D"/>
                                        <w:sz w:val="18"/>
                                        <w:szCs w:val="18"/>
                                      </w:rPr>
                                      <w:t>"Paradise Papers" : une enquête qui fait scandale</w:t>
                                    </w:r>
                                  </w:p>
                                  <w:p w:rsidR="00B768DA" w:rsidRPr="00E0321F" w:rsidRDefault="00B768DA" w:rsidP="00B768DA">
                                    <w:pPr>
                                      <w:jc w:val="center"/>
                                      <w:rPr>
                                        <w:rFonts w:ascii="Arial" w:hAnsi="Arial" w:cs="Arial"/>
                                        <w:sz w:val="18"/>
                                        <w:szCs w:val="18"/>
                                        <w:lang w:val="en-US"/>
                                      </w:rPr>
                                    </w:pPr>
                                    <w:r w:rsidRPr="00E0321F">
                                      <w:rPr>
                                        <w:rFonts w:ascii="Arial" w:hAnsi="Arial" w:cs="Arial"/>
                                        <w:color w:val="55575D"/>
                                        <w:sz w:val="18"/>
                                        <w:szCs w:val="18"/>
                                        <w:lang w:val="en-US"/>
                                      </w:rPr>
                                      <w:t>Un groupe de près de 400 journalistes de 70 pays a mené une enquête qui fait beaucoup parler d’elle depuis quelques semaines : les "Paradise Papers". Cette expression anglaise peut se traduire par "les papiers du paradis". En effet, les journalistes qui ont mené cette enquête ont étudié plus de 13 millions de documents et ont découvert que des entreprises et des personnes célèbres ont placé une partie de leur argent dans des paradis fiscaux (pour en savoir plus sur les paradis fiscaux, tu peux lire la rubrique Le sais-tu ?). Pourquoi ? Ces entreprises et ses personnes voulaient cacher cet argent pour ne pas payer d’impôts dans leur propre pays. Ce sont donc des fraudeurs (c’est le Mot du jour) et à cause d’eux, l’État perd d’importantes sommes d’argent qui pourraient servir, par exemple, à construire des routes, des hôpitaux ou payer le salaire des professeurs. Pour te donner une idée, on estime que la France perd environ 20 milliards d’euros par an ! Cette affaire a choqué beaucoup de monde, car lorsque tu gagnes de l’argent, tu dois payer des impôts dans ton pays et nos dirigeants doivent donc réfléchir à de nouvelles lois qui empêcheront les fraudeurs de placer leur argent dans des paradis fiscaux.</w:t>
                                    </w:r>
                                  </w:p>
                                </w:tc>
                              </w:tr>
                            </w:tbl>
                            <w:p w:rsidR="00B768DA" w:rsidRPr="00E0321F" w:rsidRDefault="00B768DA" w:rsidP="00B768DA">
                              <w:pPr>
                                <w:rPr>
                                  <w:rFonts w:ascii="Arial" w:hAnsi="Arial" w:cs="Arial"/>
                                  <w:sz w:val="18"/>
                                  <w:szCs w:val="18"/>
                                  <w:lang w:val="en-US"/>
                                </w:rPr>
                              </w:pPr>
                            </w:p>
                          </w:tc>
                        </w:tr>
                      </w:tbl>
                      <w:p w:rsidR="00B768DA" w:rsidRPr="00E0321F" w:rsidRDefault="00B768DA" w:rsidP="00B768DA">
                        <w:pPr>
                          <w:textAlignment w:val="top"/>
                          <w:rPr>
                            <w:rFonts w:ascii="Arial" w:hAnsi="Arial" w:cs="Arial"/>
                            <w:sz w:val="18"/>
                            <w:szCs w:val="18"/>
                            <w:lang w:val="en-US"/>
                          </w:rPr>
                        </w:pPr>
                      </w:p>
                    </w:tc>
                  </w:tr>
                </w:tbl>
                <w:p w:rsidR="00B768DA" w:rsidRPr="00E0321F" w:rsidRDefault="00B768DA" w:rsidP="00B768DA">
                  <w:pPr>
                    <w:rPr>
                      <w:rFonts w:ascii="Arial" w:hAnsi="Arial" w:cs="Arial"/>
                      <w:sz w:val="18"/>
                      <w:szCs w:val="18"/>
                      <w:lang w:val="en-US"/>
                    </w:rPr>
                  </w:pPr>
                </w:p>
              </w:tc>
            </w:tr>
          </w:tbl>
          <w:p w:rsidR="00B768DA" w:rsidRPr="00E0321F" w:rsidRDefault="00B768DA" w:rsidP="00B768DA">
            <w:pPr>
              <w:shd w:val="clear" w:color="auto" w:fill="FFFFFF"/>
              <w:rPr>
                <w:rFonts w:ascii="Arial" w:hAnsi="Arial" w:cs="Arial"/>
                <w:sz w:val="18"/>
                <w:szCs w:val="18"/>
                <w:lang w:val="en-US"/>
              </w:rPr>
            </w:pPr>
          </w:p>
        </w:tc>
      </w:tr>
    </w:tbl>
    <w:p w:rsidR="00B768DA" w:rsidRPr="00E0321F" w:rsidRDefault="00B768DA" w:rsidP="00B768DA">
      <w:pPr>
        <w:shd w:val="clear" w:color="auto" w:fill="F4F4F4"/>
        <w:rPr>
          <w:rFonts w:ascii="Arial" w:hAnsi="Arial" w:cs="Arial"/>
          <w:vanish/>
          <w:sz w:val="18"/>
          <w:szCs w:val="18"/>
          <w:lang w:val="en-US"/>
        </w:rPr>
      </w:pPr>
    </w:p>
    <w:tbl>
      <w:tblPr>
        <w:tblW w:w="9000" w:type="dxa"/>
        <w:jc w:val="center"/>
        <w:tblCellMar>
          <w:left w:w="0" w:type="dxa"/>
          <w:right w:w="0" w:type="dxa"/>
        </w:tblCellMar>
        <w:tblLook w:val="04A0" w:firstRow="1" w:lastRow="0" w:firstColumn="1" w:lastColumn="0" w:noHBand="0" w:noVBand="1"/>
      </w:tblPr>
      <w:tblGrid>
        <w:gridCol w:w="9000"/>
      </w:tblGrid>
      <w:tr w:rsidR="00B768DA" w:rsidRPr="00B768DA" w:rsidTr="00B768D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768DA" w:rsidRPr="00B768DA" w:rsidTr="00B768D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B768DA" w:rsidRPr="00B768DA">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768DA" w:rsidRPr="000E6A7C">
                          <w:tc>
                            <w:tcPr>
                              <w:tcW w:w="0" w:type="auto"/>
                              <w:tcMar>
                                <w:top w:w="0" w:type="dxa"/>
                                <w:left w:w="375" w:type="dxa"/>
                                <w:bottom w:w="0" w:type="dxa"/>
                                <w:right w:w="375" w:type="dxa"/>
                              </w:tcMar>
                              <w:vAlign w:val="center"/>
                              <w:hideMark/>
                            </w:tcPr>
                            <w:p w:rsidR="00B768DA" w:rsidRPr="00E0321F" w:rsidRDefault="00B768DA" w:rsidP="00B768DA">
                              <w:pPr>
                                <w:pStyle w:val="StandardWeb"/>
                                <w:spacing w:before="150" w:after="150"/>
                                <w:jc w:val="left"/>
                                <w:rPr>
                                  <w:rFonts w:ascii="Arial" w:hAnsi="Arial" w:cs="Arial"/>
                                  <w:color w:val="55575D"/>
                                  <w:lang w:val="en-US"/>
                                </w:rPr>
                              </w:pPr>
                            </w:p>
                          </w:tc>
                        </w:tr>
                        <w:tr w:rsidR="00B768DA" w:rsidRPr="00B768DA">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768DA" w:rsidRPr="00B768DA">
                                <w:trPr>
                                  <w:jc w:val="center"/>
                                </w:trPr>
                                <w:tc>
                                  <w:tcPr>
                                    <w:tcW w:w="8985" w:type="dxa"/>
                                    <w:vAlign w:val="center"/>
                                    <w:hideMark/>
                                  </w:tcPr>
                                  <w:p w:rsidR="00B768DA" w:rsidRPr="00B768DA" w:rsidRDefault="00B768DA" w:rsidP="00B768DA">
                                    <w:pPr>
                                      <w:rPr>
                                        <w:rFonts w:ascii="Arial" w:hAnsi="Arial" w:cs="Arial"/>
                                        <w:sz w:val="18"/>
                                        <w:szCs w:val="18"/>
                                      </w:rPr>
                                    </w:pPr>
                                    <w:r w:rsidRPr="00B768DA">
                                      <w:rPr>
                                        <w:rFonts w:ascii="Arial" w:hAnsi="Arial" w:cs="Arial"/>
                                        <w:noProof/>
                                        <w:sz w:val="18"/>
                                        <w:szCs w:val="18"/>
                                      </w:rPr>
                                      <w:drawing>
                                        <wp:inline distT="0" distB="0" distL="0" distR="0">
                                          <wp:extent cx="5705475" cy="457200"/>
                                          <wp:effectExtent l="0" t="0" r="9525" b="0"/>
                                          <wp:docPr id="15" name="Grafik 15"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tplimg/ir26/b/l588/txh.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B768DA" w:rsidRPr="00B768DA" w:rsidRDefault="00B768DA" w:rsidP="00B768DA">
                              <w:pPr>
                                <w:rPr>
                                  <w:rFonts w:ascii="Arial" w:hAnsi="Arial" w:cs="Arial"/>
                                  <w:sz w:val="18"/>
                                  <w:szCs w:val="18"/>
                                </w:rPr>
                              </w:pPr>
                            </w:p>
                          </w:tc>
                        </w:tr>
                        <w:tr w:rsidR="00B768DA" w:rsidRPr="00B768D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768DA" w:rsidRPr="00B768DA">
                                <w:trPr>
                                  <w:jc w:val="center"/>
                                </w:trPr>
                                <w:tc>
                                  <w:tcPr>
                                    <w:tcW w:w="8250" w:type="dxa"/>
                                    <w:vAlign w:val="center"/>
                                    <w:hideMark/>
                                  </w:tcPr>
                                  <w:p w:rsidR="00B768DA" w:rsidRPr="00B768DA" w:rsidRDefault="00B768DA" w:rsidP="00B768DA">
                                    <w:pPr>
                                      <w:rPr>
                                        <w:rFonts w:ascii="Arial" w:hAnsi="Arial" w:cs="Arial"/>
                                        <w:sz w:val="18"/>
                                        <w:szCs w:val="18"/>
                                      </w:rPr>
                                    </w:pPr>
                                    <w:r w:rsidRPr="00B768DA">
                                      <w:rPr>
                                        <w:rFonts w:ascii="Arial" w:hAnsi="Arial" w:cs="Arial"/>
                                        <w:noProof/>
                                        <w:color w:val="0000FF"/>
                                        <w:sz w:val="18"/>
                                        <w:szCs w:val="18"/>
                                      </w:rPr>
                                      <w:drawing>
                                        <wp:inline distT="0" distB="0" distL="0" distR="0">
                                          <wp:extent cx="5238750" cy="1800225"/>
                                          <wp:effectExtent l="0" t="0" r="0" b="9525"/>
                                          <wp:docPr id="14" name="Grafik 14" descr="http://ir26.mjt.lu/img/ir26/b/xwz3/suu7.jpeg">
                                            <a:hlinkClick xmlns:a="http://schemas.openxmlformats.org/drawingml/2006/main" r:id="rId2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wz3/suu7.jpeg">
                                                    <a:hlinkClick r:id="rId254" tgtFrame="&quot;_blank&quot;"/>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B768DA" w:rsidRPr="00B768DA" w:rsidRDefault="00B768DA" w:rsidP="00B768DA">
                              <w:pPr>
                                <w:rPr>
                                  <w:rFonts w:ascii="Arial" w:hAnsi="Arial" w:cs="Arial"/>
                                  <w:sz w:val="18"/>
                                  <w:szCs w:val="18"/>
                                </w:rPr>
                              </w:pPr>
                            </w:p>
                          </w:tc>
                        </w:tr>
                        <w:tr w:rsidR="00B768DA" w:rsidRPr="000E6A7C">
                          <w:tc>
                            <w:tcPr>
                              <w:tcW w:w="0" w:type="auto"/>
                              <w:tcMar>
                                <w:top w:w="0" w:type="dxa"/>
                                <w:left w:w="375" w:type="dxa"/>
                                <w:bottom w:w="0" w:type="dxa"/>
                                <w:right w:w="375" w:type="dxa"/>
                              </w:tcMar>
                              <w:vAlign w:val="center"/>
                              <w:hideMark/>
                            </w:tcPr>
                            <w:p w:rsidR="00B768DA" w:rsidRPr="00B768DA" w:rsidRDefault="00B768DA" w:rsidP="00B768DA">
                              <w:pPr>
                                <w:pStyle w:val="berschrift2"/>
                                <w:rPr>
                                  <w:color w:val="55575D"/>
                                  <w:sz w:val="18"/>
                                  <w:szCs w:val="18"/>
                                </w:rPr>
                              </w:pPr>
                              <w:r w:rsidRPr="00B768DA">
                                <w:rPr>
                                  <w:color w:val="55575D"/>
                                  <w:sz w:val="18"/>
                                  <w:szCs w:val="18"/>
                                </w:rPr>
                                <w:t>À quoi servent les impôts ?</w:t>
                              </w:r>
                            </w:p>
                            <w:p w:rsidR="00B768DA" w:rsidRPr="00E0321F" w:rsidRDefault="00B768DA" w:rsidP="00B768DA">
                              <w:pPr>
                                <w:pStyle w:val="StandardWeb"/>
                                <w:spacing w:before="150" w:after="150"/>
                                <w:jc w:val="left"/>
                                <w:rPr>
                                  <w:rFonts w:ascii="Arial" w:hAnsi="Arial" w:cs="Arial"/>
                                  <w:color w:val="55575D"/>
                                  <w:lang w:val="en-US"/>
                                </w:rPr>
                              </w:pPr>
                              <w:r w:rsidRPr="00E0321F">
                                <w:rPr>
                                  <w:rFonts w:ascii="Arial" w:hAnsi="Arial" w:cs="Arial"/>
                                  <w:b/>
                                  <w:bCs/>
                                  <w:color w:val="0B38DB"/>
                                  <w:lang w:val="fr-FR"/>
                                </w:rPr>
                                <w:t xml:space="preserve">Arthur : </w:t>
                              </w:r>
                              <w:r w:rsidRPr="00E0321F">
                                <w:rPr>
                                  <w:rFonts w:ascii="Arial" w:hAnsi="Arial" w:cs="Arial"/>
                                  <w:color w:val="55575D"/>
                                  <w:lang w:val="fr-FR"/>
                                </w:rPr>
                                <w:t xml:space="preserve">À la télé, ils disent que des entreprises et des célébrités ont caché de l’argent pour ne pas payer d’impôts… </w:t>
                              </w:r>
                              <w:r w:rsidRPr="00E0321F">
                                <w:rPr>
                                  <w:rFonts w:ascii="Arial" w:hAnsi="Arial" w:cs="Arial"/>
                                  <w:color w:val="55575D"/>
                                  <w:lang w:val="en-US"/>
                                </w:rPr>
                                <w:t>Quand mes parents ont vu ça, ils étaient super choqués !</w:t>
                              </w:r>
                              <w:r w:rsidRPr="00E0321F">
                                <w:rPr>
                                  <w:rFonts w:ascii="Arial" w:hAnsi="Arial" w:cs="Arial"/>
                                  <w:color w:val="55575D"/>
                                  <w:lang w:val="en-US"/>
                                </w:rPr>
                                <w:br/>
                              </w:r>
                              <w:r w:rsidRPr="00E0321F">
                                <w:rPr>
                                  <w:rFonts w:ascii="Arial" w:hAnsi="Arial" w:cs="Arial"/>
                                  <w:b/>
                                  <w:bCs/>
                                  <w:color w:val="2E9E5E"/>
                                  <w:lang w:val="en-US"/>
                                </w:rPr>
                                <w:t>Gary :</w:t>
                              </w:r>
                              <w:r w:rsidRPr="00E0321F">
                                <w:rPr>
                                  <w:rFonts w:ascii="Arial" w:hAnsi="Arial" w:cs="Arial"/>
                                  <w:color w:val="55575D"/>
                                  <w:lang w:val="en-US"/>
                                </w:rPr>
                                <w:t xml:space="preserve"> Moi aussi, ça m’arrive de cacher mon argent de poche, c’est vraiment si grave ?</w:t>
                              </w:r>
                              <w:r w:rsidRPr="00E0321F">
                                <w:rPr>
                                  <w:rFonts w:ascii="Arial" w:hAnsi="Arial" w:cs="Arial"/>
                                  <w:color w:val="55575D"/>
                                  <w:lang w:val="en-US"/>
                                </w:rPr>
                                <w:br/>
                              </w:r>
                              <w:r w:rsidRPr="00E0321F">
                                <w:rPr>
                                  <w:rFonts w:ascii="Arial" w:hAnsi="Arial" w:cs="Arial"/>
                                  <w:b/>
                                  <w:bCs/>
                                  <w:color w:val="0B38DB"/>
                                  <w:lang w:val="en-US"/>
                                </w:rPr>
                                <w:t xml:space="preserve">Arthur : </w:t>
                              </w:r>
                              <w:r w:rsidRPr="00E0321F">
                                <w:rPr>
                                  <w:rFonts w:ascii="Arial" w:hAnsi="Arial" w:cs="Arial"/>
                                  <w:color w:val="55575D"/>
                                  <w:lang w:val="en-US"/>
                                </w:rPr>
                                <w:t>Ce n’est pas pareil : si les gens donnent de l’argent aux impôts, c’est pour le bien de tout le monde. Quand des personnes cachent leur argent pour ne pas en payer, ça prive tout le monde de plein de choses…</w:t>
                              </w:r>
                              <w:r w:rsidRPr="00E0321F">
                                <w:rPr>
                                  <w:rFonts w:ascii="Arial" w:hAnsi="Arial" w:cs="Arial"/>
                                  <w:color w:val="55575D"/>
                                  <w:lang w:val="en-US"/>
                                </w:rPr>
                                <w:br/>
                              </w:r>
                              <w:r w:rsidRPr="00E0321F">
                                <w:rPr>
                                  <w:rFonts w:ascii="Arial" w:hAnsi="Arial" w:cs="Arial"/>
                                  <w:b/>
                                  <w:bCs/>
                                  <w:color w:val="2E9E5E"/>
                                  <w:lang w:val="en-US"/>
                                </w:rPr>
                                <w:t xml:space="preserve">Gary : </w:t>
                              </w:r>
                              <w:r w:rsidRPr="00E0321F">
                                <w:rPr>
                                  <w:rFonts w:ascii="Arial" w:hAnsi="Arial" w:cs="Arial"/>
                                  <w:color w:val="55575D"/>
                                  <w:lang w:val="en-US"/>
                                </w:rPr>
                                <w:t>Ah bon, il sert à quoi sert cet argent en fait ?</w:t>
                              </w:r>
                              <w:r w:rsidRPr="00E0321F">
                                <w:rPr>
                                  <w:rFonts w:ascii="Arial" w:hAnsi="Arial" w:cs="Arial"/>
                                  <w:color w:val="55575D"/>
                                  <w:lang w:val="en-US"/>
                                </w:rPr>
                                <w:br/>
                              </w:r>
                              <w:r w:rsidRPr="00E0321F">
                                <w:rPr>
                                  <w:rFonts w:ascii="Arial" w:hAnsi="Arial" w:cs="Arial"/>
                                  <w:b/>
                                  <w:bCs/>
                                  <w:color w:val="0B38DB"/>
                                  <w:lang w:val="en-US"/>
                                </w:rPr>
                                <w:t>Arthur :</w:t>
                              </w:r>
                              <w:r w:rsidRPr="00E0321F">
                                <w:rPr>
                                  <w:rFonts w:ascii="Arial" w:hAnsi="Arial" w:cs="Arial"/>
                                  <w:color w:val="55575D"/>
                                  <w:lang w:val="en-US"/>
                                </w:rPr>
                                <w:t xml:space="preserve"> Quand les gens payent des impôts, cet argent revient à l’État. Ensuite, il est utilisé pour des </w:t>
                              </w:r>
                              <w:r w:rsidRPr="00E0321F">
                                <w:rPr>
                                  <w:rFonts w:ascii="Arial" w:hAnsi="Arial" w:cs="Arial"/>
                                  <w:color w:val="55575D"/>
                                  <w:lang w:val="en-US"/>
                                </w:rPr>
                                <w:lastRenderedPageBreak/>
                                <w:t>missions super importantes comme entretenir nos écoles ou payer les policiers. Et encore, plein d’autres choses !</w:t>
                              </w:r>
                              <w:r w:rsidRPr="00E0321F">
                                <w:rPr>
                                  <w:rFonts w:ascii="Arial" w:hAnsi="Arial" w:cs="Arial"/>
                                  <w:color w:val="55575D"/>
                                  <w:lang w:val="en-US"/>
                                </w:rPr>
                                <w:br/>
                              </w:r>
                              <w:r w:rsidRPr="00E0321F">
                                <w:rPr>
                                  <w:rFonts w:ascii="Arial" w:hAnsi="Arial" w:cs="Arial"/>
                                  <w:b/>
                                  <w:bCs/>
                                  <w:color w:val="2E9E5E"/>
                                  <w:lang w:val="en-US"/>
                                </w:rPr>
                                <w:t>Gary :</w:t>
                              </w:r>
                              <w:r w:rsidRPr="00E0321F">
                                <w:rPr>
                                  <w:rFonts w:ascii="Arial" w:hAnsi="Arial" w:cs="Arial"/>
                                  <w:color w:val="55575D"/>
                                  <w:lang w:val="en-US"/>
                                </w:rPr>
                                <w:t xml:space="preserve"> Ah oui, comme quoi ?</w:t>
                              </w:r>
                              <w:r w:rsidRPr="00E0321F">
                                <w:rPr>
                                  <w:rFonts w:ascii="Arial" w:hAnsi="Arial" w:cs="Arial"/>
                                  <w:color w:val="55575D"/>
                                  <w:lang w:val="en-US"/>
                                </w:rPr>
                                <w:br/>
                              </w:r>
                              <w:r w:rsidRPr="00B768DA">
                                <w:rPr>
                                  <w:rFonts w:ascii="Arial" w:hAnsi="Arial" w:cs="Arial"/>
                                  <w:b/>
                                  <w:bCs/>
                                  <w:color w:val="0B38DB"/>
                                </w:rPr>
                                <w:t xml:space="preserve">Arthur : </w:t>
                              </w:r>
                              <w:r w:rsidRPr="00B768DA">
                                <w:rPr>
                                  <w:rFonts w:ascii="Arial" w:hAnsi="Arial" w:cs="Arial"/>
                                  <w:color w:val="55575D"/>
                                </w:rPr>
                                <w:t>Eh bien, ils servent par exemple à construire des routes, des immeubles, des musées ou des gymnases. Et ce n’est pas tout ! Ils payent aussi une partie des soins des malades ou ils aident les personnes en difficulté…</w:t>
                              </w:r>
                              <w:r w:rsidRPr="00B768DA">
                                <w:rPr>
                                  <w:rFonts w:ascii="Arial" w:hAnsi="Arial" w:cs="Arial"/>
                                  <w:color w:val="55575D"/>
                                </w:rPr>
                                <w:br/>
                              </w:r>
                              <w:r w:rsidRPr="00E0321F">
                                <w:rPr>
                                  <w:rFonts w:ascii="Arial" w:hAnsi="Arial" w:cs="Arial"/>
                                  <w:b/>
                                  <w:bCs/>
                                  <w:color w:val="2E9E5E"/>
                                  <w:lang w:val="en-US"/>
                                </w:rPr>
                                <w:t>Gary :</w:t>
                              </w:r>
                              <w:r w:rsidRPr="00E0321F">
                                <w:rPr>
                                  <w:rFonts w:ascii="Arial" w:hAnsi="Arial" w:cs="Arial"/>
                                  <w:color w:val="55575D"/>
                                  <w:lang w:val="en-US"/>
                                </w:rPr>
                                <w:t xml:space="preserve"> Wahou ! Et ce sont nos parents qui payent tout ça ?</w:t>
                              </w:r>
                              <w:r w:rsidRPr="00E0321F">
                                <w:rPr>
                                  <w:rFonts w:ascii="Arial" w:hAnsi="Arial" w:cs="Arial"/>
                                  <w:color w:val="55575D"/>
                                  <w:lang w:val="en-US"/>
                                </w:rPr>
                                <w:br/>
                              </w:r>
                              <w:r w:rsidRPr="00E0321F">
                                <w:rPr>
                                  <w:rFonts w:ascii="Arial" w:hAnsi="Arial" w:cs="Arial"/>
                                  <w:b/>
                                  <w:bCs/>
                                  <w:color w:val="0B38DB"/>
                                  <w:lang w:val="en-US"/>
                                </w:rPr>
                                <w:t>Arthur :</w:t>
                              </w:r>
                              <w:r w:rsidRPr="00E0321F">
                                <w:rPr>
                                  <w:rFonts w:ascii="Arial" w:hAnsi="Arial" w:cs="Arial"/>
                                  <w:color w:val="55575D"/>
                                  <w:lang w:val="en-US"/>
                                </w:rPr>
                                <w:t xml:space="preserve"> Il n’y a pas que nos parents, chacun doit participer. Si certaines personnes ne jouent pas le jeu, c’est tout le monde qui est perdant !</w:t>
                              </w:r>
                              <w:r w:rsidRPr="00E0321F">
                                <w:rPr>
                                  <w:rFonts w:ascii="Arial" w:hAnsi="Arial" w:cs="Arial"/>
                                  <w:color w:val="55575D"/>
                                  <w:lang w:val="en-US"/>
                                </w:rPr>
                                <w:br/>
                              </w:r>
                              <w:r w:rsidRPr="00E0321F">
                                <w:rPr>
                                  <w:rFonts w:ascii="Arial" w:hAnsi="Arial" w:cs="Arial"/>
                                  <w:b/>
                                  <w:bCs/>
                                  <w:color w:val="2E9E5E"/>
                                  <w:lang w:val="en-US"/>
                                </w:rPr>
                                <w:t>Gary :</w:t>
                              </w:r>
                              <w:r w:rsidRPr="00E0321F">
                                <w:rPr>
                                  <w:rFonts w:ascii="Arial" w:hAnsi="Arial" w:cs="Arial"/>
                                  <w:color w:val="55575D"/>
                                  <w:lang w:val="en-US"/>
                                </w:rPr>
                                <w:t xml:space="preserve"> Mais, si quelqu’un gagne très peu d’argent, il doit aussi payer des impôts ?</w:t>
                              </w:r>
                              <w:r w:rsidRPr="00E0321F">
                                <w:rPr>
                                  <w:rFonts w:ascii="Arial" w:hAnsi="Arial" w:cs="Arial"/>
                                  <w:color w:val="55575D"/>
                                  <w:lang w:val="en-US"/>
                                </w:rPr>
                                <w:br/>
                              </w:r>
                              <w:r w:rsidRPr="00E0321F">
                                <w:rPr>
                                  <w:rFonts w:ascii="Arial" w:hAnsi="Arial" w:cs="Arial"/>
                                  <w:b/>
                                  <w:bCs/>
                                  <w:color w:val="0B38DB"/>
                                  <w:lang w:val="en-US"/>
                                </w:rPr>
                                <w:t>Arthur :</w:t>
                              </w:r>
                              <w:r w:rsidRPr="00E0321F">
                                <w:rPr>
                                  <w:rFonts w:ascii="Arial" w:hAnsi="Arial" w:cs="Arial"/>
                                  <w:color w:val="55575D"/>
                                  <w:lang w:val="en-US"/>
                                </w:rPr>
                                <w:t xml:space="preserve"> Ma mère m’a expliqué que les gens qui gagnent très peu d’argent comme ceux qui n’ont pas de travail régulier ne payent pas d’impôts sur ce qu’ils gagnent. Par contre, on ne se rend pas toujours compte, mais il y a des impôts que tout le monde paye…</w:t>
                              </w:r>
                              <w:r w:rsidRPr="00E0321F">
                                <w:rPr>
                                  <w:rFonts w:ascii="Arial" w:hAnsi="Arial" w:cs="Arial"/>
                                  <w:color w:val="55575D"/>
                                  <w:lang w:val="en-US"/>
                                </w:rPr>
                                <w:br/>
                              </w:r>
                              <w:r w:rsidRPr="00E0321F">
                                <w:rPr>
                                  <w:rFonts w:ascii="Arial" w:hAnsi="Arial" w:cs="Arial"/>
                                  <w:b/>
                                  <w:bCs/>
                                  <w:color w:val="2E9E5E"/>
                                  <w:lang w:val="en-US"/>
                                </w:rPr>
                                <w:t xml:space="preserve">Gary : </w:t>
                              </w:r>
                              <w:r w:rsidRPr="00E0321F">
                                <w:rPr>
                                  <w:rFonts w:ascii="Arial" w:hAnsi="Arial" w:cs="Arial"/>
                                  <w:color w:val="55575D"/>
                                  <w:lang w:val="en-US"/>
                                </w:rPr>
                                <w:t>Quand tu dis "tout le monde", ça veut dire nous aussi ?</w:t>
                              </w:r>
                              <w:r w:rsidRPr="00E0321F">
                                <w:rPr>
                                  <w:rFonts w:ascii="Arial" w:hAnsi="Arial" w:cs="Arial"/>
                                  <w:color w:val="55575D"/>
                                  <w:lang w:val="en-US"/>
                                </w:rPr>
                                <w:br/>
                              </w:r>
                              <w:r w:rsidRPr="00E0321F">
                                <w:rPr>
                                  <w:rFonts w:ascii="Arial" w:hAnsi="Arial" w:cs="Arial"/>
                                  <w:b/>
                                  <w:bCs/>
                                  <w:color w:val="0B38DB"/>
                                  <w:lang w:val="en-US"/>
                                </w:rPr>
                                <w:t>Arthur :</w:t>
                              </w:r>
                              <w:r w:rsidRPr="00E0321F">
                                <w:rPr>
                                  <w:rFonts w:ascii="Arial" w:hAnsi="Arial" w:cs="Arial"/>
                                  <w:color w:val="55575D"/>
                                  <w:lang w:val="en-US"/>
                                </w:rPr>
                                <w:t xml:space="preserve"> Oui, dès que tu achètes quelque chose dans un magasin, tu payes un impôt dessus. C’est ce qu’on appelle la TVA, ça veut dire "Taxe sur la Valeur Ajoutée" !</w:t>
                              </w:r>
                              <w:r w:rsidRPr="00E0321F">
                                <w:rPr>
                                  <w:rFonts w:ascii="Arial" w:hAnsi="Arial" w:cs="Arial"/>
                                  <w:color w:val="55575D"/>
                                  <w:lang w:val="en-US"/>
                                </w:rPr>
                                <w:br/>
                              </w:r>
                              <w:r w:rsidRPr="00E0321F">
                                <w:rPr>
                                  <w:rFonts w:ascii="Arial" w:hAnsi="Arial" w:cs="Arial"/>
                                  <w:b/>
                                  <w:bCs/>
                                  <w:color w:val="2E9E5E"/>
                                  <w:lang w:val="en-US"/>
                                </w:rPr>
                                <w:t>Gary :</w:t>
                              </w:r>
                              <w:r w:rsidRPr="00E0321F">
                                <w:rPr>
                                  <w:rFonts w:ascii="Arial" w:hAnsi="Arial" w:cs="Arial"/>
                                  <w:color w:val="55575D"/>
                                  <w:lang w:val="en-US"/>
                                </w:rPr>
                                <w:t xml:space="preserve"> Donc, quand j’achète des bonbons, ça veut dire qu’en même temps, j’aide à construire des musées ?</w:t>
                              </w:r>
                              <w:r w:rsidRPr="00E0321F">
                                <w:rPr>
                                  <w:rFonts w:ascii="Arial" w:hAnsi="Arial" w:cs="Arial"/>
                                  <w:color w:val="55575D"/>
                                  <w:lang w:val="en-US"/>
                                </w:rPr>
                                <w:br/>
                              </w:r>
                              <w:r w:rsidRPr="00E0321F">
                                <w:rPr>
                                  <w:rFonts w:ascii="Arial" w:hAnsi="Arial" w:cs="Arial"/>
                                  <w:b/>
                                  <w:bCs/>
                                  <w:color w:val="0B38DB"/>
                                  <w:lang w:val="en-US"/>
                                </w:rPr>
                                <w:t>Arthur :</w:t>
                              </w:r>
                              <w:r w:rsidRPr="00E0321F">
                                <w:rPr>
                                  <w:rFonts w:ascii="Arial" w:hAnsi="Arial" w:cs="Arial"/>
                                  <w:color w:val="55575D"/>
                                  <w:lang w:val="en-US"/>
                                </w:rPr>
                                <w:t xml:space="preserve"> Euh oui, mais si tu veux aider à en construire un en entier, ça risque de faire beaucoup de bonbons à manger !</w:t>
                              </w:r>
                            </w:p>
                          </w:tc>
                        </w:tr>
                        <w:tr w:rsidR="00B768DA" w:rsidRPr="00B768DA">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B768DA" w:rsidRPr="00B768DA">
                                <w:trPr>
                                  <w:jc w:val="center"/>
                                </w:trPr>
                                <w:tc>
                                  <w:tcPr>
                                    <w:tcW w:w="8970" w:type="dxa"/>
                                    <w:vAlign w:val="center"/>
                                    <w:hideMark/>
                                  </w:tcPr>
                                  <w:p w:rsidR="00B768DA" w:rsidRPr="00B768DA" w:rsidRDefault="00B768DA" w:rsidP="00B768DA">
                                    <w:pPr>
                                      <w:rPr>
                                        <w:rFonts w:ascii="Arial" w:hAnsi="Arial" w:cs="Arial"/>
                                        <w:sz w:val="18"/>
                                        <w:szCs w:val="18"/>
                                      </w:rPr>
                                    </w:pPr>
                                    <w:r w:rsidRPr="00B768DA">
                                      <w:rPr>
                                        <w:rFonts w:ascii="Arial" w:hAnsi="Arial" w:cs="Arial"/>
                                        <w:noProof/>
                                        <w:sz w:val="18"/>
                                        <w:szCs w:val="18"/>
                                      </w:rPr>
                                      <w:lastRenderedPageBreak/>
                                      <w:drawing>
                                        <wp:inline distT="0" distB="0" distL="0" distR="0">
                                          <wp:extent cx="5695950" cy="438150"/>
                                          <wp:effectExtent l="0" t="0" r="0" b="0"/>
                                          <wp:docPr id="13" name="Grafik 13"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tplimg/ir26/b/l588/txk.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B768DA" w:rsidRPr="00B768DA" w:rsidRDefault="00B768DA" w:rsidP="00B768DA">
                              <w:pPr>
                                <w:rPr>
                                  <w:rFonts w:ascii="Arial" w:hAnsi="Arial" w:cs="Arial"/>
                                  <w:sz w:val="18"/>
                                  <w:szCs w:val="18"/>
                                </w:rPr>
                              </w:pPr>
                            </w:p>
                          </w:tc>
                        </w:tr>
                        <w:tr w:rsidR="00B768DA" w:rsidRPr="00B768DA">
                          <w:tc>
                            <w:tcPr>
                              <w:tcW w:w="0" w:type="auto"/>
                              <w:tcMar>
                                <w:top w:w="0" w:type="dxa"/>
                                <w:left w:w="375" w:type="dxa"/>
                                <w:bottom w:w="0" w:type="dxa"/>
                                <w:right w:w="375" w:type="dxa"/>
                              </w:tcMar>
                              <w:vAlign w:val="center"/>
                              <w:hideMark/>
                            </w:tcPr>
                            <w:p w:rsidR="00B768DA" w:rsidRPr="00B768DA" w:rsidRDefault="00B768DA" w:rsidP="00B768DA">
                              <w:pPr>
                                <w:pStyle w:val="StandardWeb"/>
                                <w:spacing w:before="150" w:after="150"/>
                                <w:jc w:val="left"/>
                                <w:rPr>
                                  <w:rFonts w:ascii="Arial" w:hAnsi="Arial" w:cs="Arial"/>
                                  <w:color w:val="55575D"/>
                                </w:rPr>
                              </w:pPr>
                              <w:r w:rsidRPr="00B768DA">
                                <w:rPr>
                                  <w:rFonts w:ascii="Arial" w:hAnsi="Arial" w:cs="Arial"/>
                                  <w:b/>
                                  <w:bCs/>
                                  <w:color w:val="55575D"/>
                                </w:rPr>
                                <w:t>On parle des impôts.</w:t>
                              </w:r>
                              <w:r w:rsidRPr="00B768DA">
                                <w:rPr>
                                  <w:rFonts w:ascii="Arial" w:hAnsi="Arial" w:cs="Arial"/>
                                  <w:color w:val="55575D"/>
                                </w:rPr>
                                <w:br/>
                                <w:t>D’après toi, pourquoi c’est important de bien payer ses impôts ?</w:t>
                              </w:r>
                            </w:p>
                          </w:tc>
                        </w:tr>
                        <w:tr w:rsidR="00B768DA" w:rsidRPr="00B768D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768DA" w:rsidRPr="00B768DA">
                                <w:trPr>
                                  <w:jc w:val="center"/>
                                </w:trPr>
                                <w:tc>
                                  <w:tcPr>
                                    <w:tcW w:w="8250" w:type="dxa"/>
                                    <w:vAlign w:val="center"/>
                                    <w:hideMark/>
                                  </w:tcPr>
                                  <w:p w:rsidR="00B768DA" w:rsidRPr="00B768DA" w:rsidRDefault="00B768DA" w:rsidP="00B768DA">
                                    <w:pPr>
                                      <w:rPr>
                                        <w:rFonts w:ascii="Arial" w:hAnsi="Arial" w:cs="Arial"/>
                                        <w:sz w:val="18"/>
                                        <w:szCs w:val="18"/>
                                      </w:rPr>
                                    </w:pPr>
                                  </w:p>
                                </w:tc>
                              </w:tr>
                            </w:tbl>
                            <w:p w:rsidR="00B768DA" w:rsidRPr="00B768DA" w:rsidRDefault="00B768DA" w:rsidP="00B768DA">
                              <w:pPr>
                                <w:rPr>
                                  <w:rFonts w:ascii="Arial" w:hAnsi="Arial" w:cs="Arial"/>
                                  <w:sz w:val="18"/>
                                  <w:szCs w:val="18"/>
                                </w:rPr>
                              </w:pPr>
                            </w:p>
                          </w:tc>
                        </w:tr>
                        <w:tr w:rsidR="00B768DA" w:rsidRPr="00B768DA">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B768DA" w:rsidRPr="00B768DA">
                                <w:trPr>
                                  <w:jc w:val="center"/>
                                </w:trPr>
                                <w:tc>
                                  <w:tcPr>
                                    <w:tcW w:w="8895" w:type="dxa"/>
                                    <w:vAlign w:val="center"/>
                                    <w:hideMark/>
                                  </w:tcPr>
                                  <w:p w:rsidR="00B768DA" w:rsidRPr="00B768DA" w:rsidRDefault="00B768DA" w:rsidP="00B768DA">
                                    <w:pPr>
                                      <w:rPr>
                                        <w:rFonts w:ascii="Arial" w:hAnsi="Arial" w:cs="Arial"/>
                                        <w:sz w:val="18"/>
                                        <w:szCs w:val="18"/>
                                      </w:rPr>
                                    </w:pPr>
                                    <w:r w:rsidRPr="00B768DA">
                                      <w:rPr>
                                        <w:rFonts w:ascii="Arial" w:hAnsi="Arial" w:cs="Arial"/>
                                        <w:noProof/>
                                        <w:sz w:val="18"/>
                                        <w:szCs w:val="18"/>
                                      </w:rPr>
                                      <w:drawing>
                                        <wp:inline distT="0" distB="0" distL="0" distR="0">
                                          <wp:extent cx="5648325" cy="476250"/>
                                          <wp:effectExtent l="0" t="0" r="9525" b="0"/>
                                          <wp:docPr id="11" name="Grafik 11"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tplimg/ir26/b/l588/tx8.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B768DA" w:rsidRPr="00B768DA" w:rsidRDefault="00B768DA" w:rsidP="00B768DA">
                              <w:pPr>
                                <w:rPr>
                                  <w:rFonts w:ascii="Arial" w:hAnsi="Arial" w:cs="Arial"/>
                                  <w:sz w:val="18"/>
                                  <w:szCs w:val="18"/>
                                </w:rPr>
                              </w:pPr>
                            </w:p>
                          </w:tc>
                        </w:tr>
                      </w:tbl>
                      <w:p w:rsidR="00B768DA" w:rsidRPr="00B768DA" w:rsidRDefault="00B768DA" w:rsidP="00B768DA">
                        <w:pPr>
                          <w:textAlignment w:val="top"/>
                          <w:rPr>
                            <w:rFonts w:ascii="Arial" w:hAnsi="Arial" w:cs="Arial"/>
                            <w:sz w:val="18"/>
                            <w:szCs w:val="18"/>
                          </w:rPr>
                        </w:pPr>
                      </w:p>
                    </w:tc>
                  </w:tr>
                </w:tbl>
                <w:p w:rsidR="00B768DA" w:rsidRPr="00B768DA" w:rsidRDefault="00B768DA" w:rsidP="00B768DA">
                  <w:pPr>
                    <w:rPr>
                      <w:rFonts w:ascii="Arial" w:hAnsi="Arial" w:cs="Arial"/>
                      <w:sz w:val="18"/>
                      <w:szCs w:val="18"/>
                    </w:rPr>
                  </w:pPr>
                </w:p>
              </w:tc>
            </w:tr>
          </w:tbl>
          <w:p w:rsidR="00B768DA" w:rsidRPr="00B768DA" w:rsidRDefault="00B768DA" w:rsidP="00B768DA">
            <w:pPr>
              <w:shd w:val="clear" w:color="auto" w:fill="FFFFFF"/>
              <w:rPr>
                <w:rFonts w:ascii="Arial" w:hAnsi="Arial" w:cs="Arial"/>
                <w:sz w:val="18"/>
                <w:szCs w:val="18"/>
              </w:rPr>
            </w:pPr>
          </w:p>
        </w:tc>
      </w:tr>
    </w:tbl>
    <w:p w:rsidR="00B768DA" w:rsidRPr="00B768DA" w:rsidRDefault="00B768DA" w:rsidP="00B768DA">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768DA" w:rsidRPr="00B768DA" w:rsidTr="00B768D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768DA" w:rsidRPr="00B768DA" w:rsidTr="00B768D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768DA" w:rsidRPr="00B768DA">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768DA" w:rsidRPr="00B768D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768DA" w:rsidRPr="00B768DA">
                                <w:trPr>
                                  <w:jc w:val="center"/>
                                </w:trPr>
                                <w:tc>
                                  <w:tcPr>
                                    <w:tcW w:w="3750" w:type="dxa"/>
                                    <w:vAlign w:val="center"/>
                                    <w:hideMark/>
                                  </w:tcPr>
                                  <w:p w:rsidR="00B768DA" w:rsidRPr="00B768DA" w:rsidRDefault="00B768DA" w:rsidP="00B768DA">
                                    <w:pPr>
                                      <w:jc w:val="center"/>
                                      <w:rPr>
                                        <w:rFonts w:ascii="Arial" w:hAnsi="Arial" w:cs="Arial"/>
                                        <w:sz w:val="18"/>
                                        <w:szCs w:val="18"/>
                                      </w:rPr>
                                    </w:pPr>
                                    <w:r w:rsidRPr="00B768DA">
                                      <w:rPr>
                                        <w:rFonts w:ascii="Arial" w:hAnsi="Arial" w:cs="Arial"/>
                                        <w:noProof/>
                                        <w:color w:val="0000FF"/>
                                        <w:sz w:val="18"/>
                                        <w:szCs w:val="18"/>
                                      </w:rPr>
                                      <w:drawing>
                                        <wp:inline distT="0" distB="0" distL="0" distR="0">
                                          <wp:extent cx="1752600" cy="1226820"/>
                                          <wp:effectExtent l="0" t="0" r="0" b="0"/>
                                          <wp:docPr id="10" name="Grafik 10" descr="http://ir26.mjt.lu/img/ir26/b/xwz3/suu8.jpeg">
                                            <a:hlinkClick xmlns:a="http://schemas.openxmlformats.org/drawingml/2006/main" r:id="rId2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wz3/suu8.jpeg">
                                                    <a:hlinkClick r:id="rId256" tgtFrame="&quot;_blank&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754216" cy="1227951"/>
                                                  </a:xfrm>
                                                  <a:prstGeom prst="rect">
                                                    <a:avLst/>
                                                  </a:prstGeom>
                                                  <a:noFill/>
                                                  <a:ln>
                                                    <a:noFill/>
                                                  </a:ln>
                                                </pic:spPr>
                                              </pic:pic>
                                            </a:graphicData>
                                          </a:graphic>
                                        </wp:inline>
                                      </w:drawing>
                                    </w:r>
                                  </w:p>
                                </w:tc>
                              </w:tr>
                            </w:tbl>
                            <w:p w:rsidR="00B768DA" w:rsidRPr="00B768DA" w:rsidRDefault="00B768DA" w:rsidP="00B768DA">
                              <w:pPr>
                                <w:rPr>
                                  <w:rFonts w:ascii="Arial" w:hAnsi="Arial" w:cs="Arial"/>
                                  <w:sz w:val="18"/>
                                  <w:szCs w:val="18"/>
                                </w:rPr>
                              </w:pPr>
                            </w:p>
                          </w:tc>
                        </w:tr>
                      </w:tbl>
                      <w:p w:rsidR="00B768DA" w:rsidRPr="00B768DA" w:rsidRDefault="00B768DA" w:rsidP="00B768DA">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768DA" w:rsidRPr="00B768D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768DA" w:rsidRPr="00B768DA">
                                <w:trPr>
                                  <w:jc w:val="center"/>
                                </w:trPr>
                                <w:tc>
                                  <w:tcPr>
                                    <w:tcW w:w="3750" w:type="dxa"/>
                                    <w:vAlign w:val="center"/>
                                    <w:hideMark/>
                                  </w:tcPr>
                                  <w:p w:rsidR="00B768DA" w:rsidRPr="00B768DA" w:rsidRDefault="00B768DA" w:rsidP="00B768DA">
                                    <w:pPr>
                                      <w:jc w:val="center"/>
                                      <w:rPr>
                                        <w:rFonts w:ascii="Arial" w:hAnsi="Arial" w:cs="Arial"/>
                                        <w:sz w:val="18"/>
                                        <w:szCs w:val="18"/>
                                      </w:rPr>
                                    </w:pPr>
                                    <w:r w:rsidRPr="00B768DA">
                                      <w:rPr>
                                        <w:rFonts w:ascii="Arial" w:hAnsi="Arial" w:cs="Arial"/>
                                        <w:noProof/>
                                        <w:color w:val="0000FF"/>
                                        <w:sz w:val="18"/>
                                        <w:szCs w:val="18"/>
                                      </w:rPr>
                                      <w:drawing>
                                        <wp:inline distT="0" distB="0" distL="0" distR="0">
                                          <wp:extent cx="1581150" cy="1106805"/>
                                          <wp:effectExtent l="0" t="0" r="0" b="0"/>
                                          <wp:docPr id="8" name="Grafik 8" descr="http://ir26.mjt.lu/img/ir26/b/xwz3/suuy.jpeg">
                                            <a:hlinkClick xmlns:a="http://schemas.openxmlformats.org/drawingml/2006/main" r:id="rId2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wz3/suuy.jpeg">
                                                    <a:hlinkClick r:id="rId258" tgtFrame="&quot;_blank&quot;"/>
                                                  </pic:cNvPr>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582346" cy="1107642"/>
                                                  </a:xfrm>
                                                  <a:prstGeom prst="rect">
                                                    <a:avLst/>
                                                  </a:prstGeom>
                                                  <a:noFill/>
                                                  <a:ln>
                                                    <a:noFill/>
                                                  </a:ln>
                                                </pic:spPr>
                                              </pic:pic>
                                            </a:graphicData>
                                          </a:graphic>
                                        </wp:inline>
                                      </w:drawing>
                                    </w:r>
                                  </w:p>
                                </w:tc>
                              </w:tr>
                            </w:tbl>
                            <w:p w:rsidR="00B768DA" w:rsidRPr="00B768DA" w:rsidRDefault="00B768DA" w:rsidP="00B768DA">
                              <w:pPr>
                                <w:rPr>
                                  <w:rFonts w:ascii="Arial" w:hAnsi="Arial" w:cs="Arial"/>
                                  <w:sz w:val="18"/>
                                  <w:szCs w:val="18"/>
                                </w:rPr>
                              </w:pPr>
                            </w:p>
                          </w:tc>
                        </w:tr>
                      </w:tbl>
                      <w:p w:rsidR="00B768DA" w:rsidRPr="00B768DA" w:rsidRDefault="00B768DA" w:rsidP="00B768DA">
                        <w:pPr>
                          <w:textAlignment w:val="top"/>
                          <w:rPr>
                            <w:rFonts w:ascii="Arial" w:hAnsi="Arial" w:cs="Arial"/>
                            <w:sz w:val="18"/>
                            <w:szCs w:val="18"/>
                          </w:rPr>
                        </w:pPr>
                      </w:p>
                    </w:tc>
                  </w:tr>
                </w:tbl>
                <w:p w:rsidR="00B768DA" w:rsidRPr="00B768DA" w:rsidRDefault="00B768DA" w:rsidP="00B768DA">
                  <w:pPr>
                    <w:rPr>
                      <w:rFonts w:ascii="Arial" w:hAnsi="Arial" w:cs="Arial"/>
                      <w:sz w:val="18"/>
                      <w:szCs w:val="18"/>
                    </w:rPr>
                  </w:pPr>
                </w:p>
              </w:tc>
            </w:tr>
          </w:tbl>
          <w:p w:rsidR="00B768DA" w:rsidRPr="00B768DA" w:rsidRDefault="00B768DA" w:rsidP="00B768DA">
            <w:pPr>
              <w:shd w:val="clear" w:color="auto" w:fill="FFFFFF"/>
              <w:rPr>
                <w:rFonts w:ascii="Arial" w:hAnsi="Arial" w:cs="Arial"/>
                <w:sz w:val="18"/>
                <w:szCs w:val="18"/>
              </w:rPr>
            </w:pPr>
          </w:p>
        </w:tc>
      </w:tr>
    </w:tbl>
    <w:p w:rsidR="00B768DA" w:rsidRPr="00B768DA" w:rsidRDefault="00B768DA" w:rsidP="00B768DA">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768DA" w:rsidRPr="000E6A7C" w:rsidTr="00B768D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768DA" w:rsidRPr="000E6A7C" w:rsidTr="00B768D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768DA" w:rsidRPr="000E6A7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768DA" w:rsidRPr="00B768DA">
                          <w:tc>
                            <w:tcPr>
                              <w:tcW w:w="0" w:type="auto"/>
                              <w:tcMar>
                                <w:top w:w="0" w:type="dxa"/>
                                <w:left w:w="375" w:type="dxa"/>
                                <w:bottom w:w="0" w:type="dxa"/>
                                <w:right w:w="375" w:type="dxa"/>
                              </w:tcMar>
                              <w:vAlign w:val="center"/>
                              <w:hideMark/>
                            </w:tcPr>
                            <w:p w:rsidR="00B768DA" w:rsidRPr="00B768DA" w:rsidRDefault="00B768DA" w:rsidP="00B768DA">
                              <w:pPr>
                                <w:pStyle w:val="berschrift2"/>
                                <w:rPr>
                                  <w:color w:val="55575D"/>
                                  <w:sz w:val="18"/>
                                  <w:szCs w:val="18"/>
                                </w:rPr>
                              </w:pPr>
                              <w:r w:rsidRPr="00B768DA">
                                <w:rPr>
                                  <w:color w:val="55575D"/>
                                  <w:sz w:val="18"/>
                                  <w:szCs w:val="18"/>
                                </w:rPr>
                                <w:lastRenderedPageBreak/>
                                <w:t>Twavox, une appli ciné pour les personnes handicapées</w:t>
                              </w:r>
                            </w:p>
                            <w:p w:rsidR="00B768DA" w:rsidRPr="00B768DA" w:rsidRDefault="00B768DA" w:rsidP="00B768DA">
                              <w:pPr>
                                <w:pStyle w:val="StandardWeb"/>
                                <w:spacing w:before="150" w:after="150"/>
                                <w:jc w:val="left"/>
                                <w:rPr>
                                  <w:rFonts w:ascii="Arial" w:hAnsi="Arial" w:cs="Arial"/>
                                  <w:color w:val="55575D"/>
                                </w:rPr>
                              </w:pPr>
                              <w:r w:rsidRPr="00E0321F">
                                <w:rPr>
                                  <w:rFonts w:ascii="Arial" w:hAnsi="Arial" w:cs="Arial"/>
                                  <w:color w:val="55575D"/>
                                  <w:lang w:val="fr-FR"/>
                                </w:rPr>
                                <w:t xml:space="preserve">Une entreprise près de Montpellier a créé une appli bien utile pour les personnes en situation de handicap visuel ou auditif (qui ont du mal à voir ou à entendre). </w:t>
                              </w:r>
                              <w:r w:rsidRPr="00E0321F">
                                <w:rPr>
                                  <w:rFonts w:ascii="Arial" w:hAnsi="Arial" w:cs="Arial"/>
                                  <w:color w:val="55575D"/>
                                  <w:lang w:val="en-US"/>
                                </w:rPr>
                                <w:t xml:space="preserve">Cette appli, c’est Twavox et elle permet d’obtenir pendant une séance de cinéma des sous-titres pour les sourds et les malentendants, un son plus adapté aux malentendants et une audiodescription (une technique qui permet d’obtenir une description de ce que l’on voit dans un film ou un spectacle) pour les malvoyants et les non-voyants. Pour utiliser cette application, il suffit de la télécharger sur son smartphone et d’utiliser des écouteurs. </w:t>
                              </w:r>
                              <w:r w:rsidRPr="00B768DA">
                                <w:rPr>
                                  <w:rFonts w:ascii="Arial" w:hAnsi="Arial" w:cs="Arial"/>
                                  <w:color w:val="55575D"/>
                                </w:rPr>
                                <w:t>Elle est gratuite et fonctionne déjà dans 700 salles en France.</w:t>
                              </w:r>
                            </w:p>
                          </w:tc>
                        </w:tr>
                      </w:tbl>
                      <w:p w:rsidR="00B768DA" w:rsidRPr="00B768DA" w:rsidRDefault="00B768DA" w:rsidP="00B768DA">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768DA" w:rsidRPr="000E6A7C">
                          <w:tc>
                            <w:tcPr>
                              <w:tcW w:w="0" w:type="auto"/>
                              <w:tcMar>
                                <w:top w:w="0" w:type="dxa"/>
                                <w:left w:w="375" w:type="dxa"/>
                                <w:bottom w:w="0" w:type="dxa"/>
                                <w:right w:w="375" w:type="dxa"/>
                              </w:tcMar>
                              <w:vAlign w:val="center"/>
                              <w:hideMark/>
                            </w:tcPr>
                            <w:p w:rsidR="00B768DA" w:rsidRPr="00B768DA" w:rsidRDefault="00B768DA" w:rsidP="00B768DA">
                              <w:pPr>
                                <w:pStyle w:val="berschrift2"/>
                                <w:rPr>
                                  <w:color w:val="55575D"/>
                                  <w:sz w:val="18"/>
                                  <w:szCs w:val="18"/>
                                </w:rPr>
                              </w:pPr>
                              <w:r w:rsidRPr="00B768DA">
                                <w:rPr>
                                  <w:color w:val="55575D"/>
                                  <w:sz w:val="18"/>
                                  <w:szCs w:val="18"/>
                                </w:rPr>
                                <w:t>Les pêcheurs du Kérala nettoient l’océan Indien</w:t>
                              </w:r>
                            </w:p>
                            <w:p w:rsidR="00B768DA" w:rsidRPr="00E0321F" w:rsidRDefault="00B768DA" w:rsidP="00B768DA">
                              <w:pPr>
                                <w:pStyle w:val="StandardWeb"/>
                                <w:spacing w:before="150" w:after="150"/>
                                <w:jc w:val="left"/>
                                <w:rPr>
                                  <w:rFonts w:ascii="Arial" w:hAnsi="Arial" w:cs="Arial"/>
                                  <w:color w:val="55575D"/>
                                  <w:lang w:val="en-US"/>
                                </w:rPr>
                              </w:pPr>
                              <w:r w:rsidRPr="00B768DA">
                                <w:rPr>
                                  <w:rFonts w:ascii="Arial" w:hAnsi="Arial" w:cs="Arial"/>
                                  <w:color w:val="55575D"/>
                                </w:rPr>
                                <w:t xml:space="preserve">Dans la région du Kérala, au sud de l’Inde, les marins se sont lancés dans un beau projet : récolter le plastique qu’ils trouvent en mer et s’organiser pour le recycler. En effet, ces dernières années, les pêcheurs se sont rendu compte qu’ils remontaient de plus en plus de bouteilles ou de sacs en plastique dans leurs filets et de moins en moins de poissons… </w:t>
                              </w:r>
                              <w:r w:rsidRPr="00E0321F">
                                <w:rPr>
                                  <w:rFonts w:ascii="Arial" w:hAnsi="Arial" w:cs="Arial"/>
                                  <w:color w:val="55575D"/>
                                  <w:lang w:val="en-US"/>
                                </w:rPr>
                                <w:t>Ils ont compris que les déchets tuaient les animaux qui vivent dans la mer et ont décidé de réagir. Une quarantaine de bateaux naviguent donc pour collecter les déchets et en ramènent près de 800 kg tous les jours. Le plastique est ensuite trié, nettoyé et découpé au port et on le réutilise ensuite pour fabriquer de nouvelles routes.</w:t>
                              </w:r>
                            </w:p>
                          </w:tc>
                        </w:tr>
                      </w:tbl>
                      <w:p w:rsidR="00B768DA" w:rsidRPr="00E0321F" w:rsidRDefault="00B768DA" w:rsidP="00B768DA">
                        <w:pPr>
                          <w:textAlignment w:val="top"/>
                          <w:rPr>
                            <w:rFonts w:ascii="Arial" w:hAnsi="Arial" w:cs="Arial"/>
                            <w:sz w:val="18"/>
                            <w:szCs w:val="18"/>
                            <w:lang w:val="en-US"/>
                          </w:rPr>
                        </w:pPr>
                      </w:p>
                    </w:tc>
                  </w:tr>
                </w:tbl>
                <w:p w:rsidR="00B768DA" w:rsidRPr="00E0321F" w:rsidRDefault="00B768DA" w:rsidP="00B768DA">
                  <w:pPr>
                    <w:rPr>
                      <w:rFonts w:ascii="Arial" w:hAnsi="Arial" w:cs="Arial"/>
                      <w:sz w:val="18"/>
                      <w:szCs w:val="18"/>
                      <w:lang w:val="en-US"/>
                    </w:rPr>
                  </w:pPr>
                </w:p>
              </w:tc>
            </w:tr>
          </w:tbl>
          <w:p w:rsidR="00B768DA" w:rsidRPr="00E0321F" w:rsidRDefault="00B768DA" w:rsidP="00B768DA">
            <w:pPr>
              <w:shd w:val="clear" w:color="auto" w:fill="FFFFFF"/>
              <w:rPr>
                <w:rFonts w:ascii="Arial" w:hAnsi="Arial" w:cs="Arial"/>
                <w:sz w:val="18"/>
                <w:szCs w:val="18"/>
                <w:lang w:val="en-US"/>
              </w:rPr>
            </w:pPr>
          </w:p>
        </w:tc>
      </w:tr>
    </w:tbl>
    <w:p w:rsidR="00B768DA" w:rsidRPr="00B768DA" w:rsidRDefault="00B768DA" w:rsidP="00B768DA">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768DA" w:rsidRPr="00B768DA" w:rsidTr="00B768D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768DA" w:rsidRPr="00B768DA" w:rsidTr="00B768D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B768DA" w:rsidRPr="00B768DA">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768DA" w:rsidRPr="00B768DA">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B768DA" w:rsidRPr="00B768DA">
                                <w:trPr>
                                  <w:jc w:val="center"/>
                                </w:trPr>
                                <w:tc>
                                  <w:tcPr>
                                    <w:tcW w:w="8895" w:type="dxa"/>
                                    <w:vAlign w:val="center"/>
                                    <w:hideMark/>
                                  </w:tcPr>
                                  <w:p w:rsidR="00B768DA" w:rsidRPr="00B768DA" w:rsidRDefault="00B768DA" w:rsidP="00B768DA">
                                    <w:pPr>
                                      <w:rPr>
                                        <w:rFonts w:ascii="Arial" w:hAnsi="Arial" w:cs="Arial"/>
                                        <w:sz w:val="18"/>
                                        <w:szCs w:val="18"/>
                                      </w:rPr>
                                    </w:pPr>
                                    <w:r w:rsidRPr="00B768DA">
                                      <w:rPr>
                                        <w:rFonts w:ascii="Arial" w:hAnsi="Arial" w:cs="Arial"/>
                                        <w:noProof/>
                                        <w:sz w:val="18"/>
                                        <w:szCs w:val="18"/>
                                      </w:rPr>
                                      <w:drawing>
                                        <wp:inline distT="0" distB="0" distL="0" distR="0">
                                          <wp:extent cx="5648325" cy="457200"/>
                                          <wp:effectExtent l="0" t="0" r="9525" b="0"/>
                                          <wp:docPr id="7" name="Grafik 7"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tplimg/ir26/b/l588/vo6.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B768DA" w:rsidRPr="00B768DA" w:rsidRDefault="00B768DA" w:rsidP="00B768DA">
                              <w:pPr>
                                <w:rPr>
                                  <w:rFonts w:ascii="Arial" w:hAnsi="Arial" w:cs="Arial"/>
                                  <w:sz w:val="18"/>
                                  <w:szCs w:val="18"/>
                                </w:rPr>
                              </w:pPr>
                            </w:p>
                          </w:tc>
                        </w:tr>
                      </w:tbl>
                      <w:p w:rsidR="00B768DA" w:rsidRPr="00B768DA" w:rsidRDefault="00B768DA" w:rsidP="00B768DA">
                        <w:pPr>
                          <w:textAlignment w:val="top"/>
                          <w:rPr>
                            <w:rFonts w:ascii="Arial" w:hAnsi="Arial" w:cs="Arial"/>
                            <w:sz w:val="18"/>
                            <w:szCs w:val="18"/>
                          </w:rPr>
                        </w:pPr>
                      </w:p>
                    </w:tc>
                  </w:tr>
                </w:tbl>
                <w:p w:rsidR="00B768DA" w:rsidRPr="00B768DA" w:rsidRDefault="00B768DA" w:rsidP="00B768DA">
                  <w:pPr>
                    <w:rPr>
                      <w:rFonts w:ascii="Arial" w:hAnsi="Arial" w:cs="Arial"/>
                      <w:sz w:val="18"/>
                      <w:szCs w:val="18"/>
                    </w:rPr>
                  </w:pPr>
                </w:p>
              </w:tc>
            </w:tr>
          </w:tbl>
          <w:p w:rsidR="00B768DA" w:rsidRPr="00B768DA" w:rsidRDefault="00B768DA" w:rsidP="00B768DA">
            <w:pPr>
              <w:shd w:val="clear" w:color="auto" w:fill="FFFFFF"/>
              <w:rPr>
                <w:rFonts w:ascii="Arial" w:hAnsi="Arial" w:cs="Arial"/>
                <w:sz w:val="18"/>
                <w:szCs w:val="18"/>
              </w:rPr>
            </w:pPr>
          </w:p>
        </w:tc>
      </w:tr>
    </w:tbl>
    <w:p w:rsidR="00B768DA" w:rsidRPr="00B768DA" w:rsidRDefault="00B768DA" w:rsidP="00B768DA">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768DA" w:rsidRPr="000E6A7C" w:rsidTr="00B768D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768DA" w:rsidRPr="000E6A7C" w:rsidTr="00B768D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768DA" w:rsidRPr="000E6A7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768DA" w:rsidRPr="00B768D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768DA" w:rsidRPr="00B768DA">
                                <w:trPr>
                                  <w:jc w:val="center"/>
                                </w:trPr>
                                <w:tc>
                                  <w:tcPr>
                                    <w:tcW w:w="3750" w:type="dxa"/>
                                    <w:vAlign w:val="center"/>
                                    <w:hideMark/>
                                  </w:tcPr>
                                  <w:p w:rsidR="00B768DA" w:rsidRPr="00B768DA" w:rsidRDefault="00B768DA" w:rsidP="00B768DA">
                                    <w:pPr>
                                      <w:pStyle w:val="berschrift2"/>
                                      <w:rPr>
                                        <w:color w:val="55575D"/>
                                        <w:sz w:val="18"/>
                                        <w:szCs w:val="18"/>
                                      </w:rPr>
                                    </w:pPr>
                                    <w:r w:rsidRPr="00B768DA">
                                      <w:rPr>
                                        <w:color w:val="55575D"/>
                                        <w:sz w:val="18"/>
                                        <w:szCs w:val="18"/>
                                      </w:rPr>
                                      <w:t>Fraudeur</w:t>
                                    </w:r>
                                  </w:p>
                                  <w:p w:rsidR="00B768DA" w:rsidRPr="00B768DA" w:rsidRDefault="00B768DA" w:rsidP="00B768DA">
                                    <w:pPr>
                                      <w:rPr>
                                        <w:rFonts w:ascii="Arial" w:hAnsi="Arial" w:cs="Arial"/>
                                        <w:sz w:val="18"/>
                                        <w:szCs w:val="18"/>
                                      </w:rPr>
                                    </w:pPr>
                                    <w:r w:rsidRPr="00B768DA">
                                      <w:rPr>
                                        <w:rFonts w:ascii="Arial" w:hAnsi="Arial" w:cs="Arial"/>
                                        <w:color w:val="55575D"/>
                                        <w:sz w:val="18"/>
                                        <w:szCs w:val="18"/>
                                      </w:rPr>
                                      <w:t>Un fraudeur est une personne qui trompe des gens pour ne pas respecter une loi ou un règlement.</w:t>
                                    </w:r>
                                    <w:r w:rsidRPr="00B768DA">
                                      <w:rPr>
                                        <w:rFonts w:ascii="Arial" w:hAnsi="Arial" w:cs="Arial"/>
                                        <w:color w:val="55575D"/>
                                        <w:sz w:val="18"/>
                                        <w:szCs w:val="18"/>
                                      </w:rPr>
                                      <w:br/>
                                      <w:t>En anglais, on dit : "a fraudster".</w:t>
                                    </w:r>
                                  </w:p>
                                </w:tc>
                              </w:tr>
                            </w:tbl>
                            <w:p w:rsidR="00B768DA" w:rsidRPr="00B768DA" w:rsidRDefault="00B768DA" w:rsidP="00B768DA">
                              <w:pPr>
                                <w:rPr>
                                  <w:rFonts w:ascii="Arial" w:hAnsi="Arial" w:cs="Arial"/>
                                  <w:sz w:val="18"/>
                                  <w:szCs w:val="18"/>
                                </w:rPr>
                              </w:pPr>
                            </w:p>
                          </w:tc>
                        </w:tr>
                      </w:tbl>
                      <w:p w:rsidR="00B768DA" w:rsidRPr="00B768DA" w:rsidRDefault="00B768DA" w:rsidP="00B768DA">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768DA" w:rsidRPr="00B768D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768DA" w:rsidRPr="00B768DA">
                                <w:trPr>
                                  <w:jc w:val="center"/>
                                </w:trPr>
                                <w:tc>
                                  <w:tcPr>
                                    <w:tcW w:w="3750" w:type="dxa"/>
                                    <w:vAlign w:val="center"/>
                                    <w:hideMark/>
                                  </w:tcPr>
                                  <w:p w:rsidR="00B768DA" w:rsidRPr="00B768DA" w:rsidRDefault="00B768DA" w:rsidP="00B768DA">
                                    <w:pPr>
                                      <w:rPr>
                                        <w:rFonts w:ascii="Arial" w:hAnsi="Arial" w:cs="Arial"/>
                                        <w:sz w:val="18"/>
                                        <w:szCs w:val="18"/>
                                      </w:rPr>
                                    </w:pPr>
                                  </w:p>
                                </w:tc>
                              </w:tr>
                            </w:tbl>
                            <w:p w:rsidR="00B768DA" w:rsidRPr="00B768DA" w:rsidRDefault="00B768DA" w:rsidP="00B768DA">
                              <w:pPr>
                                <w:rPr>
                                  <w:rFonts w:ascii="Arial" w:hAnsi="Arial" w:cs="Arial"/>
                                  <w:sz w:val="18"/>
                                  <w:szCs w:val="18"/>
                                </w:rPr>
                              </w:pPr>
                            </w:p>
                          </w:tc>
                        </w:tr>
                      </w:tbl>
                      <w:p w:rsidR="00B768DA" w:rsidRPr="00B768DA" w:rsidRDefault="00B768DA" w:rsidP="00B768DA">
                        <w:pPr>
                          <w:pStyle w:val="berschrift2"/>
                          <w:rPr>
                            <w:color w:val="55575D"/>
                            <w:sz w:val="18"/>
                            <w:szCs w:val="18"/>
                          </w:rPr>
                        </w:pPr>
                        <w:r w:rsidRPr="00B768DA">
                          <w:rPr>
                            <w:color w:val="55575D"/>
                            <w:sz w:val="18"/>
                            <w:szCs w:val="18"/>
                          </w:rPr>
                          <w:t>Sais-tu ce qu’est un paradis fiscal ?</w:t>
                        </w:r>
                      </w:p>
                      <w:p w:rsidR="00B768DA" w:rsidRPr="00E0321F" w:rsidRDefault="00B768DA" w:rsidP="00B768DA">
                        <w:pPr>
                          <w:textAlignment w:val="top"/>
                          <w:rPr>
                            <w:rFonts w:ascii="Arial" w:hAnsi="Arial" w:cs="Arial"/>
                            <w:sz w:val="18"/>
                            <w:szCs w:val="18"/>
                            <w:lang w:val="en-US"/>
                          </w:rPr>
                        </w:pPr>
                        <w:r w:rsidRPr="00E0321F">
                          <w:rPr>
                            <w:rFonts w:ascii="Arial" w:hAnsi="Arial" w:cs="Arial"/>
                            <w:color w:val="55575D"/>
                            <w:sz w:val="18"/>
                            <w:szCs w:val="18"/>
                            <w:lang w:val="fr-FR"/>
                          </w:rPr>
                          <w:t xml:space="preserve">Comme tu peux le lire dans la rubrique À la une, des entreprises et des personnes célèbres ont mis leur argent dans des paradis fiscaux. </w:t>
                        </w:r>
                        <w:r w:rsidRPr="00E0321F">
                          <w:rPr>
                            <w:rFonts w:ascii="Arial" w:hAnsi="Arial" w:cs="Arial"/>
                            <w:color w:val="55575D"/>
                            <w:sz w:val="18"/>
                            <w:szCs w:val="18"/>
                            <w:lang w:val="en-US"/>
                          </w:rPr>
                          <w:t>Mais sais-tu ce que c’est ? En fait, ce sont des endroits où on ne paye pas ou peu d’impôts. Il en existe des dizaines dans le monde comme l’île de Jersey en Europe ou les îles Caïmans dans les Caraïbes. Des entreprises ou des personnes qui gagnent beaucoup d’argent viennent donc s’y installer pour éviter de payer trop d’impôts dans le pays d’où elles viennent. Le plus souvent, ces fraudeurs créent une société dans un de ces paradis fiscaux et lui transfèrent une partie de leur argent. Ainsi, ils n’ont pas (ou peu) d’impôts à payer pour leur société.</w:t>
                        </w:r>
                      </w:p>
                    </w:tc>
                  </w:tr>
                </w:tbl>
                <w:p w:rsidR="00B768DA" w:rsidRPr="00E0321F" w:rsidRDefault="00B768DA" w:rsidP="00B768DA">
                  <w:pPr>
                    <w:rPr>
                      <w:rFonts w:ascii="Arial" w:hAnsi="Arial" w:cs="Arial"/>
                      <w:sz w:val="18"/>
                      <w:szCs w:val="18"/>
                      <w:lang w:val="en-US"/>
                    </w:rPr>
                  </w:pPr>
                </w:p>
              </w:tc>
            </w:tr>
          </w:tbl>
          <w:p w:rsidR="00B768DA" w:rsidRPr="00E0321F" w:rsidRDefault="00B768DA" w:rsidP="00B768DA">
            <w:pPr>
              <w:shd w:val="clear" w:color="auto" w:fill="FFFFFF"/>
              <w:rPr>
                <w:rFonts w:ascii="Arial" w:hAnsi="Arial" w:cs="Arial"/>
                <w:sz w:val="18"/>
                <w:szCs w:val="18"/>
                <w:lang w:val="en-US"/>
              </w:rPr>
            </w:pPr>
          </w:p>
        </w:tc>
      </w:tr>
      <w:tr w:rsidR="00B768DA" w:rsidRPr="000E6A7C" w:rsidTr="00B768D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768DA" w:rsidRPr="000E6A7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768DA" w:rsidRPr="000E6A7C" w:rsidTr="00B768DA">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768DA" w:rsidRPr="000E6A7C">
                          <w:tc>
                            <w:tcPr>
                              <w:tcW w:w="0" w:type="auto"/>
                              <w:tcMar>
                                <w:top w:w="0" w:type="dxa"/>
                                <w:left w:w="375" w:type="dxa"/>
                                <w:bottom w:w="0" w:type="dxa"/>
                                <w:right w:w="375" w:type="dxa"/>
                              </w:tcMar>
                              <w:vAlign w:val="center"/>
                              <w:hideMark/>
                            </w:tcPr>
                            <w:p w:rsidR="00B768DA" w:rsidRPr="00E0321F" w:rsidRDefault="00B768DA" w:rsidP="00B768DA">
                              <w:pPr>
                                <w:pStyle w:val="StandardWeb"/>
                                <w:spacing w:before="150" w:after="150"/>
                                <w:jc w:val="left"/>
                                <w:rPr>
                                  <w:rFonts w:ascii="Arial" w:hAnsi="Arial" w:cs="Arial"/>
                                  <w:color w:val="55575D"/>
                                  <w:lang w:val="en-US"/>
                                </w:rPr>
                              </w:pPr>
                            </w:p>
                          </w:tc>
                        </w:tr>
                      </w:tbl>
                      <w:p w:rsidR="00B768DA" w:rsidRPr="00E0321F" w:rsidRDefault="00B768DA" w:rsidP="00B768DA">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768DA" w:rsidRPr="000E6A7C">
                          <w:tc>
                            <w:tcPr>
                              <w:tcW w:w="0" w:type="auto"/>
                              <w:tcMar>
                                <w:top w:w="0" w:type="dxa"/>
                                <w:left w:w="375" w:type="dxa"/>
                                <w:bottom w:w="0" w:type="dxa"/>
                                <w:right w:w="375" w:type="dxa"/>
                              </w:tcMar>
                              <w:vAlign w:val="center"/>
                              <w:hideMark/>
                            </w:tcPr>
                            <w:p w:rsidR="00B768DA" w:rsidRPr="00E0321F" w:rsidRDefault="00B768DA" w:rsidP="00B768DA">
                              <w:pPr>
                                <w:pStyle w:val="StandardWeb"/>
                                <w:spacing w:before="150" w:after="150"/>
                                <w:jc w:val="left"/>
                                <w:rPr>
                                  <w:rFonts w:ascii="Arial" w:hAnsi="Arial" w:cs="Arial"/>
                                  <w:color w:val="55575D"/>
                                  <w:lang w:val="en-US"/>
                                </w:rPr>
                              </w:pPr>
                            </w:p>
                          </w:tc>
                        </w:tr>
                      </w:tbl>
                      <w:p w:rsidR="00B768DA" w:rsidRPr="00E0321F" w:rsidRDefault="00B768DA" w:rsidP="00B768DA">
                        <w:pPr>
                          <w:textAlignment w:val="top"/>
                          <w:rPr>
                            <w:rFonts w:ascii="Arial" w:hAnsi="Arial" w:cs="Arial"/>
                            <w:sz w:val="18"/>
                            <w:szCs w:val="18"/>
                            <w:lang w:val="en-US"/>
                          </w:rPr>
                        </w:pPr>
                      </w:p>
                    </w:tc>
                  </w:tr>
                </w:tbl>
                <w:p w:rsidR="00B768DA" w:rsidRPr="00E0321F" w:rsidRDefault="00B768DA" w:rsidP="00B768DA">
                  <w:pPr>
                    <w:rPr>
                      <w:rFonts w:ascii="Arial" w:hAnsi="Arial" w:cs="Arial"/>
                      <w:sz w:val="18"/>
                      <w:szCs w:val="18"/>
                      <w:lang w:val="en-US"/>
                    </w:rPr>
                  </w:pPr>
                </w:p>
              </w:tc>
            </w:tr>
          </w:tbl>
          <w:p w:rsidR="00B768DA" w:rsidRPr="00E0321F" w:rsidRDefault="00B768DA" w:rsidP="00B768DA">
            <w:pPr>
              <w:shd w:val="clear" w:color="auto" w:fill="FFFFFF"/>
              <w:rPr>
                <w:rFonts w:ascii="Arial" w:hAnsi="Arial" w:cs="Arial"/>
                <w:sz w:val="18"/>
                <w:szCs w:val="18"/>
                <w:lang w:val="en-US"/>
              </w:rPr>
            </w:pPr>
          </w:p>
        </w:tc>
      </w:tr>
    </w:tbl>
    <w:p w:rsidR="00BB47A2" w:rsidRPr="00E0321F" w:rsidRDefault="00BB47A2" w:rsidP="00BB47A2">
      <w:pPr>
        <w:jc w:val="center"/>
        <w:rPr>
          <w:rFonts w:ascii="Arial" w:hAnsi="Arial" w:cs="Arial"/>
          <w:sz w:val="16"/>
          <w:szCs w:val="19"/>
          <w:lang w:val="en-US"/>
        </w:rPr>
      </w:pPr>
    </w:p>
    <w:p w:rsidR="00C52B58" w:rsidRPr="009D033B" w:rsidRDefault="00C52B58" w:rsidP="00637E36">
      <w:pPr>
        <w:rPr>
          <w:vanish/>
          <w:lang w:val="en-US"/>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6" w:name="sitesintéressants"/>
            <w:bookmarkEnd w:id="36"/>
            <w:r w:rsidRPr="002B02F9">
              <w:rPr>
                <w:rFonts w:ascii="Arial" w:hAnsi="Arial" w:cs="Arial"/>
                <w:b/>
                <w:bCs/>
                <w:smallCaps/>
                <w:sz w:val="32"/>
                <w:szCs w:val="32"/>
                <w:lang w:val="fr-FR"/>
              </w:rPr>
              <w:t>Q</w:t>
            </w:r>
            <w:bookmarkStart w:id="37" w:name="sitesinteressants"/>
            <w:bookmarkEnd w:id="37"/>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0E6A7C"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60"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61"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62"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63"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64"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265"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66"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67"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68"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69"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70"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71"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72"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73"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74"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75"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76" w:history="1">
              <w:r w:rsidRPr="00C75AA8">
                <w:rPr>
                  <w:rStyle w:val="Hyperlink"/>
                  <w:rFonts w:ascii="Arial" w:hAnsi="Arial" w:cs="Arial"/>
                  <w:sz w:val="20"/>
                  <w:szCs w:val="20"/>
                  <w:lang w:val="fr-FR"/>
                </w:rPr>
                <w:t>http://tenseignes-tu.com/category/ressources/</w:t>
              </w:r>
            </w:hyperlink>
          </w:p>
          <w:p w:rsidR="006C2C8B" w:rsidRPr="004249B6" w:rsidRDefault="00CC564B" w:rsidP="00146940">
            <w:pPr>
              <w:spacing w:after="60"/>
              <w:ind w:left="720" w:right="-108"/>
              <w:rPr>
                <w:rFonts w:ascii="Arial" w:hAnsi="Arial" w:cs="Arial"/>
                <w:sz w:val="20"/>
                <w:szCs w:val="20"/>
                <w:lang w:val="fr-FR"/>
              </w:rPr>
            </w:pPr>
            <w:r>
              <w:rPr>
                <w:rFonts w:ascii="Arial" w:hAnsi="Arial" w:cs="Arial"/>
                <w:sz w:val="20"/>
                <w:szCs w:val="20"/>
              </w:rPr>
              <w:pict>
                <v:rect id="_x0000_i1052"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77"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78"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79"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80"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81"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82"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83"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84"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85"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86"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87"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88"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89"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90"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91"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92"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93"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94"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95"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96"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97"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98"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99"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300"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301"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CC564B" w:rsidP="00146940">
            <w:pPr>
              <w:spacing w:after="60"/>
              <w:ind w:right="-108"/>
              <w:rPr>
                <w:rFonts w:ascii="Arial" w:hAnsi="Arial" w:cs="Arial"/>
                <w:sz w:val="20"/>
                <w:szCs w:val="17"/>
                <w:lang w:val="en-GB"/>
              </w:rPr>
            </w:pPr>
            <w:r>
              <w:rPr>
                <w:rFonts w:ascii="Arial" w:hAnsi="Arial" w:cs="Arial"/>
                <w:sz w:val="16"/>
                <w:szCs w:val="19"/>
              </w:rPr>
              <w:pict>
                <v:rect id="_x0000_i1053"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302"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303"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304"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305"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306"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307"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308" w:history="1">
              <w:r>
                <w:rPr>
                  <w:rStyle w:val="Hyperlink"/>
                  <w:rFonts w:ascii="Arial" w:hAnsi="Arial" w:cs="Arial"/>
                  <w:sz w:val="20"/>
                  <w:szCs w:val="17"/>
                  <w:lang w:val="fr-FR"/>
                </w:rPr>
                <w:t>http://www.franceinter.fr/emission-les-p-tits-bateaux-archives</w:t>
              </w:r>
            </w:hyperlink>
          </w:p>
          <w:p w:rsidR="006C2C8B" w:rsidRDefault="00CC564B" w:rsidP="00146940">
            <w:pPr>
              <w:spacing w:after="60"/>
              <w:ind w:right="-108"/>
              <w:rPr>
                <w:rFonts w:ascii="Arial" w:hAnsi="Arial" w:cs="Arial"/>
                <w:sz w:val="20"/>
                <w:szCs w:val="17"/>
                <w:lang w:val="fr-FR"/>
              </w:rPr>
            </w:pPr>
            <w:r>
              <w:rPr>
                <w:rFonts w:ascii="Arial" w:hAnsi="Arial" w:cs="Arial"/>
                <w:sz w:val="16"/>
                <w:szCs w:val="19"/>
              </w:rPr>
              <w:pict>
                <v:rect id="_x0000_i1054" style="width:0;height:1.5pt" o:hrstd="t" o:hr="t" fillcolor="gray" stroked="f"/>
              </w:pict>
            </w:r>
          </w:p>
          <w:p w:rsidR="00B90DE1" w:rsidRDefault="00B90DE1" w:rsidP="00B90DE1">
            <w:pPr>
              <w:autoSpaceDE w:val="0"/>
              <w:autoSpaceDN w:val="0"/>
              <w:adjustRightInd w:val="0"/>
              <w:jc w:val="center"/>
              <w:rPr>
                <w:rFonts w:ascii="Arial" w:hAnsi="Arial" w:cs="Arial"/>
                <w:b/>
                <w:bCs/>
                <w:smallCaps/>
                <w:color w:val="000000" w:themeColor="text1"/>
                <w:sz w:val="22"/>
                <w:szCs w:val="22"/>
                <w:lang w:val="en-US"/>
              </w:rPr>
            </w:pPr>
            <w:r w:rsidRPr="00770CE8">
              <w:rPr>
                <w:rFonts w:ascii="Arial" w:hAnsi="Arial" w:cs="Arial"/>
                <w:b/>
                <w:bCs/>
                <w:smallCaps/>
                <w:color w:val="000000" w:themeColor="text1"/>
                <w:sz w:val="22"/>
                <w:szCs w:val="22"/>
                <w:lang w:val="en-US"/>
              </w:rPr>
              <w:t>discuter de l’actualité française et internationale</w:t>
            </w:r>
          </w:p>
          <w:p w:rsidR="00B90DE1" w:rsidRPr="00770CE8" w:rsidRDefault="00B90DE1" w:rsidP="00B90DE1">
            <w:pPr>
              <w:autoSpaceDE w:val="0"/>
              <w:autoSpaceDN w:val="0"/>
              <w:adjustRightInd w:val="0"/>
              <w:rPr>
                <w:rFonts w:ascii="Arial" w:hAnsi="Arial" w:cs="Arial"/>
                <w:b/>
                <w:bCs/>
                <w:smallCaps/>
                <w:color w:val="000000" w:themeColor="text1"/>
                <w:sz w:val="22"/>
                <w:szCs w:val="22"/>
                <w:lang w:val="en-US"/>
              </w:rPr>
            </w:pPr>
          </w:p>
          <w:p w:rsidR="00B90DE1" w:rsidRPr="000E7256" w:rsidRDefault="00B90DE1" w:rsidP="00D014C9">
            <w:pPr>
              <w:pStyle w:val="Listenabsatz"/>
              <w:numPr>
                <w:ilvl w:val="0"/>
                <w:numId w:val="16"/>
              </w:numPr>
              <w:autoSpaceDE w:val="0"/>
              <w:autoSpaceDN w:val="0"/>
              <w:adjustRightInd w:val="0"/>
              <w:rPr>
                <w:rFonts w:ascii="Arial" w:hAnsi="Arial" w:cs="Arial"/>
                <w:color w:val="000000"/>
                <w:sz w:val="20"/>
                <w:szCs w:val="20"/>
                <w:lang w:val="en-US"/>
              </w:rPr>
            </w:pPr>
            <w:r w:rsidRPr="00B90DE1">
              <w:rPr>
                <w:rFonts w:ascii="Arial" w:hAnsi="Arial" w:cs="Arial"/>
                <w:b/>
                <w:color w:val="000000" w:themeColor="text1"/>
                <w:sz w:val="20"/>
                <w:szCs w:val="20"/>
                <w:lang w:val="en-US"/>
              </w:rPr>
              <w:t>Le petit quotidien</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(6 - 10 ans): </w:t>
            </w:r>
            <w:r>
              <w:rPr>
                <w:rFonts w:ascii="Arial" w:hAnsi="Arial" w:cs="Arial"/>
                <w:color w:val="000000"/>
                <w:sz w:val="20"/>
                <w:szCs w:val="20"/>
                <w:lang w:val="en-US"/>
              </w:rPr>
              <w:br/>
            </w:r>
            <w:hyperlink r:id="rId309" w:history="1">
              <w:r w:rsidRPr="000E7256">
                <w:rPr>
                  <w:rStyle w:val="Hyperlink"/>
                  <w:rFonts w:ascii="Arial" w:hAnsi="Arial" w:cs="Arial"/>
                  <w:sz w:val="20"/>
                  <w:szCs w:val="20"/>
                  <w:lang w:val="en-US"/>
                </w:rPr>
                <w:t>https://lepetitquotidien.playbacpresse.fr/</w:t>
              </w:r>
            </w:hyperlink>
            <w:r w:rsidRPr="000E7256">
              <w:rPr>
                <w:rFonts w:ascii="Arial" w:hAnsi="Arial" w:cs="Arial"/>
                <w:color w:val="000000"/>
                <w:sz w:val="20"/>
                <w:szCs w:val="20"/>
                <w:lang w:val="en-US"/>
              </w:rPr>
              <w:br/>
              <w:t xml:space="preserve"> – accès gratuit à certaines rubriques</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B90DE1">
              <w:rPr>
                <w:rFonts w:ascii="Arial" w:hAnsi="Arial" w:cs="Arial"/>
                <w:b/>
                <w:color w:val="000000" w:themeColor="text1"/>
                <w:sz w:val="20"/>
                <w:szCs w:val="20"/>
                <w:lang w:val="en-US"/>
              </w:rPr>
              <w:t>1 jour, 1 actu</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(8 – 12 ans): </w:t>
            </w:r>
            <w:r>
              <w:rPr>
                <w:rFonts w:ascii="Arial" w:hAnsi="Arial" w:cs="Arial"/>
                <w:color w:val="000000"/>
                <w:sz w:val="20"/>
                <w:szCs w:val="20"/>
                <w:lang w:val="en-US"/>
              </w:rPr>
              <w:br/>
            </w:r>
            <w:hyperlink r:id="rId310" w:history="1">
              <w:r w:rsidRPr="000E7256">
                <w:rPr>
                  <w:rStyle w:val="Hyperlink"/>
                  <w:rFonts w:ascii="Arial" w:hAnsi="Arial" w:cs="Arial"/>
                  <w:sz w:val="20"/>
                  <w:szCs w:val="20"/>
                  <w:lang w:val="en-US"/>
                </w:rPr>
                <w:t>http://www.1jour1actu.com/</w:t>
              </w:r>
            </w:hyperlink>
            <w:r w:rsidRPr="000E7256">
              <w:rPr>
                <w:rFonts w:ascii="Arial" w:hAnsi="Arial" w:cs="Arial"/>
                <w:color w:val="000000"/>
                <w:sz w:val="20"/>
                <w:szCs w:val="20"/>
                <w:lang w:val="en-US"/>
              </w:rPr>
              <w:t xml:space="preserve"> </w:t>
            </w:r>
            <w:r w:rsidRPr="000E7256">
              <w:rPr>
                <w:rFonts w:ascii="Arial" w:hAnsi="Arial" w:cs="Arial"/>
                <w:color w:val="000000"/>
                <w:sz w:val="20"/>
                <w:szCs w:val="20"/>
                <w:lang w:val="en-US"/>
              </w:rPr>
              <w:br/>
              <w:t>– accès gratuit à certaines rubriques</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Mon quotidien</w:t>
            </w:r>
            <w:r w:rsidRPr="00770CE8">
              <w:rPr>
                <w:rFonts w:ascii="Arial" w:hAnsi="Arial" w:cs="Arial"/>
                <w:color w:val="000000" w:themeColor="text1"/>
                <w:sz w:val="20"/>
                <w:szCs w:val="20"/>
                <w:lang w:val="en-US"/>
              </w:rPr>
              <w:t xml:space="preserve"> </w:t>
            </w:r>
            <w:r w:rsidRPr="00770CE8">
              <w:rPr>
                <w:rFonts w:ascii="Arial" w:hAnsi="Arial" w:cs="Arial"/>
                <w:color w:val="000000"/>
                <w:sz w:val="20"/>
                <w:szCs w:val="20"/>
                <w:lang w:val="en-US"/>
              </w:rPr>
              <w:t>(10 - 14 ans)</w:t>
            </w:r>
            <w:r w:rsidRPr="000E7256">
              <w:rPr>
                <w:rFonts w:ascii="Arial" w:hAnsi="Arial" w:cs="Arial"/>
                <w:color w:val="0000FF"/>
                <w:sz w:val="20"/>
                <w:szCs w:val="20"/>
                <w:lang w:val="en-US"/>
              </w:rPr>
              <w:t xml:space="preserve"> : </w:t>
            </w:r>
            <w:r>
              <w:rPr>
                <w:rFonts w:ascii="Arial" w:hAnsi="Arial" w:cs="Arial"/>
                <w:color w:val="0000FF"/>
                <w:sz w:val="20"/>
                <w:szCs w:val="20"/>
                <w:lang w:val="en-US"/>
              </w:rPr>
              <w:br/>
            </w:r>
            <w:hyperlink r:id="rId311" w:history="1">
              <w:r w:rsidRPr="000E7256">
                <w:rPr>
                  <w:rStyle w:val="Hyperlink"/>
                  <w:rFonts w:ascii="Arial" w:hAnsi="Arial" w:cs="Arial"/>
                  <w:sz w:val="20"/>
                  <w:szCs w:val="20"/>
                  <w:lang w:val="en-US"/>
                </w:rPr>
                <w:t>https://monquotidien.playbacpresse.fr/</w:t>
              </w:r>
            </w:hyperlink>
          </w:p>
          <w:p w:rsidR="00B90DE1" w:rsidRPr="000E7256" w:rsidRDefault="00B90DE1" w:rsidP="00D014C9">
            <w:pPr>
              <w:pStyle w:val="Listenabsatz"/>
              <w:numPr>
                <w:ilvl w:val="0"/>
                <w:numId w:val="16"/>
              </w:numPr>
              <w:autoSpaceDE w:val="0"/>
              <w:autoSpaceDN w:val="0"/>
              <w:adjustRightInd w:val="0"/>
              <w:rPr>
                <w:rFonts w:ascii="Arial" w:hAnsi="Arial" w:cs="Arial"/>
                <w:bCs/>
                <w:color w:val="000000"/>
                <w:sz w:val="20"/>
                <w:szCs w:val="20"/>
                <w:lang w:val="en-US"/>
              </w:rPr>
            </w:pPr>
            <w:r w:rsidRPr="00770CE8">
              <w:rPr>
                <w:rFonts w:ascii="Arial" w:hAnsi="Arial" w:cs="Arial"/>
                <w:b/>
                <w:color w:val="000000" w:themeColor="text1"/>
                <w:sz w:val="20"/>
                <w:szCs w:val="20"/>
                <w:lang w:val="en-US"/>
              </w:rPr>
              <w:t>Le P’tit Libé</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(7-12 ans)</w:t>
            </w:r>
            <w:r w:rsidRPr="000E7256">
              <w:rPr>
                <w:rFonts w:ascii="Arial" w:hAnsi="Arial" w:cs="Arial"/>
                <w:bCs/>
                <w:color w:val="000000"/>
                <w:sz w:val="20"/>
                <w:szCs w:val="20"/>
                <w:lang w:val="en-US"/>
              </w:rPr>
              <w:t xml:space="preserve">: </w:t>
            </w:r>
            <w:r>
              <w:rPr>
                <w:rFonts w:ascii="Arial" w:hAnsi="Arial" w:cs="Arial"/>
                <w:bCs/>
                <w:color w:val="000000"/>
                <w:sz w:val="20"/>
                <w:szCs w:val="20"/>
                <w:lang w:val="en-US"/>
              </w:rPr>
              <w:br/>
            </w:r>
            <w:hyperlink r:id="rId312" w:history="1">
              <w:r w:rsidRPr="000E7256">
                <w:rPr>
                  <w:rStyle w:val="Hyperlink"/>
                  <w:rFonts w:ascii="Arial" w:hAnsi="Arial" w:cs="Arial"/>
                  <w:sz w:val="20"/>
                  <w:szCs w:val="20"/>
                  <w:lang w:val="en-US"/>
                </w:rPr>
                <w:t>http://www.liberation.fr/apps/ptit-libe/</w:t>
              </w:r>
            </w:hyperlink>
            <w:r w:rsidRPr="000E7256">
              <w:rPr>
                <w:rFonts w:ascii="Arial" w:hAnsi="Arial" w:cs="Arial"/>
                <w:bCs/>
                <w:color w:val="000000"/>
                <w:sz w:val="20"/>
                <w:szCs w:val="20"/>
                <w:lang w:val="en-US"/>
              </w:rPr>
              <w:br/>
              <w:t>– gratuit</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Les petits citoyens : l’espace citoyen</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des 7 à 11 ans</w:t>
            </w:r>
            <w:r w:rsidRPr="000E7256">
              <w:rPr>
                <w:rFonts w:ascii="Arial" w:hAnsi="Arial" w:cs="Arial"/>
                <w:bCs/>
                <w:color w:val="000000"/>
                <w:sz w:val="20"/>
                <w:szCs w:val="20"/>
                <w:lang w:val="en-US"/>
              </w:rPr>
              <w:t xml:space="preserve">: </w:t>
            </w:r>
            <w:hyperlink r:id="rId313" w:history="1">
              <w:r w:rsidRPr="000E7256">
                <w:rPr>
                  <w:rStyle w:val="Hyperlink"/>
                  <w:rFonts w:ascii="Arial" w:hAnsi="Arial" w:cs="Arial"/>
                  <w:sz w:val="20"/>
                  <w:szCs w:val="20"/>
                  <w:lang w:val="en-US"/>
                </w:rPr>
                <w:t>https://lespetitscitoyens.com/lejournal/</w:t>
              </w:r>
            </w:hyperlink>
            <w:r w:rsidRPr="000E7256">
              <w:rPr>
                <w:rFonts w:ascii="Arial" w:hAnsi="Arial" w:cs="Arial"/>
                <w:bCs/>
                <w:color w:val="000000"/>
                <w:sz w:val="20"/>
                <w:szCs w:val="20"/>
                <w:lang w:val="en-US"/>
              </w:rPr>
              <w:br/>
            </w:r>
            <w:r w:rsidRPr="00770CE8">
              <w:rPr>
                <w:rFonts w:ascii="Arial" w:hAnsi="Arial" w:cs="Arial"/>
                <w:bCs/>
                <w:color w:val="000000"/>
                <w:sz w:val="20"/>
                <w:szCs w:val="20"/>
                <w:lang w:val="en-US"/>
              </w:rP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CC564B" w:rsidP="00F47C19">
      <w:pPr>
        <w:pageBreakBefore/>
        <w:spacing w:after="60"/>
        <w:ind w:right="-108"/>
        <w:rPr>
          <w:rFonts w:ascii="Arial" w:hAnsi="Arial" w:cs="Arial"/>
          <w:sz w:val="18"/>
          <w:szCs w:val="17"/>
        </w:rPr>
      </w:pPr>
      <w:hyperlink r:id="rId314"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8" w:name="Weblettres"/>
            <w:bookmarkEnd w:id="38"/>
            <w:r w:rsidRPr="00A7558E">
              <w:rPr>
                <w:rFonts w:ascii="Arial" w:hAnsi="Arial" w:cs="Arial"/>
                <w:b/>
                <w:bCs/>
                <w:smallCaps/>
                <w:sz w:val="22"/>
                <w:szCs w:val="21"/>
                <w:lang w:val="fr-FR"/>
              </w:rPr>
              <w:t>eblettres</w:t>
            </w:r>
          </w:p>
          <w:p w:rsidR="00C00FA2" w:rsidRDefault="00CC564B">
            <w:pPr>
              <w:spacing w:after="60"/>
              <w:ind w:right="-108"/>
              <w:jc w:val="center"/>
              <w:rPr>
                <w:rFonts w:ascii="Arial" w:hAnsi="Arial" w:cs="Arial"/>
                <w:b/>
                <w:bCs/>
                <w:smallCaps/>
                <w:sz w:val="22"/>
                <w:szCs w:val="21"/>
                <w:lang w:val="fr-FR"/>
              </w:rPr>
            </w:pPr>
            <w:hyperlink r:id="rId315"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16" w:history="1">
              <w:r>
                <w:rPr>
                  <w:rStyle w:val="Hyperlink"/>
                  <w:rFonts w:ascii="Arial" w:hAnsi="Arial" w:cs="Arial"/>
                  <w:sz w:val="18"/>
                  <w:szCs w:val="20"/>
                  <w:lang w:val="fr-FR"/>
                </w:rPr>
                <w:t>http://www.weblettres.net/pedagogie/index2.php?page=mp</w:t>
              </w:r>
            </w:hyperlink>
          </w:p>
        </w:tc>
      </w:tr>
      <w:tr w:rsidR="00C00FA2" w:rsidRPr="00C47455">
        <w:tc>
          <w:tcPr>
            <w:tcW w:w="9212" w:type="dxa"/>
          </w:tcPr>
          <w:p w:rsidR="0027236C" w:rsidRPr="008C3BBD" w:rsidRDefault="0027236C" w:rsidP="00E07481">
            <w:pPr>
              <w:spacing w:before="100" w:beforeAutospacing="1"/>
              <w:rPr>
                <w:rFonts w:ascii="Arial" w:hAnsi="Arial" w:cs="Arial"/>
                <w:sz w:val="18"/>
                <w:szCs w:val="18"/>
                <w:lang w:val="fr-FR"/>
              </w:rPr>
            </w:pPr>
          </w:p>
          <w:p w:rsidR="005A3E4C" w:rsidRDefault="00A27DA3" w:rsidP="003C1FD3">
            <w:pPr>
              <w:spacing w:before="100" w:beforeAutospacing="1" w:after="100" w:afterAutospacing="1"/>
              <w:rPr>
                <w:rFonts w:ascii="Arial" w:hAnsi="Arial" w:cs="Arial"/>
                <w:sz w:val="18"/>
                <w:szCs w:val="18"/>
                <w:lang w:val="en-US" w:eastAsia="fr-FR"/>
              </w:rPr>
            </w:pPr>
            <w:r w:rsidRPr="008C3BBD">
              <w:rPr>
                <w:rFonts w:ascii="Arial" w:hAnsi="Arial" w:cs="Arial"/>
                <w:sz w:val="18"/>
                <w:szCs w:val="18"/>
                <w:lang w:val="en-US" w:eastAsia="fr-FR"/>
              </w:rPr>
              <w:t> </w:t>
            </w:r>
          </w:p>
          <w:p w:rsidR="003C1FD3" w:rsidRPr="008C3BBD" w:rsidRDefault="003C1FD3" w:rsidP="003C1FD3">
            <w:pPr>
              <w:spacing w:before="100" w:beforeAutospacing="1" w:after="100" w:afterAutospacing="1"/>
              <w:rPr>
                <w:rFonts w:ascii="Arial" w:hAnsi="Arial" w:cs="Arial"/>
                <w:sz w:val="18"/>
                <w:szCs w:val="18"/>
                <w:lang w:val="en-US"/>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9" w:name="LEpointduFLE"/>
            <w:bookmarkEnd w:id="39"/>
            <w:r>
              <w:rPr>
                <w:rFonts w:ascii="Arial" w:hAnsi="Arial" w:cs="Arial"/>
                <w:b/>
                <w:bCs/>
                <w:smallCaps/>
                <w:sz w:val="22"/>
                <w:szCs w:val="21"/>
                <w:lang w:val="fr-FR"/>
              </w:rPr>
              <w:t>e point du fle</w:t>
            </w:r>
          </w:p>
          <w:p w:rsidR="00C00FA2" w:rsidRDefault="00CC564B">
            <w:pPr>
              <w:spacing w:after="60"/>
              <w:ind w:right="-108"/>
              <w:jc w:val="center"/>
              <w:rPr>
                <w:rFonts w:ascii="Arial" w:hAnsi="Arial" w:cs="Arial"/>
                <w:b/>
                <w:bCs/>
                <w:smallCaps/>
                <w:sz w:val="22"/>
                <w:szCs w:val="21"/>
                <w:lang w:val="fr-FR"/>
              </w:rPr>
            </w:pPr>
            <w:hyperlink r:id="rId317"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40" w:name="envrac"/>
            <w:bookmarkEnd w:id="40"/>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CC564B">
      <w:pPr>
        <w:jc w:val="both"/>
        <w:rPr>
          <w:rFonts w:ascii="Arial" w:hAnsi="Arial" w:cs="Arial"/>
          <w:sz w:val="21"/>
          <w:szCs w:val="21"/>
          <w:lang w:val="fr-FR"/>
        </w:rPr>
      </w:pPr>
      <w:r>
        <w:rPr>
          <w:rFonts w:ascii="Arial" w:hAnsi="Arial" w:cs="Arial"/>
          <w:sz w:val="21"/>
          <w:szCs w:val="21"/>
        </w:rPr>
        <w:pict>
          <v:rect id="_x0000_i1055"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564B" w:rsidRDefault="00CC564B">
      <w:r>
        <w:separator/>
      </w:r>
    </w:p>
  </w:endnote>
  <w:endnote w:type="continuationSeparator" w:id="0">
    <w:p w:rsidR="00CC564B" w:rsidRDefault="00CC5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564B" w:rsidRDefault="00CC564B">
      <w:r>
        <w:separator/>
      </w:r>
    </w:p>
  </w:footnote>
  <w:footnote w:type="continuationSeparator" w:id="0">
    <w:p w:rsidR="00CC564B" w:rsidRDefault="00CC5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000" w:rsidRPr="008456DE" w:rsidRDefault="00165000">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A87512">
      <w:rPr>
        <w:rStyle w:val="Seitenzahl"/>
        <w:rFonts w:ascii="Arial" w:hAnsi="Arial" w:cs="Arial"/>
        <w:noProof/>
        <w:sz w:val="17"/>
        <w:szCs w:val="17"/>
      </w:rPr>
      <w:t>7</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A87512">
      <w:rPr>
        <w:rStyle w:val="Seitenzahl"/>
        <w:rFonts w:ascii="Arial" w:hAnsi="Arial" w:cs="Arial"/>
        <w:noProof/>
        <w:sz w:val="17"/>
        <w:szCs w:val="17"/>
      </w:rPr>
      <w:t>67</w:t>
    </w:r>
    <w:r>
      <w:rPr>
        <w:rStyle w:val="Seitenzahl"/>
        <w:rFonts w:ascii="Arial" w:hAnsi="Arial" w:cs="Arial"/>
        <w:sz w:val="17"/>
        <w:szCs w:val="17"/>
      </w:rPr>
      <w:fldChar w:fldCharType="end"/>
    </w:r>
  </w:p>
  <w:p w:rsidR="00165000" w:rsidRPr="008456DE" w:rsidRDefault="00165000">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63</w:t>
    </w:r>
    <w:r w:rsidRPr="008456DE">
      <w:rPr>
        <w:rFonts w:ascii="Arial" w:hAnsi="Arial" w:cs="Arial"/>
        <w:b/>
        <w:bCs/>
        <w:sz w:val="17"/>
        <w:szCs w:val="17"/>
      </w:rPr>
      <w:t xml:space="preserve"> –</w:t>
    </w:r>
    <w:r>
      <w:rPr>
        <w:rFonts w:ascii="Arial" w:hAnsi="Arial" w:cs="Arial"/>
        <w:b/>
        <w:bCs/>
        <w:sz w:val="17"/>
        <w:szCs w:val="17"/>
      </w:rPr>
      <w:t xml:space="preserve"> janvier </w:t>
    </w:r>
    <w:r w:rsidRPr="008456DE">
      <w:rPr>
        <w:rFonts w:ascii="Arial" w:hAnsi="Arial" w:cs="Arial"/>
        <w:b/>
        <w:bCs/>
        <w:sz w:val="17"/>
        <w:szCs w:val="17"/>
      </w:rPr>
      <w:t>201</w:t>
    </w:r>
    <w:r>
      <w:rPr>
        <w:rFonts w:ascii="Arial" w:hAnsi="Arial" w:cs="Arial"/>
        <w:b/>
        <w:bCs/>
        <w:sz w:val="17"/>
        <w:szCs w:val="17"/>
      </w:rPr>
      <w:t>8</w:t>
    </w:r>
  </w:p>
  <w:p w:rsidR="00165000" w:rsidRDefault="00CC564B">
    <w:pPr>
      <w:pStyle w:val="Kopfzeile"/>
      <w:rPr>
        <w:sz w:val="23"/>
        <w:szCs w:val="23"/>
      </w:rPr>
    </w:pPr>
    <w:r>
      <w:rPr>
        <w:sz w:val="23"/>
        <w:szCs w:val="23"/>
      </w:rPr>
      <w:pict>
        <v:rect id="_x0000_i1056"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76" style="width:0;height:1.5pt" o:bullet="t" o:hrstd="t" o:hr="t" fillcolor="gray" stroked="f"/>
    </w:pict>
  </w:numPicBullet>
  <w:numPicBullet w:numPicBulletId="1">
    <w:pict>
      <v:rect id="_x0000_i1077" style="width:0;height:1.5pt" o:hralign="center" o:bullet="t" o:hrstd="t" o:hr="t" fillcolor="gray" stroked="f"/>
    </w:pict>
  </w:numPicBullet>
  <w:numPicBullet w:numPicBulletId="2">
    <w:pict>
      <v:rect id="_x0000_i1078" style="width:0;height:1.5pt" o:hralign="center" o:bullet="t" o:hrstd="t" o:hr="t" fillcolor="gray" stroked="f"/>
    </w:pict>
  </w:numPicBullet>
  <w:numPicBullet w:numPicBulletId="3">
    <w:pict>
      <v:rect id="_x0000_i1079" style="width:0;height:1.5pt" o:bullet="t" o:hrstd="t" o:hr="t" fillcolor="gray" stroked="f"/>
    </w:pict>
  </w:numPicBullet>
  <w:numPicBullet w:numPicBulletId="4">
    <w:pict>
      <v:rect id="_x0000_i1080"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E04277"/>
    <w:multiLevelType w:val="multilevel"/>
    <w:tmpl w:val="380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17EAB"/>
    <w:multiLevelType w:val="hybridMultilevel"/>
    <w:tmpl w:val="6094ABC6"/>
    <w:lvl w:ilvl="0" w:tplc="53208ACA">
      <w:start w:val="1"/>
      <w:numFmt w:val="bullet"/>
      <w:lvlText w:val=""/>
      <w:lvlPicBulletId w:val="2"/>
      <w:lvlJc w:val="left"/>
      <w:pPr>
        <w:tabs>
          <w:tab w:val="num" w:pos="720"/>
        </w:tabs>
        <w:ind w:left="720" w:hanging="360"/>
      </w:pPr>
      <w:rPr>
        <w:rFonts w:ascii="Symbol" w:hAnsi="Symbol" w:hint="default"/>
      </w:rPr>
    </w:lvl>
    <w:lvl w:ilvl="1" w:tplc="12546CF4" w:tentative="1">
      <w:start w:val="1"/>
      <w:numFmt w:val="bullet"/>
      <w:lvlText w:val=""/>
      <w:lvlJc w:val="left"/>
      <w:pPr>
        <w:tabs>
          <w:tab w:val="num" w:pos="1440"/>
        </w:tabs>
        <w:ind w:left="1440" w:hanging="360"/>
      </w:pPr>
      <w:rPr>
        <w:rFonts w:ascii="Symbol" w:hAnsi="Symbol" w:hint="default"/>
      </w:rPr>
    </w:lvl>
    <w:lvl w:ilvl="2" w:tplc="3C3C2256" w:tentative="1">
      <w:start w:val="1"/>
      <w:numFmt w:val="bullet"/>
      <w:lvlText w:val=""/>
      <w:lvlJc w:val="left"/>
      <w:pPr>
        <w:tabs>
          <w:tab w:val="num" w:pos="2160"/>
        </w:tabs>
        <w:ind w:left="2160" w:hanging="360"/>
      </w:pPr>
      <w:rPr>
        <w:rFonts w:ascii="Symbol" w:hAnsi="Symbol" w:hint="default"/>
      </w:rPr>
    </w:lvl>
    <w:lvl w:ilvl="3" w:tplc="A26A3516" w:tentative="1">
      <w:start w:val="1"/>
      <w:numFmt w:val="bullet"/>
      <w:lvlText w:val=""/>
      <w:lvlJc w:val="left"/>
      <w:pPr>
        <w:tabs>
          <w:tab w:val="num" w:pos="2880"/>
        </w:tabs>
        <w:ind w:left="2880" w:hanging="360"/>
      </w:pPr>
      <w:rPr>
        <w:rFonts w:ascii="Symbol" w:hAnsi="Symbol" w:hint="default"/>
      </w:rPr>
    </w:lvl>
    <w:lvl w:ilvl="4" w:tplc="1910D244" w:tentative="1">
      <w:start w:val="1"/>
      <w:numFmt w:val="bullet"/>
      <w:lvlText w:val=""/>
      <w:lvlJc w:val="left"/>
      <w:pPr>
        <w:tabs>
          <w:tab w:val="num" w:pos="3600"/>
        </w:tabs>
        <w:ind w:left="3600" w:hanging="360"/>
      </w:pPr>
      <w:rPr>
        <w:rFonts w:ascii="Symbol" w:hAnsi="Symbol" w:hint="default"/>
      </w:rPr>
    </w:lvl>
    <w:lvl w:ilvl="5" w:tplc="F4B211BE" w:tentative="1">
      <w:start w:val="1"/>
      <w:numFmt w:val="bullet"/>
      <w:lvlText w:val=""/>
      <w:lvlJc w:val="left"/>
      <w:pPr>
        <w:tabs>
          <w:tab w:val="num" w:pos="4320"/>
        </w:tabs>
        <w:ind w:left="4320" w:hanging="360"/>
      </w:pPr>
      <w:rPr>
        <w:rFonts w:ascii="Symbol" w:hAnsi="Symbol" w:hint="default"/>
      </w:rPr>
    </w:lvl>
    <w:lvl w:ilvl="6" w:tplc="EC669C4C" w:tentative="1">
      <w:start w:val="1"/>
      <w:numFmt w:val="bullet"/>
      <w:lvlText w:val=""/>
      <w:lvlJc w:val="left"/>
      <w:pPr>
        <w:tabs>
          <w:tab w:val="num" w:pos="5040"/>
        </w:tabs>
        <w:ind w:left="5040" w:hanging="360"/>
      </w:pPr>
      <w:rPr>
        <w:rFonts w:ascii="Symbol" w:hAnsi="Symbol" w:hint="default"/>
      </w:rPr>
    </w:lvl>
    <w:lvl w:ilvl="7" w:tplc="B35C52E4" w:tentative="1">
      <w:start w:val="1"/>
      <w:numFmt w:val="bullet"/>
      <w:lvlText w:val=""/>
      <w:lvlJc w:val="left"/>
      <w:pPr>
        <w:tabs>
          <w:tab w:val="num" w:pos="5760"/>
        </w:tabs>
        <w:ind w:left="5760" w:hanging="360"/>
      </w:pPr>
      <w:rPr>
        <w:rFonts w:ascii="Symbol" w:hAnsi="Symbol" w:hint="default"/>
      </w:rPr>
    </w:lvl>
    <w:lvl w:ilvl="8" w:tplc="552CE38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6327D1"/>
    <w:multiLevelType w:val="multilevel"/>
    <w:tmpl w:val="774C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F3C1D"/>
    <w:multiLevelType w:val="hybridMultilevel"/>
    <w:tmpl w:val="C1905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5979E2"/>
    <w:multiLevelType w:val="hybridMultilevel"/>
    <w:tmpl w:val="005E5154"/>
    <w:lvl w:ilvl="0" w:tplc="F64ECF6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9174E0"/>
    <w:multiLevelType w:val="multilevel"/>
    <w:tmpl w:val="00D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06EDD"/>
    <w:multiLevelType w:val="multilevel"/>
    <w:tmpl w:val="EA4A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B76691"/>
    <w:multiLevelType w:val="multilevel"/>
    <w:tmpl w:val="1F7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46953"/>
    <w:multiLevelType w:val="multilevel"/>
    <w:tmpl w:val="DD8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3E36B9"/>
    <w:multiLevelType w:val="hybridMultilevel"/>
    <w:tmpl w:val="2674BB2E"/>
    <w:lvl w:ilvl="0" w:tplc="77407234">
      <w:start w:val="1"/>
      <w:numFmt w:val="bullet"/>
      <w:lvlText w:val=""/>
      <w:lvlPicBulletId w:val="3"/>
      <w:lvlJc w:val="left"/>
      <w:pPr>
        <w:tabs>
          <w:tab w:val="num" w:pos="720"/>
        </w:tabs>
        <w:ind w:left="720" w:hanging="360"/>
      </w:pPr>
      <w:rPr>
        <w:rFonts w:ascii="Symbol" w:hAnsi="Symbol" w:hint="default"/>
      </w:rPr>
    </w:lvl>
    <w:lvl w:ilvl="1" w:tplc="D3A4F6C8" w:tentative="1">
      <w:start w:val="1"/>
      <w:numFmt w:val="bullet"/>
      <w:lvlText w:val=""/>
      <w:lvlJc w:val="left"/>
      <w:pPr>
        <w:tabs>
          <w:tab w:val="num" w:pos="1440"/>
        </w:tabs>
        <w:ind w:left="1440" w:hanging="360"/>
      </w:pPr>
      <w:rPr>
        <w:rFonts w:ascii="Symbol" w:hAnsi="Symbol" w:hint="default"/>
      </w:rPr>
    </w:lvl>
    <w:lvl w:ilvl="2" w:tplc="00E6B0C4" w:tentative="1">
      <w:start w:val="1"/>
      <w:numFmt w:val="bullet"/>
      <w:lvlText w:val=""/>
      <w:lvlJc w:val="left"/>
      <w:pPr>
        <w:tabs>
          <w:tab w:val="num" w:pos="2160"/>
        </w:tabs>
        <w:ind w:left="2160" w:hanging="360"/>
      </w:pPr>
      <w:rPr>
        <w:rFonts w:ascii="Symbol" w:hAnsi="Symbol" w:hint="default"/>
      </w:rPr>
    </w:lvl>
    <w:lvl w:ilvl="3" w:tplc="E6D86D2C" w:tentative="1">
      <w:start w:val="1"/>
      <w:numFmt w:val="bullet"/>
      <w:lvlText w:val=""/>
      <w:lvlJc w:val="left"/>
      <w:pPr>
        <w:tabs>
          <w:tab w:val="num" w:pos="2880"/>
        </w:tabs>
        <w:ind w:left="2880" w:hanging="360"/>
      </w:pPr>
      <w:rPr>
        <w:rFonts w:ascii="Symbol" w:hAnsi="Symbol" w:hint="default"/>
      </w:rPr>
    </w:lvl>
    <w:lvl w:ilvl="4" w:tplc="B7DAC71A" w:tentative="1">
      <w:start w:val="1"/>
      <w:numFmt w:val="bullet"/>
      <w:lvlText w:val=""/>
      <w:lvlJc w:val="left"/>
      <w:pPr>
        <w:tabs>
          <w:tab w:val="num" w:pos="3600"/>
        </w:tabs>
        <w:ind w:left="3600" w:hanging="360"/>
      </w:pPr>
      <w:rPr>
        <w:rFonts w:ascii="Symbol" w:hAnsi="Symbol" w:hint="default"/>
      </w:rPr>
    </w:lvl>
    <w:lvl w:ilvl="5" w:tplc="A954B078" w:tentative="1">
      <w:start w:val="1"/>
      <w:numFmt w:val="bullet"/>
      <w:lvlText w:val=""/>
      <w:lvlJc w:val="left"/>
      <w:pPr>
        <w:tabs>
          <w:tab w:val="num" w:pos="4320"/>
        </w:tabs>
        <w:ind w:left="4320" w:hanging="360"/>
      </w:pPr>
      <w:rPr>
        <w:rFonts w:ascii="Symbol" w:hAnsi="Symbol" w:hint="default"/>
      </w:rPr>
    </w:lvl>
    <w:lvl w:ilvl="6" w:tplc="577EEF9A" w:tentative="1">
      <w:start w:val="1"/>
      <w:numFmt w:val="bullet"/>
      <w:lvlText w:val=""/>
      <w:lvlJc w:val="left"/>
      <w:pPr>
        <w:tabs>
          <w:tab w:val="num" w:pos="5040"/>
        </w:tabs>
        <w:ind w:left="5040" w:hanging="360"/>
      </w:pPr>
      <w:rPr>
        <w:rFonts w:ascii="Symbol" w:hAnsi="Symbol" w:hint="default"/>
      </w:rPr>
    </w:lvl>
    <w:lvl w:ilvl="7" w:tplc="936AC5AE" w:tentative="1">
      <w:start w:val="1"/>
      <w:numFmt w:val="bullet"/>
      <w:lvlText w:val=""/>
      <w:lvlJc w:val="left"/>
      <w:pPr>
        <w:tabs>
          <w:tab w:val="num" w:pos="5760"/>
        </w:tabs>
        <w:ind w:left="5760" w:hanging="360"/>
      </w:pPr>
      <w:rPr>
        <w:rFonts w:ascii="Symbol" w:hAnsi="Symbol" w:hint="default"/>
      </w:rPr>
    </w:lvl>
    <w:lvl w:ilvl="8" w:tplc="5F2A4B1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5"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88B3C22"/>
    <w:multiLevelType w:val="multilevel"/>
    <w:tmpl w:val="57F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FE05C1"/>
    <w:multiLevelType w:val="hybridMultilevel"/>
    <w:tmpl w:val="C436BC8A"/>
    <w:lvl w:ilvl="0" w:tplc="A3CE9836">
      <w:start w:val="1"/>
      <w:numFmt w:val="bullet"/>
      <w:lvlText w:val=""/>
      <w:lvlPicBulletId w:val="1"/>
      <w:lvlJc w:val="left"/>
      <w:pPr>
        <w:tabs>
          <w:tab w:val="num" w:pos="720"/>
        </w:tabs>
        <w:ind w:left="720" w:hanging="360"/>
      </w:pPr>
      <w:rPr>
        <w:rFonts w:ascii="Symbol" w:hAnsi="Symbol" w:hint="default"/>
      </w:rPr>
    </w:lvl>
    <w:lvl w:ilvl="1" w:tplc="C8B66E22" w:tentative="1">
      <w:start w:val="1"/>
      <w:numFmt w:val="bullet"/>
      <w:lvlText w:val=""/>
      <w:lvlJc w:val="left"/>
      <w:pPr>
        <w:tabs>
          <w:tab w:val="num" w:pos="1440"/>
        </w:tabs>
        <w:ind w:left="1440" w:hanging="360"/>
      </w:pPr>
      <w:rPr>
        <w:rFonts w:ascii="Symbol" w:hAnsi="Symbol" w:hint="default"/>
      </w:rPr>
    </w:lvl>
    <w:lvl w:ilvl="2" w:tplc="8AAA1644" w:tentative="1">
      <w:start w:val="1"/>
      <w:numFmt w:val="bullet"/>
      <w:lvlText w:val=""/>
      <w:lvlJc w:val="left"/>
      <w:pPr>
        <w:tabs>
          <w:tab w:val="num" w:pos="2160"/>
        </w:tabs>
        <w:ind w:left="2160" w:hanging="360"/>
      </w:pPr>
      <w:rPr>
        <w:rFonts w:ascii="Symbol" w:hAnsi="Symbol" w:hint="default"/>
      </w:rPr>
    </w:lvl>
    <w:lvl w:ilvl="3" w:tplc="98E628DA" w:tentative="1">
      <w:start w:val="1"/>
      <w:numFmt w:val="bullet"/>
      <w:lvlText w:val=""/>
      <w:lvlJc w:val="left"/>
      <w:pPr>
        <w:tabs>
          <w:tab w:val="num" w:pos="2880"/>
        </w:tabs>
        <w:ind w:left="2880" w:hanging="360"/>
      </w:pPr>
      <w:rPr>
        <w:rFonts w:ascii="Symbol" w:hAnsi="Symbol" w:hint="default"/>
      </w:rPr>
    </w:lvl>
    <w:lvl w:ilvl="4" w:tplc="B90813A6" w:tentative="1">
      <w:start w:val="1"/>
      <w:numFmt w:val="bullet"/>
      <w:lvlText w:val=""/>
      <w:lvlJc w:val="left"/>
      <w:pPr>
        <w:tabs>
          <w:tab w:val="num" w:pos="3600"/>
        </w:tabs>
        <w:ind w:left="3600" w:hanging="360"/>
      </w:pPr>
      <w:rPr>
        <w:rFonts w:ascii="Symbol" w:hAnsi="Symbol" w:hint="default"/>
      </w:rPr>
    </w:lvl>
    <w:lvl w:ilvl="5" w:tplc="03CCED22" w:tentative="1">
      <w:start w:val="1"/>
      <w:numFmt w:val="bullet"/>
      <w:lvlText w:val=""/>
      <w:lvlJc w:val="left"/>
      <w:pPr>
        <w:tabs>
          <w:tab w:val="num" w:pos="4320"/>
        </w:tabs>
        <w:ind w:left="4320" w:hanging="360"/>
      </w:pPr>
      <w:rPr>
        <w:rFonts w:ascii="Symbol" w:hAnsi="Symbol" w:hint="default"/>
      </w:rPr>
    </w:lvl>
    <w:lvl w:ilvl="6" w:tplc="F2566462" w:tentative="1">
      <w:start w:val="1"/>
      <w:numFmt w:val="bullet"/>
      <w:lvlText w:val=""/>
      <w:lvlJc w:val="left"/>
      <w:pPr>
        <w:tabs>
          <w:tab w:val="num" w:pos="5040"/>
        </w:tabs>
        <w:ind w:left="5040" w:hanging="360"/>
      </w:pPr>
      <w:rPr>
        <w:rFonts w:ascii="Symbol" w:hAnsi="Symbol" w:hint="default"/>
      </w:rPr>
    </w:lvl>
    <w:lvl w:ilvl="7" w:tplc="69C05620" w:tentative="1">
      <w:start w:val="1"/>
      <w:numFmt w:val="bullet"/>
      <w:lvlText w:val=""/>
      <w:lvlJc w:val="left"/>
      <w:pPr>
        <w:tabs>
          <w:tab w:val="num" w:pos="5760"/>
        </w:tabs>
        <w:ind w:left="5760" w:hanging="360"/>
      </w:pPr>
      <w:rPr>
        <w:rFonts w:ascii="Symbol" w:hAnsi="Symbol" w:hint="default"/>
      </w:rPr>
    </w:lvl>
    <w:lvl w:ilvl="8" w:tplc="7C949A9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3C37AB0"/>
    <w:multiLevelType w:val="hybridMultilevel"/>
    <w:tmpl w:val="0014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3"/>
  </w:num>
  <w:num w:numId="2">
    <w:abstractNumId w:val="27"/>
  </w:num>
  <w:num w:numId="3">
    <w:abstractNumId w:val="7"/>
  </w:num>
  <w:num w:numId="4">
    <w:abstractNumId w:val="28"/>
  </w:num>
  <w:num w:numId="5">
    <w:abstractNumId w:val="24"/>
  </w:num>
  <w:num w:numId="6">
    <w:abstractNumId w:val="20"/>
  </w:num>
  <w:num w:numId="7">
    <w:abstractNumId w:val="2"/>
  </w:num>
  <w:num w:numId="8">
    <w:abstractNumId w:val="25"/>
  </w:num>
  <w:num w:numId="9">
    <w:abstractNumId w:val="15"/>
  </w:num>
  <w:num w:numId="10">
    <w:abstractNumId w:val="19"/>
  </w:num>
  <w:num w:numId="11">
    <w:abstractNumId w:val="16"/>
  </w:num>
  <w:num w:numId="12">
    <w:abstractNumId w:val="10"/>
  </w:num>
  <w:num w:numId="13">
    <w:abstractNumId w:val="14"/>
  </w:num>
  <w:num w:numId="14">
    <w:abstractNumId w:val="26"/>
  </w:num>
  <w:num w:numId="15">
    <w:abstractNumId w:val="0"/>
  </w:num>
  <w:num w:numId="16">
    <w:abstractNumId w:val="17"/>
  </w:num>
  <w:num w:numId="17">
    <w:abstractNumId w:val="22"/>
  </w:num>
  <w:num w:numId="18">
    <w:abstractNumId w:val="4"/>
  </w:num>
  <w:num w:numId="19">
    <w:abstractNumId w:val="9"/>
  </w:num>
  <w:num w:numId="20">
    <w:abstractNumId w:val="18"/>
  </w:num>
  <w:num w:numId="21">
    <w:abstractNumId w:val="11"/>
  </w:num>
  <w:num w:numId="22">
    <w:abstractNumId w:val="6"/>
  </w:num>
  <w:num w:numId="23">
    <w:abstractNumId w:val="21"/>
  </w:num>
  <w:num w:numId="24">
    <w:abstractNumId w:val="3"/>
  </w:num>
  <w:num w:numId="25">
    <w:abstractNumId w:val="8"/>
  </w:num>
  <w:num w:numId="26">
    <w:abstractNumId w:val="12"/>
  </w:num>
  <w:num w:numId="27">
    <w:abstractNumId w:val="1"/>
  </w:num>
  <w:num w:numId="28">
    <w:abstractNumId w:val="5"/>
  </w:num>
  <w:num w:numId="2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04FB"/>
    <w:rsid w:val="00000503"/>
    <w:rsid w:val="00000A26"/>
    <w:rsid w:val="00000C36"/>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C9A"/>
    <w:rsid w:val="00031DAD"/>
    <w:rsid w:val="00033F69"/>
    <w:rsid w:val="0003401C"/>
    <w:rsid w:val="00034901"/>
    <w:rsid w:val="00035086"/>
    <w:rsid w:val="00035442"/>
    <w:rsid w:val="0003605D"/>
    <w:rsid w:val="000363CC"/>
    <w:rsid w:val="00037176"/>
    <w:rsid w:val="00037C11"/>
    <w:rsid w:val="00037CAA"/>
    <w:rsid w:val="00040D06"/>
    <w:rsid w:val="00040E0D"/>
    <w:rsid w:val="000416C5"/>
    <w:rsid w:val="00041D5D"/>
    <w:rsid w:val="00042561"/>
    <w:rsid w:val="000428F2"/>
    <w:rsid w:val="00042B52"/>
    <w:rsid w:val="00043907"/>
    <w:rsid w:val="00043E58"/>
    <w:rsid w:val="000443CE"/>
    <w:rsid w:val="0004473C"/>
    <w:rsid w:val="00045103"/>
    <w:rsid w:val="000452C1"/>
    <w:rsid w:val="00045C39"/>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7001C"/>
    <w:rsid w:val="000702D1"/>
    <w:rsid w:val="000703D4"/>
    <w:rsid w:val="0007070D"/>
    <w:rsid w:val="000707D8"/>
    <w:rsid w:val="0007086E"/>
    <w:rsid w:val="00071670"/>
    <w:rsid w:val="00071A59"/>
    <w:rsid w:val="00071C39"/>
    <w:rsid w:val="00071EDE"/>
    <w:rsid w:val="000726C0"/>
    <w:rsid w:val="0007273C"/>
    <w:rsid w:val="00072D2D"/>
    <w:rsid w:val="00072D99"/>
    <w:rsid w:val="00072E64"/>
    <w:rsid w:val="000731A7"/>
    <w:rsid w:val="00073788"/>
    <w:rsid w:val="00073C0E"/>
    <w:rsid w:val="00074257"/>
    <w:rsid w:val="00074667"/>
    <w:rsid w:val="00074BEB"/>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444"/>
    <w:rsid w:val="00086A13"/>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1801"/>
    <w:rsid w:val="000B19D6"/>
    <w:rsid w:val="000B23C6"/>
    <w:rsid w:val="000B2512"/>
    <w:rsid w:val="000B2AD8"/>
    <w:rsid w:val="000B2E55"/>
    <w:rsid w:val="000B2FC4"/>
    <w:rsid w:val="000B3304"/>
    <w:rsid w:val="000B4052"/>
    <w:rsid w:val="000B449B"/>
    <w:rsid w:val="000B51CB"/>
    <w:rsid w:val="000B51D3"/>
    <w:rsid w:val="000B557A"/>
    <w:rsid w:val="000B67DA"/>
    <w:rsid w:val="000B6972"/>
    <w:rsid w:val="000B6E6E"/>
    <w:rsid w:val="000C0A58"/>
    <w:rsid w:val="000C0AA2"/>
    <w:rsid w:val="000C0CAE"/>
    <w:rsid w:val="000C15BC"/>
    <w:rsid w:val="000C1AFF"/>
    <w:rsid w:val="000C1F58"/>
    <w:rsid w:val="000C23AC"/>
    <w:rsid w:val="000C284A"/>
    <w:rsid w:val="000C2EED"/>
    <w:rsid w:val="000C2FD2"/>
    <w:rsid w:val="000C3150"/>
    <w:rsid w:val="000C3162"/>
    <w:rsid w:val="000C31D7"/>
    <w:rsid w:val="000C3524"/>
    <w:rsid w:val="000C3680"/>
    <w:rsid w:val="000C3C42"/>
    <w:rsid w:val="000C47B4"/>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E0581"/>
    <w:rsid w:val="000E0956"/>
    <w:rsid w:val="000E164E"/>
    <w:rsid w:val="000E16C6"/>
    <w:rsid w:val="000E19E9"/>
    <w:rsid w:val="000E35B5"/>
    <w:rsid w:val="000E4B36"/>
    <w:rsid w:val="000E4B5C"/>
    <w:rsid w:val="000E4DD9"/>
    <w:rsid w:val="000E4DF3"/>
    <w:rsid w:val="000E4E7B"/>
    <w:rsid w:val="000E5AD5"/>
    <w:rsid w:val="000E66D6"/>
    <w:rsid w:val="000E6A7C"/>
    <w:rsid w:val="000E70EE"/>
    <w:rsid w:val="000E7256"/>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977"/>
    <w:rsid w:val="00101980"/>
    <w:rsid w:val="001019E4"/>
    <w:rsid w:val="00101F1D"/>
    <w:rsid w:val="00101FAA"/>
    <w:rsid w:val="001022EB"/>
    <w:rsid w:val="00102859"/>
    <w:rsid w:val="00103502"/>
    <w:rsid w:val="0010407E"/>
    <w:rsid w:val="00104845"/>
    <w:rsid w:val="00104A29"/>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3624"/>
    <w:rsid w:val="0011370C"/>
    <w:rsid w:val="00114B14"/>
    <w:rsid w:val="001155CB"/>
    <w:rsid w:val="001159C6"/>
    <w:rsid w:val="00116549"/>
    <w:rsid w:val="00116A3F"/>
    <w:rsid w:val="001179AC"/>
    <w:rsid w:val="00117F52"/>
    <w:rsid w:val="00120C20"/>
    <w:rsid w:val="0012142A"/>
    <w:rsid w:val="001219D2"/>
    <w:rsid w:val="00121AFC"/>
    <w:rsid w:val="00121C88"/>
    <w:rsid w:val="00122A5D"/>
    <w:rsid w:val="00123285"/>
    <w:rsid w:val="0012395A"/>
    <w:rsid w:val="001242E8"/>
    <w:rsid w:val="0012438E"/>
    <w:rsid w:val="0012479A"/>
    <w:rsid w:val="00124E58"/>
    <w:rsid w:val="00125131"/>
    <w:rsid w:val="00125D38"/>
    <w:rsid w:val="00126451"/>
    <w:rsid w:val="0012656E"/>
    <w:rsid w:val="00126D73"/>
    <w:rsid w:val="00127005"/>
    <w:rsid w:val="001273C1"/>
    <w:rsid w:val="0012743B"/>
    <w:rsid w:val="0012745F"/>
    <w:rsid w:val="00127AD9"/>
    <w:rsid w:val="00127EFC"/>
    <w:rsid w:val="001302A2"/>
    <w:rsid w:val="00130B80"/>
    <w:rsid w:val="00130DF3"/>
    <w:rsid w:val="0013189B"/>
    <w:rsid w:val="001319AB"/>
    <w:rsid w:val="0013237D"/>
    <w:rsid w:val="001324AE"/>
    <w:rsid w:val="00132847"/>
    <w:rsid w:val="0013294D"/>
    <w:rsid w:val="00132D2F"/>
    <w:rsid w:val="00133656"/>
    <w:rsid w:val="00134278"/>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6940"/>
    <w:rsid w:val="001471C6"/>
    <w:rsid w:val="00147509"/>
    <w:rsid w:val="00147B26"/>
    <w:rsid w:val="00150497"/>
    <w:rsid w:val="001507AC"/>
    <w:rsid w:val="00150D9B"/>
    <w:rsid w:val="001511C6"/>
    <w:rsid w:val="001518DF"/>
    <w:rsid w:val="0015192E"/>
    <w:rsid w:val="0015278F"/>
    <w:rsid w:val="00152D35"/>
    <w:rsid w:val="00152D57"/>
    <w:rsid w:val="001530FC"/>
    <w:rsid w:val="001538B1"/>
    <w:rsid w:val="00153BCE"/>
    <w:rsid w:val="00153EFA"/>
    <w:rsid w:val="00154121"/>
    <w:rsid w:val="00154CA3"/>
    <w:rsid w:val="00154E68"/>
    <w:rsid w:val="001554F8"/>
    <w:rsid w:val="0015598C"/>
    <w:rsid w:val="0015601D"/>
    <w:rsid w:val="00156AB0"/>
    <w:rsid w:val="00156CD9"/>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70588"/>
    <w:rsid w:val="0017064D"/>
    <w:rsid w:val="001709AB"/>
    <w:rsid w:val="00170A60"/>
    <w:rsid w:val="001719D9"/>
    <w:rsid w:val="001721F0"/>
    <w:rsid w:val="00172370"/>
    <w:rsid w:val="001724EB"/>
    <w:rsid w:val="001726D5"/>
    <w:rsid w:val="00173702"/>
    <w:rsid w:val="001741FF"/>
    <w:rsid w:val="00174226"/>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718"/>
    <w:rsid w:val="00193B85"/>
    <w:rsid w:val="00193D3E"/>
    <w:rsid w:val="00193FB6"/>
    <w:rsid w:val="00194A50"/>
    <w:rsid w:val="00195380"/>
    <w:rsid w:val="0019591E"/>
    <w:rsid w:val="0019684A"/>
    <w:rsid w:val="0019700E"/>
    <w:rsid w:val="00197140"/>
    <w:rsid w:val="00197206"/>
    <w:rsid w:val="001A007A"/>
    <w:rsid w:val="001A0966"/>
    <w:rsid w:val="001A0D9A"/>
    <w:rsid w:val="001A21C4"/>
    <w:rsid w:val="001A28B8"/>
    <w:rsid w:val="001A2A95"/>
    <w:rsid w:val="001A329C"/>
    <w:rsid w:val="001A3397"/>
    <w:rsid w:val="001A3FFA"/>
    <w:rsid w:val="001A4D1D"/>
    <w:rsid w:val="001A5038"/>
    <w:rsid w:val="001A5265"/>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A28"/>
    <w:rsid w:val="001B3718"/>
    <w:rsid w:val="001B4A38"/>
    <w:rsid w:val="001B4B75"/>
    <w:rsid w:val="001B4CCB"/>
    <w:rsid w:val="001B5131"/>
    <w:rsid w:val="001B6620"/>
    <w:rsid w:val="001B6813"/>
    <w:rsid w:val="001B776E"/>
    <w:rsid w:val="001B7A1C"/>
    <w:rsid w:val="001B7AB0"/>
    <w:rsid w:val="001B7B17"/>
    <w:rsid w:val="001B7D75"/>
    <w:rsid w:val="001C038C"/>
    <w:rsid w:val="001C052F"/>
    <w:rsid w:val="001C0D9C"/>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38CA"/>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1D0"/>
    <w:rsid w:val="001E74A8"/>
    <w:rsid w:val="001E7FA1"/>
    <w:rsid w:val="001F0E0D"/>
    <w:rsid w:val="001F0F1E"/>
    <w:rsid w:val="001F183F"/>
    <w:rsid w:val="001F1C51"/>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312E"/>
    <w:rsid w:val="00223BBC"/>
    <w:rsid w:val="0022459B"/>
    <w:rsid w:val="00224EA2"/>
    <w:rsid w:val="00224EE8"/>
    <w:rsid w:val="002252DB"/>
    <w:rsid w:val="00226A71"/>
    <w:rsid w:val="00226DD7"/>
    <w:rsid w:val="00226E1D"/>
    <w:rsid w:val="00227A63"/>
    <w:rsid w:val="00227C4F"/>
    <w:rsid w:val="00227C56"/>
    <w:rsid w:val="002305B7"/>
    <w:rsid w:val="0023080C"/>
    <w:rsid w:val="00230C69"/>
    <w:rsid w:val="00231C55"/>
    <w:rsid w:val="00231F8B"/>
    <w:rsid w:val="00232AF5"/>
    <w:rsid w:val="00232E78"/>
    <w:rsid w:val="002331BD"/>
    <w:rsid w:val="00233D8F"/>
    <w:rsid w:val="00234A76"/>
    <w:rsid w:val="00234DA6"/>
    <w:rsid w:val="00234DDF"/>
    <w:rsid w:val="00234E69"/>
    <w:rsid w:val="0023550C"/>
    <w:rsid w:val="00235574"/>
    <w:rsid w:val="002358D1"/>
    <w:rsid w:val="00236358"/>
    <w:rsid w:val="00236A48"/>
    <w:rsid w:val="00237515"/>
    <w:rsid w:val="00237721"/>
    <w:rsid w:val="0024014C"/>
    <w:rsid w:val="002405EC"/>
    <w:rsid w:val="002407EB"/>
    <w:rsid w:val="002408B4"/>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6DF1"/>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578DE"/>
    <w:rsid w:val="002601E5"/>
    <w:rsid w:val="002606F7"/>
    <w:rsid w:val="00260DF3"/>
    <w:rsid w:val="0026143F"/>
    <w:rsid w:val="00261724"/>
    <w:rsid w:val="00261998"/>
    <w:rsid w:val="00261C50"/>
    <w:rsid w:val="00261FC6"/>
    <w:rsid w:val="0026216F"/>
    <w:rsid w:val="0026253F"/>
    <w:rsid w:val="002627A7"/>
    <w:rsid w:val="00262C39"/>
    <w:rsid w:val="002631EE"/>
    <w:rsid w:val="0026396F"/>
    <w:rsid w:val="00263A61"/>
    <w:rsid w:val="00263C4A"/>
    <w:rsid w:val="00264146"/>
    <w:rsid w:val="00264835"/>
    <w:rsid w:val="00265ADC"/>
    <w:rsid w:val="00265C77"/>
    <w:rsid w:val="00267080"/>
    <w:rsid w:val="002670DE"/>
    <w:rsid w:val="002677A5"/>
    <w:rsid w:val="00270235"/>
    <w:rsid w:val="0027061D"/>
    <w:rsid w:val="0027111C"/>
    <w:rsid w:val="00271BB3"/>
    <w:rsid w:val="00271F76"/>
    <w:rsid w:val="00272141"/>
    <w:rsid w:val="00272216"/>
    <w:rsid w:val="0027236C"/>
    <w:rsid w:val="00272A01"/>
    <w:rsid w:val="00272AF9"/>
    <w:rsid w:val="00272DE2"/>
    <w:rsid w:val="002730DA"/>
    <w:rsid w:val="002731C3"/>
    <w:rsid w:val="00273336"/>
    <w:rsid w:val="002735C8"/>
    <w:rsid w:val="002736A5"/>
    <w:rsid w:val="0027411F"/>
    <w:rsid w:val="002742A1"/>
    <w:rsid w:val="0027467E"/>
    <w:rsid w:val="002746EA"/>
    <w:rsid w:val="002747B4"/>
    <w:rsid w:val="00274825"/>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90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091"/>
    <w:rsid w:val="002927E8"/>
    <w:rsid w:val="00292AEE"/>
    <w:rsid w:val="00292DCE"/>
    <w:rsid w:val="00292EF8"/>
    <w:rsid w:val="0029313F"/>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B4D"/>
    <w:rsid w:val="002B3C38"/>
    <w:rsid w:val="002B45A1"/>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DA6"/>
    <w:rsid w:val="002C2349"/>
    <w:rsid w:val="002C2413"/>
    <w:rsid w:val="002C2A26"/>
    <w:rsid w:val="002C31E5"/>
    <w:rsid w:val="002C32D7"/>
    <w:rsid w:val="002C3814"/>
    <w:rsid w:val="002C4A23"/>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CCB"/>
    <w:rsid w:val="002F0CFB"/>
    <w:rsid w:val="002F14C1"/>
    <w:rsid w:val="002F1CCD"/>
    <w:rsid w:val="002F34C7"/>
    <w:rsid w:val="002F38D7"/>
    <w:rsid w:val="002F3D10"/>
    <w:rsid w:val="002F4342"/>
    <w:rsid w:val="002F445A"/>
    <w:rsid w:val="002F4890"/>
    <w:rsid w:val="002F48B2"/>
    <w:rsid w:val="002F56D3"/>
    <w:rsid w:val="002F5BF4"/>
    <w:rsid w:val="002F5F4C"/>
    <w:rsid w:val="002F5FEF"/>
    <w:rsid w:val="002F635E"/>
    <w:rsid w:val="002F646B"/>
    <w:rsid w:val="002F6804"/>
    <w:rsid w:val="002F6C09"/>
    <w:rsid w:val="002F7101"/>
    <w:rsid w:val="002F7766"/>
    <w:rsid w:val="002F7DB2"/>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7B6"/>
    <w:rsid w:val="00307A98"/>
    <w:rsid w:val="0031048B"/>
    <w:rsid w:val="00310573"/>
    <w:rsid w:val="00310765"/>
    <w:rsid w:val="00310AAF"/>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B7C"/>
    <w:rsid w:val="003260C0"/>
    <w:rsid w:val="00326781"/>
    <w:rsid w:val="00326807"/>
    <w:rsid w:val="00326C21"/>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E67"/>
    <w:rsid w:val="00340618"/>
    <w:rsid w:val="00341052"/>
    <w:rsid w:val="00341944"/>
    <w:rsid w:val="00341EA1"/>
    <w:rsid w:val="0034219B"/>
    <w:rsid w:val="003423C3"/>
    <w:rsid w:val="003428B0"/>
    <w:rsid w:val="00342EFB"/>
    <w:rsid w:val="00343155"/>
    <w:rsid w:val="0034373A"/>
    <w:rsid w:val="00343BB5"/>
    <w:rsid w:val="00343F3D"/>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BD1"/>
    <w:rsid w:val="00356079"/>
    <w:rsid w:val="0035644B"/>
    <w:rsid w:val="0035661E"/>
    <w:rsid w:val="00356719"/>
    <w:rsid w:val="00356748"/>
    <w:rsid w:val="00357088"/>
    <w:rsid w:val="0035735F"/>
    <w:rsid w:val="00357954"/>
    <w:rsid w:val="00357C53"/>
    <w:rsid w:val="00357FA0"/>
    <w:rsid w:val="003600B6"/>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64C"/>
    <w:rsid w:val="00365DE3"/>
    <w:rsid w:val="00366095"/>
    <w:rsid w:val="00366431"/>
    <w:rsid w:val="00366496"/>
    <w:rsid w:val="00366534"/>
    <w:rsid w:val="00366AAE"/>
    <w:rsid w:val="00366C2B"/>
    <w:rsid w:val="0036796B"/>
    <w:rsid w:val="00367C99"/>
    <w:rsid w:val="00367D1F"/>
    <w:rsid w:val="00367F24"/>
    <w:rsid w:val="003706E1"/>
    <w:rsid w:val="00370DA5"/>
    <w:rsid w:val="00371377"/>
    <w:rsid w:val="00371419"/>
    <w:rsid w:val="003714A3"/>
    <w:rsid w:val="00371C55"/>
    <w:rsid w:val="00372588"/>
    <w:rsid w:val="00372C08"/>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16BA"/>
    <w:rsid w:val="003818F2"/>
    <w:rsid w:val="00381AC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378"/>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0C9"/>
    <w:rsid w:val="003B41AB"/>
    <w:rsid w:val="003B4773"/>
    <w:rsid w:val="003B50F6"/>
    <w:rsid w:val="003B51BC"/>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1FD3"/>
    <w:rsid w:val="003C2BE9"/>
    <w:rsid w:val="003C2EC4"/>
    <w:rsid w:val="003C3FFB"/>
    <w:rsid w:val="003C4D85"/>
    <w:rsid w:val="003C4E59"/>
    <w:rsid w:val="003C50FB"/>
    <w:rsid w:val="003C546C"/>
    <w:rsid w:val="003C5A99"/>
    <w:rsid w:val="003C5F97"/>
    <w:rsid w:val="003C5FC3"/>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F8D"/>
    <w:rsid w:val="003D3189"/>
    <w:rsid w:val="003D47FD"/>
    <w:rsid w:val="003D4F34"/>
    <w:rsid w:val="003D54C9"/>
    <w:rsid w:val="003D609E"/>
    <w:rsid w:val="003D6300"/>
    <w:rsid w:val="003D648F"/>
    <w:rsid w:val="003D69D3"/>
    <w:rsid w:val="003D70CA"/>
    <w:rsid w:val="003D713A"/>
    <w:rsid w:val="003D7DC1"/>
    <w:rsid w:val="003E0388"/>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FDC"/>
    <w:rsid w:val="00412020"/>
    <w:rsid w:val="00412903"/>
    <w:rsid w:val="004134A5"/>
    <w:rsid w:val="00413538"/>
    <w:rsid w:val="004147EB"/>
    <w:rsid w:val="004148D7"/>
    <w:rsid w:val="00415932"/>
    <w:rsid w:val="004160DF"/>
    <w:rsid w:val="00416671"/>
    <w:rsid w:val="00416AA2"/>
    <w:rsid w:val="00416C49"/>
    <w:rsid w:val="00416F0E"/>
    <w:rsid w:val="0041711D"/>
    <w:rsid w:val="0041714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4FFB"/>
    <w:rsid w:val="0042522F"/>
    <w:rsid w:val="004255A3"/>
    <w:rsid w:val="004255E8"/>
    <w:rsid w:val="00425B9F"/>
    <w:rsid w:val="00425FAC"/>
    <w:rsid w:val="00426076"/>
    <w:rsid w:val="004272F9"/>
    <w:rsid w:val="0042785B"/>
    <w:rsid w:val="00427A4A"/>
    <w:rsid w:val="004301F7"/>
    <w:rsid w:val="0043047E"/>
    <w:rsid w:val="0043073A"/>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2D8C"/>
    <w:rsid w:val="00452F95"/>
    <w:rsid w:val="00453689"/>
    <w:rsid w:val="0045374F"/>
    <w:rsid w:val="00453E56"/>
    <w:rsid w:val="00453EE6"/>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5C92"/>
    <w:rsid w:val="004663EB"/>
    <w:rsid w:val="00466A88"/>
    <w:rsid w:val="00466EBE"/>
    <w:rsid w:val="00466FB5"/>
    <w:rsid w:val="004675F8"/>
    <w:rsid w:val="00467A0B"/>
    <w:rsid w:val="00470234"/>
    <w:rsid w:val="00470294"/>
    <w:rsid w:val="00470457"/>
    <w:rsid w:val="0047048E"/>
    <w:rsid w:val="00470797"/>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274"/>
    <w:rsid w:val="00487429"/>
    <w:rsid w:val="00487431"/>
    <w:rsid w:val="00487822"/>
    <w:rsid w:val="00487BFF"/>
    <w:rsid w:val="00487FB7"/>
    <w:rsid w:val="0049064B"/>
    <w:rsid w:val="00490CD3"/>
    <w:rsid w:val="00490EB2"/>
    <w:rsid w:val="004911C8"/>
    <w:rsid w:val="0049140D"/>
    <w:rsid w:val="00491827"/>
    <w:rsid w:val="004924B1"/>
    <w:rsid w:val="0049308E"/>
    <w:rsid w:val="004938E0"/>
    <w:rsid w:val="00493AEC"/>
    <w:rsid w:val="00494974"/>
    <w:rsid w:val="00494DE0"/>
    <w:rsid w:val="00494F14"/>
    <w:rsid w:val="004961F6"/>
    <w:rsid w:val="004963FE"/>
    <w:rsid w:val="004969EB"/>
    <w:rsid w:val="00496E53"/>
    <w:rsid w:val="00497A0B"/>
    <w:rsid w:val="00497FD1"/>
    <w:rsid w:val="004A02F7"/>
    <w:rsid w:val="004A03F8"/>
    <w:rsid w:val="004A06D6"/>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19B"/>
    <w:rsid w:val="004A64A0"/>
    <w:rsid w:val="004A6FEC"/>
    <w:rsid w:val="004A7424"/>
    <w:rsid w:val="004A7DC1"/>
    <w:rsid w:val="004A7F46"/>
    <w:rsid w:val="004B0388"/>
    <w:rsid w:val="004B07E7"/>
    <w:rsid w:val="004B0E65"/>
    <w:rsid w:val="004B11E7"/>
    <w:rsid w:val="004B1563"/>
    <w:rsid w:val="004B1789"/>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C5D"/>
    <w:rsid w:val="004C40D2"/>
    <w:rsid w:val="004C4207"/>
    <w:rsid w:val="004C48EF"/>
    <w:rsid w:val="004C4A1A"/>
    <w:rsid w:val="004C4A52"/>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F48"/>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420A"/>
    <w:rsid w:val="004F496A"/>
    <w:rsid w:val="004F51AF"/>
    <w:rsid w:val="004F5D89"/>
    <w:rsid w:val="004F62E1"/>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3E0C"/>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878"/>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F27"/>
    <w:rsid w:val="0053237C"/>
    <w:rsid w:val="00532ABA"/>
    <w:rsid w:val="00533627"/>
    <w:rsid w:val="00534222"/>
    <w:rsid w:val="00534435"/>
    <w:rsid w:val="00536835"/>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541C"/>
    <w:rsid w:val="00545DAE"/>
    <w:rsid w:val="00546972"/>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58DF"/>
    <w:rsid w:val="005964CD"/>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6"/>
    <w:rsid w:val="005A4E9E"/>
    <w:rsid w:val="005A4FC6"/>
    <w:rsid w:val="005A514C"/>
    <w:rsid w:val="005A5346"/>
    <w:rsid w:val="005A5ED1"/>
    <w:rsid w:val="005A65A8"/>
    <w:rsid w:val="005A6C4C"/>
    <w:rsid w:val="005A6E93"/>
    <w:rsid w:val="005A7152"/>
    <w:rsid w:val="005A72A2"/>
    <w:rsid w:val="005A7FC1"/>
    <w:rsid w:val="005B04F5"/>
    <w:rsid w:val="005B0BAA"/>
    <w:rsid w:val="005B162A"/>
    <w:rsid w:val="005B1D6A"/>
    <w:rsid w:val="005B29A1"/>
    <w:rsid w:val="005B2A17"/>
    <w:rsid w:val="005B2F58"/>
    <w:rsid w:val="005B306D"/>
    <w:rsid w:val="005B33A4"/>
    <w:rsid w:val="005B392E"/>
    <w:rsid w:val="005B4435"/>
    <w:rsid w:val="005B48EB"/>
    <w:rsid w:val="005B4987"/>
    <w:rsid w:val="005B4C9E"/>
    <w:rsid w:val="005B52FD"/>
    <w:rsid w:val="005B56E4"/>
    <w:rsid w:val="005B5928"/>
    <w:rsid w:val="005B5B68"/>
    <w:rsid w:val="005B5C46"/>
    <w:rsid w:val="005B61BC"/>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577E"/>
    <w:rsid w:val="005C6949"/>
    <w:rsid w:val="005C6954"/>
    <w:rsid w:val="005C6E93"/>
    <w:rsid w:val="005C7048"/>
    <w:rsid w:val="005C74EA"/>
    <w:rsid w:val="005C75B7"/>
    <w:rsid w:val="005C777C"/>
    <w:rsid w:val="005C7BA2"/>
    <w:rsid w:val="005C7F5E"/>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34AD"/>
    <w:rsid w:val="00603660"/>
    <w:rsid w:val="00603758"/>
    <w:rsid w:val="00603F84"/>
    <w:rsid w:val="006040D2"/>
    <w:rsid w:val="0060478B"/>
    <w:rsid w:val="00604DF9"/>
    <w:rsid w:val="00605171"/>
    <w:rsid w:val="0060532D"/>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5A8"/>
    <w:rsid w:val="006146F3"/>
    <w:rsid w:val="00614C21"/>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66BC"/>
    <w:rsid w:val="0062720E"/>
    <w:rsid w:val="006273BC"/>
    <w:rsid w:val="00627D19"/>
    <w:rsid w:val="00627D1C"/>
    <w:rsid w:val="00630014"/>
    <w:rsid w:val="006316EE"/>
    <w:rsid w:val="006318D8"/>
    <w:rsid w:val="00631BC2"/>
    <w:rsid w:val="00631F73"/>
    <w:rsid w:val="00632195"/>
    <w:rsid w:val="00632743"/>
    <w:rsid w:val="006336A2"/>
    <w:rsid w:val="00633C30"/>
    <w:rsid w:val="0063455C"/>
    <w:rsid w:val="00635217"/>
    <w:rsid w:val="0063650C"/>
    <w:rsid w:val="00636D4E"/>
    <w:rsid w:val="00637317"/>
    <w:rsid w:val="0063783C"/>
    <w:rsid w:val="006379E6"/>
    <w:rsid w:val="00637E36"/>
    <w:rsid w:val="006410A2"/>
    <w:rsid w:val="0064129F"/>
    <w:rsid w:val="006414F6"/>
    <w:rsid w:val="00641D3C"/>
    <w:rsid w:val="00641FF1"/>
    <w:rsid w:val="006420F8"/>
    <w:rsid w:val="00642C25"/>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65E6"/>
    <w:rsid w:val="006671FF"/>
    <w:rsid w:val="00667B18"/>
    <w:rsid w:val="006700D6"/>
    <w:rsid w:val="00670B89"/>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8061B"/>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856"/>
    <w:rsid w:val="006C492F"/>
    <w:rsid w:val="006C497C"/>
    <w:rsid w:val="006C4B47"/>
    <w:rsid w:val="006C4D2A"/>
    <w:rsid w:val="006C5206"/>
    <w:rsid w:val="006C5229"/>
    <w:rsid w:val="006C5CBA"/>
    <w:rsid w:val="006C5CDB"/>
    <w:rsid w:val="006C5E64"/>
    <w:rsid w:val="006C6D47"/>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7869"/>
    <w:rsid w:val="006D7F83"/>
    <w:rsid w:val="006E0179"/>
    <w:rsid w:val="006E0484"/>
    <w:rsid w:val="006E05C4"/>
    <w:rsid w:val="006E0A7A"/>
    <w:rsid w:val="006E0AD8"/>
    <w:rsid w:val="006E1606"/>
    <w:rsid w:val="006E1A50"/>
    <w:rsid w:val="006E28FE"/>
    <w:rsid w:val="006E2DD6"/>
    <w:rsid w:val="006E2E70"/>
    <w:rsid w:val="006E3715"/>
    <w:rsid w:val="006E3B73"/>
    <w:rsid w:val="006E3C36"/>
    <w:rsid w:val="006E3EC2"/>
    <w:rsid w:val="006E4076"/>
    <w:rsid w:val="006E4547"/>
    <w:rsid w:val="006E48C1"/>
    <w:rsid w:val="006E4F23"/>
    <w:rsid w:val="006E513B"/>
    <w:rsid w:val="006E571C"/>
    <w:rsid w:val="006E630A"/>
    <w:rsid w:val="006E6542"/>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2099"/>
    <w:rsid w:val="0070229D"/>
    <w:rsid w:val="007023FC"/>
    <w:rsid w:val="00702D20"/>
    <w:rsid w:val="00702DEA"/>
    <w:rsid w:val="007032AB"/>
    <w:rsid w:val="00703512"/>
    <w:rsid w:val="007038C5"/>
    <w:rsid w:val="007042A9"/>
    <w:rsid w:val="00704447"/>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163"/>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5D03"/>
    <w:rsid w:val="0072608F"/>
    <w:rsid w:val="0072626F"/>
    <w:rsid w:val="00727697"/>
    <w:rsid w:val="00727A3D"/>
    <w:rsid w:val="00727DDF"/>
    <w:rsid w:val="007304A8"/>
    <w:rsid w:val="007307A4"/>
    <w:rsid w:val="00730A87"/>
    <w:rsid w:val="0073127B"/>
    <w:rsid w:val="0073138A"/>
    <w:rsid w:val="007322AE"/>
    <w:rsid w:val="0073239D"/>
    <w:rsid w:val="007325FF"/>
    <w:rsid w:val="00732616"/>
    <w:rsid w:val="00732F4C"/>
    <w:rsid w:val="00732F64"/>
    <w:rsid w:val="00732FAD"/>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855"/>
    <w:rsid w:val="00737E56"/>
    <w:rsid w:val="007401FD"/>
    <w:rsid w:val="00740844"/>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E26"/>
    <w:rsid w:val="00746231"/>
    <w:rsid w:val="00746983"/>
    <w:rsid w:val="0074748A"/>
    <w:rsid w:val="00750788"/>
    <w:rsid w:val="007508D9"/>
    <w:rsid w:val="00750AF8"/>
    <w:rsid w:val="00750B65"/>
    <w:rsid w:val="00750C93"/>
    <w:rsid w:val="0075179F"/>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55CE"/>
    <w:rsid w:val="00765F84"/>
    <w:rsid w:val="007662D7"/>
    <w:rsid w:val="00766C44"/>
    <w:rsid w:val="007702B0"/>
    <w:rsid w:val="00770346"/>
    <w:rsid w:val="00770CE8"/>
    <w:rsid w:val="00770F37"/>
    <w:rsid w:val="0077144D"/>
    <w:rsid w:val="0077166F"/>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D17"/>
    <w:rsid w:val="007912E9"/>
    <w:rsid w:val="00791608"/>
    <w:rsid w:val="007916B4"/>
    <w:rsid w:val="007923BD"/>
    <w:rsid w:val="00792411"/>
    <w:rsid w:val="0079297D"/>
    <w:rsid w:val="007934E4"/>
    <w:rsid w:val="00793931"/>
    <w:rsid w:val="007939F9"/>
    <w:rsid w:val="00793CF2"/>
    <w:rsid w:val="007946EA"/>
    <w:rsid w:val="00795772"/>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4FD6"/>
    <w:rsid w:val="007C53E4"/>
    <w:rsid w:val="007C5773"/>
    <w:rsid w:val="007C607F"/>
    <w:rsid w:val="007C60E1"/>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324"/>
    <w:rsid w:val="007D5689"/>
    <w:rsid w:val="007D63B0"/>
    <w:rsid w:val="007D6BF7"/>
    <w:rsid w:val="007D70C4"/>
    <w:rsid w:val="007D7661"/>
    <w:rsid w:val="007E0302"/>
    <w:rsid w:val="007E0866"/>
    <w:rsid w:val="007E1144"/>
    <w:rsid w:val="007E164C"/>
    <w:rsid w:val="007E2113"/>
    <w:rsid w:val="007E243C"/>
    <w:rsid w:val="007E2A08"/>
    <w:rsid w:val="007E3B52"/>
    <w:rsid w:val="007E3C71"/>
    <w:rsid w:val="007E447B"/>
    <w:rsid w:val="007E47D7"/>
    <w:rsid w:val="007E4891"/>
    <w:rsid w:val="007E4AC1"/>
    <w:rsid w:val="007E4E7F"/>
    <w:rsid w:val="007E53DF"/>
    <w:rsid w:val="007E5752"/>
    <w:rsid w:val="007E58C0"/>
    <w:rsid w:val="007E59CF"/>
    <w:rsid w:val="007E5BB1"/>
    <w:rsid w:val="007E6223"/>
    <w:rsid w:val="007E66F8"/>
    <w:rsid w:val="007E68A3"/>
    <w:rsid w:val="007E69E7"/>
    <w:rsid w:val="007E7647"/>
    <w:rsid w:val="007E7D3E"/>
    <w:rsid w:val="007F0670"/>
    <w:rsid w:val="007F08C0"/>
    <w:rsid w:val="007F09E9"/>
    <w:rsid w:val="007F0D7E"/>
    <w:rsid w:val="007F0EFB"/>
    <w:rsid w:val="007F1386"/>
    <w:rsid w:val="007F13BC"/>
    <w:rsid w:val="007F176B"/>
    <w:rsid w:val="007F19FB"/>
    <w:rsid w:val="007F2152"/>
    <w:rsid w:val="007F265D"/>
    <w:rsid w:val="007F26AE"/>
    <w:rsid w:val="007F2A52"/>
    <w:rsid w:val="007F3D99"/>
    <w:rsid w:val="007F44EF"/>
    <w:rsid w:val="007F5398"/>
    <w:rsid w:val="007F53D4"/>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7059"/>
    <w:rsid w:val="00807558"/>
    <w:rsid w:val="00807642"/>
    <w:rsid w:val="00807B49"/>
    <w:rsid w:val="00807C25"/>
    <w:rsid w:val="0081032A"/>
    <w:rsid w:val="00810AFE"/>
    <w:rsid w:val="00810FA3"/>
    <w:rsid w:val="00812F52"/>
    <w:rsid w:val="00813392"/>
    <w:rsid w:val="008133B8"/>
    <w:rsid w:val="00813F45"/>
    <w:rsid w:val="0081456D"/>
    <w:rsid w:val="00815413"/>
    <w:rsid w:val="0081590A"/>
    <w:rsid w:val="00815C84"/>
    <w:rsid w:val="0081649E"/>
    <w:rsid w:val="00816F75"/>
    <w:rsid w:val="00816FA0"/>
    <w:rsid w:val="008178E7"/>
    <w:rsid w:val="008204C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2C8D"/>
    <w:rsid w:val="0083427A"/>
    <w:rsid w:val="00834634"/>
    <w:rsid w:val="00834C2E"/>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4651"/>
    <w:rsid w:val="00844691"/>
    <w:rsid w:val="0084504E"/>
    <w:rsid w:val="008453FC"/>
    <w:rsid w:val="008456DE"/>
    <w:rsid w:val="0084574A"/>
    <w:rsid w:val="00845ECC"/>
    <w:rsid w:val="00845FAF"/>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30E2"/>
    <w:rsid w:val="00873AA8"/>
    <w:rsid w:val="00873CF6"/>
    <w:rsid w:val="00873FA9"/>
    <w:rsid w:val="00874528"/>
    <w:rsid w:val="0087480C"/>
    <w:rsid w:val="0087495E"/>
    <w:rsid w:val="00875C36"/>
    <w:rsid w:val="008760B4"/>
    <w:rsid w:val="00876823"/>
    <w:rsid w:val="008768F1"/>
    <w:rsid w:val="00876E11"/>
    <w:rsid w:val="00877AF6"/>
    <w:rsid w:val="008806EE"/>
    <w:rsid w:val="00881280"/>
    <w:rsid w:val="0088153C"/>
    <w:rsid w:val="00881ACA"/>
    <w:rsid w:val="00881BB1"/>
    <w:rsid w:val="00882026"/>
    <w:rsid w:val="0088204B"/>
    <w:rsid w:val="008828EF"/>
    <w:rsid w:val="00883637"/>
    <w:rsid w:val="0088374A"/>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7FE"/>
    <w:rsid w:val="008C2C3B"/>
    <w:rsid w:val="008C2CA2"/>
    <w:rsid w:val="008C37A6"/>
    <w:rsid w:val="008C3802"/>
    <w:rsid w:val="008C3BBD"/>
    <w:rsid w:val="008C489E"/>
    <w:rsid w:val="008C4973"/>
    <w:rsid w:val="008C4983"/>
    <w:rsid w:val="008C55AC"/>
    <w:rsid w:val="008C6273"/>
    <w:rsid w:val="008C6D29"/>
    <w:rsid w:val="008C6FC2"/>
    <w:rsid w:val="008C6FE3"/>
    <w:rsid w:val="008C76FD"/>
    <w:rsid w:val="008C7792"/>
    <w:rsid w:val="008C7E11"/>
    <w:rsid w:val="008C7E23"/>
    <w:rsid w:val="008D01C4"/>
    <w:rsid w:val="008D0772"/>
    <w:rsid w:val="008D0943"/>
    <w:rsid w:val="008D13F8"/>
    <w:rsid w:val="008D18C8"/>
    <w:rsid w:val="008D2009"/>
    <w:rsid w:val="008D3A21"/>
    <w:rsid w:val="008D4599"/>
    <w:rsid w:val="008D4A06"/>
    <w:rsid w:val="008D4B33"/>
    <w:rsid w:val="008D4E8E"/>
    <w:rsid w:val="008D59F1"/>
    <w:rsid w:val="008D5C66"/>
    <w:rsid w:val="008D5EDE"/>
    <w:rsid w:val="008D64E0"/>
    <w:rsid w:val="008D6710"/>
    <w:rsid w:val="008D681F"/>
    <w:rsid w:val="008D6CB7"/>
    <w:rsid w:val="008D6E2B"/>
    <w:rsid w:val="008D7490"/>
    <w:rsid w:val="008E067B"/>
    <w:rsid w:val="008E0785"/>
    <w:rsid w:val="008E0A73"/>
    <w:rsid w:val="008E0B9F"/>
    <w:rsid w:val="008E0FCA"/>
    <w:rsid w:val="008E1080"/>
    <w:rsid w:val="008E1E6F"/>
    <w:rsid w:val="008E272B"/>
    <w:rsid w:val="008E28D2"/>
    <w:rsid w:val="008E3384"/>
    <w:rsid w:val="008E33ED"/>
    <w:rsid w:val="008E3BD4"/>
    <w:rsid w:val="008E405E"/>
    <w:rsid w:val="008E4BC4"/>
    <w:rsid w:val="008E4F96"/>
    <w:rsid w:val="008E5776"/>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3C61"/>
    <w:rsid w:val="00903C83"/>
    <w:rsid w:val="00904131"/>
    <w:rsid w:val="0090448E"/>
    <w:rsid w:val="00904593"/>
    <w:rsid w:val="00904725"/>
    <w:rsid w:val="00904A28"/>
    <w:rsid w:val="00904CF3"/>
    <w:rsid w:val="009050E5"/>
    <w:rsid w:val="0090521A"/>
    <w:rsid w:val="00905514"/>
    <w:rsid w:val="00905662"/>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10C"/>
    <w:rsid w:val="009234E4"/>
    <w:rsid w:val="0092431F"/>
    <w:rsid w:val="00924892"/>
    <w:rsid w:val="0092513B"/>
    <w:rsid w:val="0092582E"/>
    <w:rsid w:val="00925C3E"/>
    <w:rsid w:val="00925DA9"/>
    <w:rsid w:val="00926188"/>
    <w:rsid w:val="00926353"/>
    <w:rsid w:val="009264EF"/>
    <w:rsid w:val="00926654"/>
    <w:rsid w:val="00926F83"/>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1D7B"/>
    <w:rsid w:val="00952434"/>
    <w:rsid w:val="00952957"/>
    <w:rsid w:val="00953838"/>
    <w:rsid w:val="00953936"/>
    <w:rsid w:val="00953F67"/>
    <w:rsid w:val="0095400C"/>
    <w:rsid w:val="0095472B"/>
    <w:rsid w:val="0095472F"/>
    <w:rsid w:val="00954807"/>
    <w:rsid w:val="009548A1"/>
    <w:rsid w:val="009548E8"/>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49CB"/>
    <w:rsid w:val="00965427"/>
    <w:rsid w:val="00965609"/>
    <w:rsid w:val="00966228"/>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458D"/>
    <w:rsid w:val="0097494B"/>
    <w:rsid w:val="00974BD4"/>
    <w:rsid w:val="009769FA"/>
    <w:rsid w:val="00976B02"/>
    <w:rsid w:val="00976D67"/>
    <w:rsid w:val="00980006"/>
    <w:rsid w:val="009805D5"/>
    <w:rsid w:val="00980A87"/>
    <w:rsid w:val="009815CD"/>
    <w:rsid w:val="00983778"/>
    <w:rsid w:val="00983AD2"/>
    <w:rsid w:val="00984796"/>
    <w:rsid w:val="0098539B"/>
    <w:rsid w:val="009855F1"/>
    <w:rsid w:val="00985A05"/>
    <w:rsid w:val="00987000"/>
    <w:rsid w:val="00987514"/>
    <w:rsid w:val="0098758B"/>
    <w:rsid w:val="0098772B"/>
    <w:rsid w:val="00987FC6"/>
    <w:rsid w:val="00990FB2"/>
    <w:rsid w:val="00991D00"/>
    <w:rsid w:val="0099285F"/>
    <w:rsid w:val="009928F7"/>
    <w:rsid w:val="00992EB1"/>
    <w:rsid w:val="0099302C"/>
    <w:rsid w:val="009931C5"/>
    <w:rsid w:val="00993335"/>
    <w:rsid w:val="00993597"/>
    <w:rsid w:val="00994140"/>
    <w:rsid w:val="0099452E"/>
    <w:rsid w:val="00994875"/>
    <w:rsid w:val="00995375"/>
    <w:rsid w:val="00995584"/>
    <w:rsid w:val="00995704"/>
    <w:rsid w:val="0099574F"/>
    <w:rsid w:val="00995E3B"/>
    <w:rsid w:val="00996048"/>
    <w:rsid w:val="009973D5"/>
    <w:rsid w:val="009979CA"/>
    <w:rsid w:val="009A0397"/>
    <w:rsid w:val="009A2244"/>
    <w:rsid w:val="009A2868"/>
    <w:rsid w:val="009A3182"/>
    <w:rsid w:val="009A3A83"/>
    <w:rsid w:val="009A40CC"/>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1DBD"/>
    <w:rsid w:val="009C2150"/>
    <w:rsid w:val="009C28E0"/>
    <w:rsid w:val="009C313C"/>
    <w:rsid w:val="009C33F1"/>
    <w:rsid w:val="009C3538"/>
    <w:rsid w:val="009C369D"/>
    <w:rsid w:val="009C3FD9"/>
    <w:rsid w:val="009C4100"/>
    <w:rsid w:val="009C41D3"/>
    <w:rsid w:val="009C42A7"/>
    <w:rsid w:val="009C441A"/>
    <w:rsid w:val="009C443B"/>
    <w:rsid w:val="009C4910"/>
    <w:rsid w:val="009C4C1F"/>
    <w:rsid w:val="009C4DED"/>
    <w:rsid w:val="009C4E8A"/>
    <w:rsid w:val="009C4F73"/>
    <w:rsid w:val="009C50C8"/>
    <w:rsid w:val="009C5505"/>
    <w:rsid w:val="009C576F"/>
    <w:rsid w:val="009C64BF"/>
    <w:rsid w:val="009C6889"/>
    <w:rsid w:val="009C7673"/>
    <w:rsid w:val="009C7D8C"/>
    <w:rsid w:val="009D033B"/>
    <w:rsid w:val="009D03A9"/>
    <w:rsid w:val="009D0A7C"/>
    <w:rsid w:val="009D0E32"/>
    <w:rsid w:val="009D0E3F"/>
    <w:rsid w:val="009D1CC0"/>
    <w:rsid w:val="009D1F96"/>
    <w:rsid w:val="009D205D"/>
    <w:rsid w:val="009D32C6"/>
    <w:rsid w:val="009D3803"/>
    <w:rsid w:val="009D38D1"/>
    <w:rsid w:val="009D3A0D"/>
    <w:rsid w:val="009D3CE6"/>
    <w:rsid w:val="009D4185"/>
    <w:rsid w:val="009D421B"/>
    <w:rsid w:val="009D42DD"/>
    <w:rsid w:val="009D4412"/>
    <w:rsid w:val="009D4CC8"/>
    <w:rsid w:val="009D5385"/>
    <w:rsid w:val="009D5499"/>
    <w:rsid w:val="009D5D37"/>
    <w:rsid w:val="009D6D1F"/>
    <w:rsid w:val="009D6DB9"/>
    <w:rsid w:val="009D7630"/>
    <w:rsid w:val="009E07A9"/>
    <w:rsid w:val="009E0CE2"/>
    <w:rsid w:val="009E1929"/>
    <w:rsid w:val="009E2110"/>
    <w:rsid w:val="009E2CAB"/>
    <w:rsid w:val="009E3394"/>
    <w:rsid w:val="009E3789"/>
    <w:rsid w:val="009E38A5"/>
    <w:rsid w:val="009E3D7E"/>
    <w:rsid w:val="009E46F6"/>
    <w:rsid w:val="009E5826"/>
    <w:rsid w:val="009E6440"/>
    <w:rsid w:val="009E6CC9"/>
    <w:rsid w:val="009E6EBD"/>
    <w:rsid w:val="009E7B71"/>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1978"/>
    <w:rsid w:val="00A21AC5"/>
    <w:rsid w:val="00A22538"/>
    <w:rsid w:val="00A225CC"/>
    <w:rsid w:val="00A22878"/>
    <w:rsid w:val="00A22C72"/>
    <w:rsid w:val="00A22E58"/>
    <w:rsid w:val="00A236AD"/>
    <w:rsid w:val="00A23DC2"/>
    <w:rsid w:val="00A24015"/>
    <w:rsid w:val="00A24695"/>
    <w:rsid w:val="00A246AA"/>
    <w:rsid w:val="00A24804"/>
    <w:rsid w:val="00A24947"/>
    <w:rsid w:val="00A25109"/>
    <w:rsid w:val="00A25D22"/>
    <w:rsid w:val="00A267A9"/>
    <w:rsid w:val="00A26DFD"/>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F55"/>
    <w:rsid w:val="00A42029"/>
    <w:rsid w:val="00A424FB"/>
    <w:rsid w:val="00A42FD8"/>
    <w:rsid w:val="00A438EE"/>
    <w:rsid w:val="00A43F5A"/>
    <w:rsid w:val="00A441BD"/>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904"/>
    <w:rsid w:val="00A82B49"/>
    <w:rsid w:val="00A83166"/>
    <w:rsid w:val="00A831BE"/>
    <w:rsid w:val="00A83296"/>
    <w:rsid w:val="00A83A96"/>
    <w:rsid w:val="00A83AE8"/>
    <w:rsid w:val="00A83E92"/>
    <w:rsid w:val="00A84CA5"/>
    <w:rsid w:val="00A84D44"/>
    <w:rsid w:val="00A84EE4"/>
    <w:rsid w:val="00A86096"/>
    <w:rsid w:val="00A86E16"/>
    <w:rsid w:val="00A87512"/>
    <w:rsid w:val="00A877A9"/>
    <w:rsid w:val="00A90C8C"/>
    <w:rsid w:val="00A90F6F"/>
    <w:rsid w:val="00A91428"/>
    <w:rsid w:val="00A92715"/>
    <w:rsid w:val="00A928EB"/>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E5"/>
    <w:rsid w:val="00A97DEC"/>
    <w:rsid w:val="00A97F99"/>
    <w:rsid w:val="00AA0B50"/>
    <w:rsid w:val="00AA10BF"/>
    <w:rsid w:val="00AA114C"/>
    <w:rsid w:val="00AA20DB"/>
    <w:rsid w:val="00AA216F"/>
    <w:rsid w:val="00AA290C"/>
    <w:rsid w:val="00AA340C"/>
    <w:rsid w:val="00AA387D"/>
    <w:rsid w:val="00AA3C69"/>
    <w:rsid w:val="00AA58EF"/>
    <w:rsid w:val="00AA5D2E"/>
    <w:rsid w:val="00AA619E"/>
    <w:rsid w:val="00AA6BFE"/>
    <w:rsid w:val="00AA6FCE"/>
    <w:rsid w:val="00AA7A2D"/>
    <w:rsid w:val="00AB0C64"/>
    <w:rsid w:val="00AB0E8B"/>
    <w:rsid w:val="00AB1209"/>
    <w:rsid w:val="00AB1BA8"/>
    <w:rsid w:val="00AB2699"/>
    <w:rsid w:val="00AB278A"/>
    <w:rsid w:val="00AB2CB6"/>
    <w:rsid w:val="00AB36D5"/>
    <w:rsid w:val="00AB3C83"/>
    <w:rsid w:val="00AB43A5"/>
    <w:rsid w:val="00AB52DA"/>
    <w:rsid w:val="00AB560A"/>
    <w:rsid w:val="00AB5C78"/>
    <w:rsid w:val="00AB60EB"/>
    <w:rsid w:val="00AB7111"/>
    <w:rsid w:val="00AC07F1"/>
    <w:rsid w:val="00AC0AB7"/>
    <w:rsid w:val="00AC0CFC"/>
    <w:rsid w:val="00AC0EF6"/>
    <w:rsid w:val="00AC2940"/>
    <w:rsid w:val="00AC3AFE"/>
    <w:rsid w:val="00AC3C05"/>
    <w:rsid w:val="00AC3DA5"/>
    <w:rsid w:val="00AC4019"/>
    <w:rsid w:val="00AC43DC"/>
    <w:rsid w:val="00AC4911"/>
    <w:rsid w:val="00AC4A9C"/>
    <w:rsid w:val="00AC594E"/>
    <w:rsid w:val="00AC59A9"/>
    <w:rsid w:val="00AC5CD7"/>
    <w:rsid w:val="00AC5F4F"/>
    <w:rsid w:val="00AC76E9"/>
    <w:rsid w:val="00AC793F"/>
    <w:rsid w:val="00AC7C4D"/>
    <w:rsid w:val="00AD0752"/>
    <w:rsid w:val="00AD10D0"/>
    <w:rsid w:val="00AD1EEC"/>
    <w:rsid w:val="00AD1EFF"/>
    <w:rsid w:val="00AD219E"/>
    <w:rsid w:val="00AD2206"/>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9D5"/>
    <w:rsid w:val="00AF5E18"/>
    <w:rsid w:val="00AF6709"/>
    <w:rsid w:val="00AF6F04"/>
    <w:rsid w:val="00AF7296"/>
    <w:rsid w:val="00AF72B9"/>
    <w:rsid w:val="00AF744A"/>
    <w:rsid w:val="00B01349"/>
    <w:rsid w:val="00B01369"/>
    <w:rsid w:val="00B01468"/>
    <w:rsid w:val="00B01D19"/>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D8C"/>
    <w:rsid w:val="00B22683"/>
    <w:rsid w:val="00B22788"/>
    <w:rsid w:val="00B22AA4"/>
    <w:rsid w:val="00B2385F"/>
    <w:rsid w:val="00B23BE0"/>
    <w:rsid w:val="00B23F8C"/>
    <w:rsid w:val="00B24891"/>
    <w:rsid w:val="00B24BB5"/>
    <w:rsid w:val="00B25285"/>
    <w:rsid w:val="00B256C1"/>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B57"/>
    <w:rsid w:val="00B36CE0"/>
    <w:rsid w:val="00B371AE"/>
    <w:rsid w:val="00B3720C"/>
    <w:rsid w:val="00B37469"/>
    <w:rsid w:val="00B37EF1"/>
    <w:rsid w:val="00B400B8"/>
    <w:rsid w:val="00B4053D"/>
    <w:rsid w:val="00B41CED"/>
    <w:rsid w:val="00B41E3D"/>
    <w:rsid w:val="00B41E49"/>
    <w:rsid w:val="00B41E7D"/>
    <w:rsid w:val="00B41F13"/>
    <w:rsid w:val="00B4325D"/>
    <w:rsid w:val="00B43774"/>
    <w:rsid w:val="00B43775"/>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386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FA7"/>
    <w:rsid w:val="00B67FDD"/>
    <w:rsid w:val="00B713E3"/>
    <w:rsid w:val="00B71510"/>
    <w:rsid w:val="00B71B26"/>
    <w:rsid w:val="00B7248F"/>
    <w:rsid w:val="00B72D67"/>
    <w:rsid w:val="00B730FD"/>
    <w:rsid w:val="00B73365"/>
    <w:rsid w:val="00B735B8"/>
    <w:rsid w:val="00B74034"/>
    <w:rsid w:val="00B746EC"/>
    <w:rsid w:val="00B74A3F"/>
    <w:rsid w:val="00B74F2F"/>
    <w:rsid w:val="00B7587A"/>
    <w:rsid w:val="00B75968"/>
    <w:rsid w:val="00B768DA"/>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1B5"/>
    <w:rsid w:val="00B86566"/>
    <w:rsid w:val="00B86E11"/>
    <w:rsid w:val="00B86F64"/>
    <w:rsid w:val="00B8767F"/>
    <w:rsid w:val="00B90DA0"/>
    <w:rsid w:val="00B90DE1"/>
    <w:rsid w:val="00B911AA"/>
    <w:rsid w:val="00B91F27"/>
    <w:rsid w:val="00B922A7"/>
    <w:rsid w:val="00B92E7A"/>
    <w:rsid w:val="00B92F4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F7E"/>
    <w:rsid w:val="00BB4188"/>
    <w:rsid w:val="00BB442C"/>
    <w:rsid w:val="00BB47A2"/>
    <w:rsid w:val="00BB5485"/>
    <w:rsid w:val="00BB6438"/>
    <w:rsid w:val="00BB653D"/>
    <w:rsid w:val="00BB6CE0"/>
    <w:rsid w:val="00BB6F65"/>
    <w:rsid w:val="00BB749A"/>
    <w:rsid w:val="00BC1005"/>
    <w:rsid w:val="00BC1593"/>
    <w:rsid w:val="00BC1D1F"/>
    <w:rsid w:val="00BC1DB4"/>
    <w:rsid w:val="00BC2210"/>
    <w:rsid w:val="00BC2B66"/>
    <w:rsid w:val="00BC4255"/>
    <w:rsid w:val="00BC4A5D"/>
    <w:rsid w:val="00BC4E5A"/>
    <w:rsid w:val="00BC5A84"/>
    <w:rsid w:val="00BC6A7E"/>
    <w:rsid w:val="00BC7EF3"/>
    <w:rsid w:val="00BD0062"/>
    <w:rsid w:val="00BD0694"/>
    <w:rsid w:val="00BD09EC"/>
    <w:rsid w:val="00BD0AF0"/>
    <w:rsid w:val="00BD1FF7"/>
    <w:rsid w:val="00BD25D7"/>
    <w:rsid w:val="00BD297C"/>
    <w:rsid w:val="00BD2CB6"/>
    <w:rsid w:val="00BD2ED0"/>
    <w:rsid w:val="00BD3D03"/>
    <w:rsid w:val="00BD45BD"/>
    <w:rsid w:val="00BD4AE6"/>
    <w:rsid w:val="00BD562B"/>
    <w:rsid w:val="00BD5CA8"/>
    <w:rsid w:val="00BD60D6"/>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647B"/>
    <w:rsid w:val="00BE735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BF7C86"/>
    <w:rsid w:val="00C001A6"/>
    <w:rsid w:val="00C004B5"/>
    <w:rsid w:val="00C00C9E"/>
    <w:rsid w:val="00C00D2F"/>
    <w:rsid w:val="00C00E1F"/>
    <w:rsid w:val="00C00FA2"/>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28EE"/>
    <w:rsid w:val="00C12D34"/>
    <w:rsid w:val="00C12D5A"/>
    <w:rsid w:val="00C12E66"/>
    <w:rsid w:val="00C1362C"/>
    <w:rsid w:val="00C14AC2"/>
    <w:rsid w:val="00C159CD"/>
    <w:rsid w:val="00C15B0F"/>
    <w:rsid w:val="00C15BDB"/>
    <w:rsid w:val="00C16385"/>
    <w:rsid w:val="00C16671"/>
    <w:rsid w:val="00C169B7"/>
    <w:rsid w:val="00C1723A"/>
    <w:rsid w:val="00C17414"/>
    <w:rsid w:val="00C1749D"/>
    <w:rsid w:val="00C17849"/>
    <w:rsid w:val="00C1797C"/>
    <w:rsid w:val="00C17A6E"/>
    <w:rsid w:val="00C17EA4"/>
    <w:rsid w:val="00C17FBC"/>
    <w:rsid w:val="00C2140D"/>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FDC"/>
    <w:rsid w:val="00C30096"/>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35AE"/>
    <w:rsid w:val="00C43714"/>
    <w:rsid w:val="00C43BC4"/>
    <w:rsid w:val="00C43CA1"/>
    <w:rsid w:val="00C445BC"/>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64E"/>
    <w:rsid w:val="00C51A41"/>
    <w:rsid w:val="00C52B58"/>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D19"/>
    <w:rsid w:val="00C613D0"/>
    <w:rsid w:val="00C61D8B"/>
    <w:rsid w:val="00C61E42"/>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8E8"/>
    <w:rsid w:val="00C65934"/>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A"/>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B3"/>
    <w:rsid w:val="00CC3720"/>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F16"/>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0"/>
    <w:rsid w:val="00CF3281"/>
    <w:rsid w:val="00CF344A"/>
    <w:rsid w:val="00CF36E6"/>
    <w:rsid w:val="00CF3788"/>
    <w:rsid w:val="00CF393A"/>
    <w:rsid w:val="00CF5010"/>
    <w:rsid w:val="00CF508B"/>
    <w:rsid w:val="00CF5191"/>
    <w:rsid w:val="00CF64D9"/>
    <w:rsid w:val="00CF6DCE"/>
    <w:rsid w:val="00CF7174"/>
    <w:rsid w:val="00CF7531"/>
    <w:rsid w:val="00CF75DD"/>
    <w:rsid w:val="00CF7F97"/>
    <w:rsid w:val="00D01039"/>
    <w:rsid w:val="00D0112E"/>
    <w:rsid w:val="00D014C9"/>
    <w:rsid w:val="00D01B55"/>
    <w:rsid w:val="00D022AB"/>
    <w:rsid w:val="00D0246C"/>
    <w:rsid w:val="00D02D25"/>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CE"/>
    <w:rsid w:val="00D1327D"/>
    <w:rsid w:val="00D1338A"/>
    <w:rsid w:val="00D133DA"/>
    <w:rsid w:val="00D13494"/>
    <w:rsid w:val="00D1368B"/>
    <w:rsid w:val="00D13798"/>
    <w:rsid w:val="00D13896"/>
    <w:rsid w:val="00D13C20"/>
    <w:rsid w:val="00D13D75"/>
    <w:rsid w:val="00D142CE"/>
    <w:rsid w:val="00D1496A"/>
    <w:rsid w:val="00D1535A"/>
    <w:rsid w:val="00D15987"/>
    <w:rsid w:val="00D15D11"/>
    <w:rsid w:val="00D162EC"/>
    <w:rsid w:val="00D16DA5"/>
    <w:rsid w:val="00D16FA5"/>
    <w:rsid w:val="00D17473"/>
    <w:rsid w:val="00D20778"/>
    <w:rsid w:val="00D20CC4"/>
    <w:rsid w:val="00D20D7A"/>
    <w:rsid w:val="00D21199"/>
    <w:rsid w:val="00D215C0"/>
    <w:rsid w:val="00D21A91"/>
    <w:rsid w:val="00D21FA1"/>
    <w:rsid w:val="00D22235"/>
    <w:rsid w:val="00D229C6"/>
    <w:rsid w:val="00D23079"/>
    <w:rsid w:val="00D23194"/>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E6"/>
    <w:rsid w:val="00D35294"/>
    <w:rsid w:val="00D35A62"/>
    <w:rsid w:val="00D36D56"/>
    <w:rsid w:val="00D37140"/>
    <w:rsid w:val="00D37532"/>
    <w:rsid w:val="00D37874"/>
    <w:rsid w:val="00D40615"/>
    <w:rsid w:val="00D40D0B"/>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A8C"/>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C6C"/>
    <w:rsid w:val="00D6402E"/>
    <w:rsid w:val="00D648F4"/>
    <w:rsid w:val="00D64CE3"/>
    <w:rsid w:val="00D65196"/>
    <w:rsid w:val="00D65366"/>
    <w:rsid w:val="00D65C28"/>
    <w:rsid w:val="00D661E0"/>
    <w:rsid w:val="00D66416"/>
    <w:rsid w:val="00D6643C"/>
    <w:rsid w:val="00D666E6"/>
    <w:rsid w:val="00D66D7E"/>
    <w:rsid w:val="00D673D9"/>
    <w:rsid w:val="00D6740D"/>
    <w:rsid w:val="00D67D0B"/>
    <w:rsid w:val="00D70CFC"/>
    <w:rsid w:val="00D70DEC"/>
    <w:rsid w:val="00D71105"/>
    <w:rsid w:val="00D71540"/>
    <w:rsid w:val="00D7155C"/>
    <w:rsid w:val="00D72BF1"/>
    <w:rsid w:val="00D72C74"/>
    <w:rsid w:val="00D73C26"/>
    <w:rsid w:val="00D73D7A"/>
    <w:rsid w:val="00D74130"/>
    <w:rsid w:val="00D744A2"/>
    <w:rsid w:val="00D74954"/>
    <w:rsid w:val="00D74A20"/>
    <w:rsid w:val="00D74B3E"/>
    <w:rsid w:val="00D74EA5"/>
    <w:rsid w:val="00D7507F"/>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1E0"/>
    <w:rsid w:val="00D96288"/>
    <w:rsid w:val="00D96741"/>
    <w:rsid w:val="00D96A03"/>
    <w:rsid w:val="00D96D15"/>
    <w:rsid w:val="00D9726A"/>
    <w:rsid w:val="00D974B4"/>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BE3"/>
    <w:rsid w:val="00DC1D9B"/>
    <w:rsid w:val="00DC30C5"/>
    <w:rsid w:val="00DC45D7"/>
    <w:rsid w:val="00DC4625"/>
    <w:rsid w:val="00DC486A"/>
    <w:rsid w:val="00DC5209"/>
    <w:rsid w:val="00DC6370"/>
    <w:rsid w:val="00DC72C3"/>
    <w:rsid w:val="00DC7DB0"/>
    <w:rsid w:val="00DD04A2"/>
    <w:rsid w:val="00DD0803"/>
    <w:rsid w:val="00DD167A"/>
    <w:rsid w:val="00DD1CD9"/>
    <w:rsid w:val="00DD2479"/>
    <w:rsid w:val="00DD2B93"/>
    <w:rsid w:val="00DD345F"/>
    <w:rsid w:val="00DD3A2F"/>
    <w:rsid w:val="00DD3BDE"/>
    <w:rsid w:val="00DD3D88"/>
    <w:rsid w:val="00DD5ACE"/>
    <w:rsid w:val="00DD601B"/>
    <w:rsid w:val="00DD655E"/>
    <w:rsid w:val="00DD6D5B"/>
    <w:rsid w:val="00DD70D9"/>
    <w:rsid w:val="00DD7230"/>
    <w:rsid w:val="00DD77D1"/>
    <w:rsid w:val="00DD7F34"/>
    <w:rsid w:val="00DE0CFB"/>
    <w:rsid w:val="00DE0DEA"/>
    <w:rsid w:val="00DE218F"/>
    <w:rsid w:val="00DE2665"/>
    <w:rsid w:val="00DE2C63"/>
    <w:rsid w:val="00DE3633"/>
    <w:rsid w:val="00DE3972"/>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AF9"/>
    <w:rsid w:val="00E2717A"/>
    <w:rsid w:val="00E27A3D"/>
    <w:rsid w:val="00E27C1F"/>
    <w:rsid w:val="00E311FB"/>
    <w:rsid w:val="00E31EE4"/>
    <w:rsid w:val="00E321E2"/>
    <w:rsid w:val="00E3240F"/>
    <w:rsid w:val="00E33303"/>
    <w:rsid w:val="00E3331F"/>
    <w:rsid w:val="00E3340B"/>
    <w:rsid w:val="00E33690"/>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382"/>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23D3"/>
    <w:rsid w:val="00E52EAD"/>
    <w:rsid w:val="00E53115"/>
    <w:rsid w:val="00E53C64"/>
    <w:rsid w:val="00E54770"/>
    <w:rsid w:val="00E54CD5"/>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609"/>
    <w:rsid w:val="00E64914"/>
    <w:rsid w:val="00E64EFD"/>
    <w:rsid w:val="00E651EE"/>
    <w:rsid w:val="00E65A69"/>
    <w:rsid w:val="00E65B32"/>
    <w:rsid w:val="00E65FC1"/>
    <w:rsid w:val="00E66FBF"/>
    <w:rsid w:val="00E67B84"/>
    <w:rsid w:val="00E67C1C"/>
    <w:rsid w:val="00E67F4E"/>
    <w:rsid w:val="00E70404"/>
    <w:rsid w:val="00E70529"/>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7B"/>
    <w:rsid w:val="00EA12B5"/>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4E71"/>
    <w:rsid w:val="00EB4F97"/>
    <w:rsid w:val="00EB50EC"/>
    <w:rsid w:val="00EB57A5"/>
    <w:rsid w:val="00EB584A"/>
    <w:rsid w:val="00EB5870"/>
    <w:rsid w:val="00EB5E19"/>
    <w:rsid w:val="00EB66CF"/>
    <w:rsid w:val="00EB6CB4"/>
    <w:rsid w:val="00EB6CD9"/>
    <w:rsid w:val="00EB6D62"/>
    <w:rsid w:val="00EB6ED4"/>
    <w:rsid w:val="00EB71C0"/>
    <w:rsid w:val="00EB72F8"/>
    <w:rsid w:val="00EB764F"/>
    <w:rsid w:val="00EB7843"/>
    <w:rsid w:val="00EB7CCE"/>
    <w:rsid w:val="00EC01E1"/>
    <w:rsid w:val="00EC1D58"/>
    <w:rsid w:val="00EC2008"/>
    <w:rsid w:val="00EC2BAE"/>
    <w:rsid w:val="00EC2D52"/>
    <w:rsid w:val="00EC3137"/>
    <w:rsid w:val="00EC3EE1"/>
    <w:rsid w:val="00EC409F"/>
    <w:rsid w:val="00EC43F3"/>
    <w:rsid w:val="00EC516F"/>
    <w:rsid w:val="00EC55CB"/>
    <w:rsid w:val="00EC5624"/>
    <w:rsid w:val="00EC5B76"/>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DBB"/>
    <w:rsid w:val="00ED7132"/>
    <w:rsid w:val="00ED72D5"/>
    <w:rsid w:val="00ED776A"/>
    <w:rsid w:val="00ED7A89"/>
    <w:rsid w:val="00ED7BA4"/>
    <w:rsid w:val="00ED7ECA"/>
    <w:rsid w:val="00EE0261"/>
    <w:rsid w:val="00EE0DE2"/>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FD"/>
    <w:rsid w:val="00EE5C9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440E"/>
    <w:rsid w:val="00EF4FC7"/>
    <w:rsid w:val="00EF5364"/>
    <w:rsid w:val="00EF5414"/>
    <w:rsid w:val="00EF58E0"/>
    <w:rsid w:val="00EF592E"/>
    <w:rsid w:val="00EF5F97"/>
    <w:rsid w:val="00EF6CD5"/>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6541"/>
    <w:rsid w:val="00F165BE"/>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868"/>
    <w:rsid w:val="00F34AD4"/>
    <w:rsid w:val="00F34D47"/>
    <w:rsid w:val="00F34E1B"/>
    <w:rsid w:val="00F353F0"/>
    <w:rsid w:val="00F35983"/>
    <w:rsid w:val="00F35D7F"/>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153"/>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43A"/>
    <w:rsid w:val="00F72BAE"/>
    <w:rsid w:val="00F72D7F"/>
    <w:rsid w:val="00F730B4"/>
    <w:rsid w:val="00F73989"/>
    <w:rsid w:val="00F73B03"/>
    <w:rsid w:val="00F73E3A"/>
    <w:rsid w:val="00F74378"/>
    <w:rsid w:val="00F74C1B"/>
    <w:rsid w:val="00F750B8"/>
    <w:rsid w:val="00F7562D"/>
    <w:rsid w:val="00F75D5E"/>
    <w:rsid w:val="00F761C9"/>
    <w:rsid w:val="00F766A3"/>
    <w:rsid w:val="00F768A3"/>
    <w:rsid w:val="00F770C1"/>
    <w:rsid w:val="00F77473"/>
    <w:rsid w:val="00F77717"/>
    <w:rsid w:val="00F77724"/>
    <w:rsid w:val="00F777DE"/>
    <w:rsid w:val="00F81072"/>
    <w:rsid w:val="00F81ED1"/>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1510"/>
    <w:rsid w:val="00F91534"/>
    <w:rsid w:val="00F916D9"/>
    <w:rsid w:val="00F91874"/>
    <w:rsid w:val="00F91B8E"/>
    <w:rsid w:val="00F91F5A"/>
    <w:rsid w:val="00F93393"/>
    <w:rsid w:val="00F93520"/>
    <w:rsid w:val="00F93C01"/>
    <w:rsid w:val="00F941A1"/>
    <w:rsid w:val="00F9427B"/>
    <w:rsid w:val="00F94B88"/>
    <w:rsid w:val="00F94B90"/>
    <w:rsid w:val="00F94D24"/>
    <w:rsid w:val="00F94ED4"/>
    <w:rsid w:val="00F9521D"/>
    <w:rsid w:val="00F959A7"/>
    <w:rsid w:val="00F962A2"/>
    <w:rsid w:val="00F96957"/>
    <w:rsid w:val="00F97A57"/>
    <w:rsid w:val="00F97DA5"/>
    <w:rsid w:val="00FA07CB"/>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154E"/>
    <w:rsid w:val="00FC1D8F"/>
    <w:rsid w:val="00FC264F"/>
    <w:rsid w:val="00FC288E"/>
    <w:rsid w:val="00FC29EA"/>
    <w:rsid w:val="00FC2A4A"/>
    <w:rsid w:val="00FC31AE"/>
    <w:rsid w:val="00FC31C4"/>
    <w:rsid w:val="00FC3A11"/>
    <w:rsid w:val="00FC3CD6"/>
    <w:rsid w:val="00FC43A4"/>
    <w:rsid w:val="00FC48F9"/>
    <w:rsid w:val="00FC53E3"/>
    <w:rsid w:val="00FC550B"/>
    <w:rsid w:val="00FC5E36"/>
    <w:rsid w:val="00FC659D"/>
    <w:rsid w:val="00FC6856"/>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6F24"/>
    <w:rsid w:val="00FD7014"/>
    <w:rsid w:val="00FD70DA"/>
    <w:rsid w:val="00FD714D"/>
    <w:rsid w:val="00FD753E"/>
    <w:rsid w:val="00FD7A20"/>
    <w:rsid w:val="00FD7B58"/>
    <w:rsid w:val="00FE0011"/>
    <w:rsid w:val="00FE021E"/>
    <w:rsid w:val="00FE09EE"/>
    <w:rsid w:val="00FE0B74"/>
    <w:rsid w:val="00FE0D8D"/>
    <w:rsid w:val="00FE109A"/>
    <w:rsid w:val="00FE1470"/>
    <w:rsid w:val="00FE17AF"/>
    <w:rsid w:val="00FE18E4"/>
    <w:rsid w:val="00FE1AC7"/>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70E0"/>
    <w:rsid w:val="00FE725C"/>
    <w:rsid w:val="00FE7459"/>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CD4"/>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12859"/>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sionkino.us1.list-manage.com/track/click?u=a6f1e4acc5fbbf688c937c22b&amp;id=d14e35428b&amp;e=17cef4bca2" TargetMode="External"/><Relationship Id="rId299" Type="http://schemas.openxmlformats.org/officeDocument/2006/relationships/hyperlink" Target="http://www.tv5.org/cms/chaine-francophone/jeunesse/p-13930-Jeux-et-divertissements.htm" TargetMode="External"/><Relationship Id="rId303" Type="http://schemas.openxmlformats.org/officeDocument/2006/relationships/hyperlink" Target="http://www.canalacademie.com/apprendre/" TargetMode="External"/><Relationship Id="rId21" Type="http://schemas.openxmlformats.org/officeDocument/2006/relationships/hyperlink" Target="http://trk-3.net/l2/6vVo1T82m2/33777/1107205935.html" TargetMode="External"/><Relationship Id="rId42" Type="http://schemas.openxmlformats.org/officeDocument/2006/relationships/image" Target="media/image21.jpeg"/><Relationship Id="rId63" Type="http://schemas.openxmlformats.org/officeDocument/2006/relationships/hyperlink" Target="http://www.academie-francaise.fr/dire-ne-pas-dire" TargetMode="External"/><Relationship Id="rId84" Type="http://schemas.openxmlformats.org/officeDocument/2006/relationships/hyperlink" Target="http://www.musique-de-la-semaine.eu/index.html" TargetMode="External"/><Relationship Id="rId138" Type="http://schemas.openxmlformats.org/officeDocument/2006/relationships/hyperlink" Target="http://www.dfjw.org/ausschreibungen?L=163484&amp;K=IJT49810IJL44552II12455306IS1" TargetMode="External"/><Relationship Id="rId159" Type="http://schemas.openxmlformats.org/officeDocument/2006/relationships/image" Target="media/image35.png"/><Relationship Id="rId170" Type="http://schemas.openxmlformats.org/officeDocument/2006/relationships/hyperlink" Target="https://erlangen.institutfrancais.de/education/projets-educatifs/classes-musees" TargetMode="External"/><Relationship Id="rId191" Type="http://schemas.openxmlformats.org/officeDocument/2006/relationships/hyperlink" Target="https://erlangen.institutfrancais.de/education/projets-educatifs/concours-internet" TargetMode="External"/><Relationship Id="rId205" Type="http://schemas.openxmlformats.org/officeDocument/2006/relationships/hyperlink" Target="http://lespetitscitoyens-laboutique.com/" TargetMode="External"/><Relationship Id="rId226" Type="http://schemas.openxmlformats.org/officeDocument/2006/relationships/image" Target="media/image55.jpeg"/><Relationship Id="rId247" Type="http://schemas.openxmlformats.org/officeDocument/2006/relationships/image" Target="media/image65.jpeg"/><Relationship Id="rId107" Type="http://schemas.openxmlformats.org/officeDocument/2006/relationships/hyperlink" Target="http://www.franzoesischerfilm.de/" TargetMode="External"/><Relationship Id="rId268" Type="http://schemas.openxmlformats.org/officeDocument/2006/relationships/hyperlink" Target="http://frenchresources.info/module_ressources/fr/htm/frameset/ressources/Newsletters-2006-2007/activites.php?act=santons" TargetMode="External"/><Relationship Id="rId289" Type="http://schemas.openxmlformats.org/officeDocument/2006/relationships/hyperlink" Target="http://www.tv5.org/TV5Site/enseigner-apprendre-francais/collection-35-Theatre_en_scenes.htm" TargetMode="External"/><Relationship Id="rId11" Type="http://schemas.openxmlformats.org/officeDocument/2006/relationships/image" Target="media/image2.png"/><Relationship Id="rId32" Type="http://schemas.openxmlformats.org/officeDocument/2006/relationships/hyperlink" Target="http://abonnes.lemonde.fr/bande-dessinee/article/2017/12/15/le-dernier-homme-sur-terre-s-appelle-patrick-par-winshluss-episode-43_5229998_4420272.html" TargetMode="External"/><Relationship Id="rId53" Type="http://schemas.openxmlformats.org/officeDocument/2006/relationships/hyperlink" Target="mailto:k.jopp-lachner@uni-passau.de" TargetMode="External"/><Relationship Id="rId74" Type="http://schemas.openxmlformats.org/officeDocument/2006/relationships/hyperlink" Target="https://izneo.us10.list-manage.com/track/click?u=c395fce5d731c2a17747315d3&amp;id=a627efafd2&amp;e=29e208a912" TargetMode="External"/><Relationship Id="rId128" Type="http://schemas.openxmlformats.org/officeDocument/2006/relationships/hyperlink" Target="http://www.eustory.fr/le-concours/formulaire-dinscription/" TargetMode="External"/><Relationship Id="rId149" Type="http://schemas.openxmlformats.org/officeDocument/2006/relationships/hyperlink" Target="http://liste.telerama.fr/re?l=bks3y6I38hk4j3I5" TargetMode="External"/><Relationship Id="rId314" Type="http://schemas.openxmlformats.org/officeDocument/2006/relationships/hyperlink" Target="http://juergen-wagner.info/nl56/nl56.htm" TargetMode="External"/><Relationship Id="rId5" Type="http://schemas.openxmlformats.org/officeDocument/2006/relationships/webSettings" Target="webSettings.xml"/><Relationship Id="rId95" Type="http://schemas.openxmlformats.org/officeDocument/2006/relationships/hyperlink" Target="https://www.facebook.com/Hexagone.lemag/app/561167923986789/" TargetMode="External"/><Relationship Id="rId160" Type="http://schemas.openxmlformats.org/officeDocument/2006/relationships/hyperlink" Target="http://ptitlibe.liberation.fr/israel-palestine,100900" TargetMode="External"/><Relationship Id="rId181" Type="http://schemas.openxmlformats.org/officeDocument/2006/relationships/hyperlink" Target="https://erlangen.institutfrancais.de/education/projets-educatifs/cinefete" TargetMode="External"/><Relationship Id="rId216" Type="http://schemas.openxmlformats.org/officeDocument/2006/relationships/hyperlink" Target="http://ir26.mjt.lu/lnk/AEoAALAuOMsAAAIw-iYAAGhkx84AASJ_izAAGvFeAAiWKABaScBGWlyvBFvYQ5SJCInNyYSQ2QAIJmg/16/uWeHJ5uOARHhJvV6BdMUcQ/aHR0cHM6Ly9sZXNwZXRpdHNjaXRveWVucy5jb20vbGFtaW51dGUvcGxlaW4tZGUtdGVtcHMtZm9ydHMtMjAxNy8" TargetMode="External"/><Relationship Id="rId237" Type="http://schemas.openxmlformats.org/officeDocument/2006/relationships/image" Target="media/image60.jpeg"/><Relationship Id="rId258" Type="http://schemas.openxmlformats.org/officeDocument/2006/relationships/hyperlink" Target="http://ir26.mjt.lu/lnk/AEoAAKtnBDUAAAHwRncAAGhkx84AASJ_izAAGvFeAAiWKABaJI2bDTq7vBJzRZCjGqm6peDTYQAIJmg/14/N0tBR150Ltqsc6_wclPt2w/aHR0cDovL2xlc3BldGl0c2NpdG95ZW5zLmNvbS9zdWl2cmUvcGVjaGV1cnMta2VyYWxhLW5ldHRvaWVudC1sb2NlYW4taW5kaWVuLw" TargetMode="External"/><Relationship Id="rId279" Type="http://schemas.openxmlformats.org/officeDocument/2006/relationships/hyperlink" Target="http://www.tv5.org/TV5Site/enseigner-apprendre-francais/accueil_enseigner.php" TargetMode="External"/><Relationship Id="rId22" Type="http://schemas.openxmlformats.org/officeDocument/2006/relationships/image" Target="media/image8.jpeg"/><Relationship Id="rId43" Type="http://schemas.openxmlformats.org/officeDocument/2006/relationships/image" Target="media/image22.png"/><Relationship Id="rId64" Type="http://schemas.openxmlformats.org/officeDocument/2006/relationships/hyperlink" Target="http://lamaisondesenseignants.com/index.php?action=afficher&amp;id=1001&amp;rub=31" TargetMode="External"/><Relationship Id="rId118" Type="http://schemas.openxmlformats.org/officeDocument/2006/relationships/hyperlink" Target="http://hpnm.mjt.lu/lnk/AEkAJ15EgLoAAWgsCN8AAGi3JUIAASKBR8YAGubmAAfywABaMXDwXg0kuMiFSGWTNUvwhZ16XQAHkJE/2/BQn6E7Y0bpmPOGsr3IKGIg/aHR0cDovL3d3dy56ZXJvZGVjb25kdWl0ZS5uZXQvbGVjaGFuZ2VkZXNwcmluY2Vzc2Vz" TargetMode="External"/><Relationship Id="rId139" Type="http://schemas.openxmlformats.org/officeDocument/2006/relationships/hyperlink" Target="http://kulturfondue.wordpress.com/" TargetMode="External"/><Relationship Id="rId290" Type="http://schemas.openxmlformats.org/officeDocument/2006/relationships/hyperlink" Target="http://www.tv5.org/cms/chaine-francophone/Revoir-nos-emissions/p-14131-Sommaire.htm" TargetMode="External"/><Relationship Id="rId304" Type="http://schemas.openxmlformats.org/officeDocument/2006/relationships/hyperlink" Target="http://savoirs.rfi.fr/apprendre-enseigner" TargetMode="External"/><Relationship Id="rId85" Type="http://schemas.openxmlformats.org/officeDocument/2006/relationships/hyperlink" Target="http://www.rfimusique.com/" TargetMode="External"/><Relationship Id="rId150" Type="http://schemas.openxmlformats.org/officeDocument/2006/relationships/hyperlink" Target="http://liste.telerama.fr/re?l=bks3y6I38hk4j3I6" TargetMode="External"/><Relationship Id="rId171" Type="http://schemas.openxmlformats.org/officeDocument/2006/relationships/image" Target="media/image38.jpeg"/><Relationship Id="rId192" Type="http://schemas.openxmlformats.org/officeDocument/2006/relationships/image" Target="media/image43.jpeg"/><Relationship Id="rId206" Type="http://schemas.openxmlformats.org/officeDocument/2006/relationships/image" Target="media/image46.png"/><Relationship Id="rId227" Type="http://schemas.openxmlformats.org/officeDocument/2006/relationships/hyperlink" Target="http://ir26.mjt.lu/lnk/AEIAAF72RFMAAAIt44MAAGhkx84AASJ_izAAGvFeAAiWKABaQDYp_jOFDx8UQqiZw0Z3e0Wk6wAIJmg/10/wc9rbv-3QZHyY01Cg0ig5w/aHR0cDovL2xlc3BldGl0c2NpdG95ZW5zLmNvbS9sYW1pbnV0ZS9ub2VsLXNvbGlkYWlyZS1mYWNpbGUv" TargetMode="External"/><Relationship Id="rId248" Type="http://schemas.openxmlformats.org/officeDocument/2006/relationships/hyperlink" Target="http://ir26.mjt.lu/lnk/ADkAAETteasAAAICneQAAGhkx84AASJ_izAAGvFeAAiWKABaLceV61-166jERgmUfgintk6cEAAIJmg/14/UjOXdH_iYXSnyWD8d3usAQ/aHR0cDovL2xlc3BldGl0c2NpdG95ZW5zLmNvbS9zdWl2cmUvYWRvLWhhcmNlbGVlLWVjcml0LWxpdnJlLWEtc3VjY2VzLw" TargetMode="External"/><Relationship Id="rId269" Type="http://schemas.openxmlformats.org/officeDocument/2006/relationships/hyperlink" Target="http://www.francparler.org/" TargetMode="External"/><Relationship Id="rId12" Type="http://schemas.openxmlformats.org/officeDocument/2006/relationships/hyperlink" Target="https://www.francetvinfo.fr/societe/sdf/sans-abri-deborde-le-samu-social-tire-la-sonnette-d-alarme_2494931.html" TargetMode="External"/><Relationship Id="rId33" Type="http://schemas.openxmlformats.org/officeDocument/2006/relationships/image" Target="media/image16.png"/><Relationship Id="rId108" Type="http://schemas.openxmlformats.org/officeDocument/2006/relationships/hyperlink" Target="http://www.telerama.fr/cinema/" TargetMode="External"/><Relationship Id="rId129" Type="http://schemas.openxmlformats.org/officeDocument/2006/relationships/hyperlink" Target="http://www.700000.fr/" TargetMode="External"/><Relationship Id="rId280" Type="http://schemas.openxmlformats.org/officeDocument/2006/relationships/hyperlink" Target="http://www.tv5.org/TV5Site/7-jours/" TargetMode="External"/><Relationship Id="rId315" Type="http://schemas.openxmlformats.org/officeDocument/2006/relationships/hyperlink" Target="https://listes.weblettres.net/wws" TargetMode="External"/><Relationship Id="rId54" Type="http://schemas.openxmlformats.org/officeDocument/2006/relationships/hyperlink" Target="http://www.cafepedagogique.net/lexpresso/Pages/2017/12/05122017Article636480553891898547.aspx" TargetMode="External"/><Relationship Id="rId75" Type="http://schemas.openxmlformats.org/officeDocument/2006/relationships/hyperlink" Target="https://izneo.us10.list-manage.com/track/click?u=c395fce5d731c2a17747315d3&amp;id=e523ac12fd&amp;e=29e208a912" TargetMode="External"/><Relationship Id="rId96" Type="http://schemas.openxmlformats.org/officeDocument/2006/relationships/hyperlink" Target="http://www.hexagone.me/" TargetMode="External"/><Relationship Id="rId140" Type="http://schemas.openxmlformats.org/officeDocument/2006/relationships/hyperlink" Target="http://www.education.gouv.fr/pid25535/bulletin_officiel.html?cid_bo=61192" TargetMode="External"/><Relationship Id="rId161" Type="http://schemas.openxmlformats.org/officeDocument/2006/relationships/image" Target="media/image36.png"/><Relationship Id="rId182" Type="http://schemas.openxmlformats.org/officeDocument/2006/relationships/hyperlink" Target="https://erlangen.institutfrancais.de/education/projets-educatifs/prix-des-lyceens-allemands" TargetMode="External"/><Relationship Id="rId217" Type="http://schemas.openxmlformats.org/officeDocument/2006/relationships/image" Target="media/image49.jpeg"/><Relationship Id="rId6" Type="http://schemas.openxmlformats.org/officeDocument/2006/relationships/footnotes" Target="footnotes.xml"/><Relationship Id="rId238" Type="http://schemas.openxmlformats.org/officeDocument/2006/relationships/hyperlink" Target="http://ir26.mjt.lu/lnk/ADkAAEZKzVEAAAIM7SMAAGhkx84AASJ_izAAGvFeAAiWKABaNvvIbo4rEMnJThe0zUXYJhvSdAAIJmg/13/kPTBTb9IwersjsSiUg8rSA/aHR0cDovL2xlc3BldGl0c2NpdG95ZW5zLmNvbS9zdWl2cmUvd2Fya2Etd2F0ZXItdG91ci10cmFuc2Zvcm1lLWxhaXItZWF1Lw" TargetMode="External"/><Relationship Id="rId259" Type="http://schemas.openxmlformats.org/officeDocument/2006/relationships/image" Target="media/image70.jpeg"/><Relationship Id="rId23" Type="http://schemas.openxmlformats.org/officeDocument/2006/relationships/hyperlink" Target="http://trk-3.net/l2/6vVo1T82m3/33777/1107205935.html" TargetMode="External"/><Relationship Id="rId119" Type="http://schemas.openxmlformats.org/officeDocument/2006/relationships/image" Target="media/image34.jpeg"/><Relationship Id="rId270" Type="http://schemas.openxmlformats.org/officeDocument/2006/relationships/hyperlink" Target="http://www.francparler.org/dossiers.htm" TargetMode="External"/><Relationship Id="rId291" Type="http://schemas.openxmlformats.org/officeDocument/2006/relationships/hyperlink" Target="http://www.tv5.org/cms/chaine-francophone/info/p-1914-7-jours-sur-la-planete.htm" TargetMode="External"/><Relationship Id="rId305" Type="http://schemas.openxmlformats.org/officeDocument/2006/relationships/hyperlink" Target="http://www.radiofrance.fr/" TargetMode="External"/><Relationship Id="rId44" Type="http://schemas.openxmlformats.org/officeDocument/2006/relationships/hyperlink" Target="http://trk-3.net/l2/6vSlP5eak18/33777/1107205935.html" TargetMode="External"/><Relationship Id="rId65" Type="http://schemas.openxmlformats.org/officeDocument/2006/relationships/hyperlink" Target="http://www.orthographe-recommandee.info/" TargetMode="External"/><Relationship Id="rId86" Type="http://schemas.openxmlformats.org/officeDocument/2006/relationships/hyperlink" Target="http://rfi.nlfrancemm.com/HS?b=bJ3polxXxsbirI_OjYY93gArgR_CepjwynJNBmJhYt5axvL4meN_vUiB7OTmAP-L&amp;c=Kett-a2AFRZijC29MyXm9A" TargetMode="External"/><Relationship Id="rId130" Type="http://schemas.openxmlformats.org/officeDocument/2006/relationships/hyperlink" Target="https://pedagogie.ac-reims.fr/index.php/ecole-college-bis/separateur-5/hist-geo-college/174-s-informer-hist-geo-ed-civ-cycle-4/3550-exposition-de-terre-et-d-acier-archeologie-de-la-grande-guerre" TargetMode="External"/><Relationship Id="rId151" Type="http://schemas.openxmlformats.org/officeDocument/2006/relationships/hyperlink" Target="http://liste.telerama.fr/re?l=bks3y6I38hk4j3I7" TargetMode="External"/><Relationship Id="rId172" Type="http://schemas.openxmlformats.org/officeDocument/2006/relationships/hyperlink" Target="https://erlangen.institutfrancais.de/education/projets-educatifs/classes-musees" TargetMode="External"/><Relationship Id="rId193" Type="http://schemas.openxmlformats.org/officeDocument/2006/relationships/hyperlink" Target="https://erlangen.institutfrancais.de/education/projets-educatifs/concours-internet" TargetMode="External"/><Relationship Id="rId207" Type="http://schemas.openxmlformats.org/officeDocument/2006/relationships/hyperlink" Target="http://ir26.mjt.lu/lnk/AEoAALAuOMsAAAIw-iYAAGhkx84AASJ_izAAGvFeAAiWKABaScBGWlyvBFvYQ5SJCInNyYSQ2QAIJmg/9/Pt7fzW7izGU3_DKSd2PDeg/aHR0cHM6Ly9sZXNwZXRpdHNjaXRveWVucy5jb20vYWxhdW5lL2V2ZW5lbWVudHMtbWFycXVhbnRzLWRlLTIwMTcv" TargetMode="External"/><Relationship Id="rId228" Type="http://schemas.openxmlformats.org/officeDocument/2006/relationships/image" Target="media/image56.jpeg"/><Relationship Id="rId249" Type="http://schemas.openxmlformats.org/officeDocument/2006/relationships/image" Target="media/image66.jpeg"/><Relationship Id="rId13" Type="http://schemas.openxmlformats.org/officeDocument/2006/relationships/image" Target="media/image3.png"/><Relationship Id="rId109" Type="http://schemas.openxmlformats.org/officeDocument/2006/relationships/hyperlink" Target="http://www.allocine.fr/" TargetMode="External"/><Relationship Id="rId260" Type="http://schemas.openxmlformats.org/officeDocument/2006/relationships/hyperlink" Target="http://www.lepointdufle.net/" TargetMode="External"/><Relationship Id="rId281" Type="http://schemas.openxmlformats.org/officeDocument/2006/relationships/hyperlink" Target="http://www.tv5.org/TV5Site/enseigner-apprendre-francais/paroles-clip.php?id=4" TargetMode="External"/><Relationship Id="rId316" Type="http://schemas.openxmlformats.org/officeDocument/2006/relationships/hyperlink" Target="http://www.weblettres.net/pedagogie/index2.php?page=mp" TargetMode="External"/><Relationship Id="rId34" Type="http://schemas.openxmlformats.org/officeDocument/2006/relationships/hyperlink" Target="http://abonnes.lemonde.fr/bande-dessinee/article/2017/12/26/t-es-sur-qu-on-est-mardi-par-voutch-episode-65_5234409_4420272.html" TargetMode="External"/><Relationship Id="rId55" Type="http://schemas.openxmlformats.org/officeDocument/2006/relationships/hyperlink" Target="http://www.cafepedagogique.net/lexpresso/Pages/2017/12/21122017Article636494379091178039" TargetMode="External"/><Relationship Id="rId76" Type="http://schemas.openxmlformats.org/officeDocument/2006/relationships/image" Target="media/image31.jpeg"/><Relationship Id="rId97" Type="http://schemas.openxmlformats.org/officeDocument/2006/relationships/hyperlink" Target="https://fr.radioking.com/radio/hexagone-la-radio" TargetMode="External"/><Relationship Id="rId120" Type="http://schemas.openxmlformats.org/officeDocument/2006/relationships/hyperlink" Target="http://hpnm.mjt.lu/lnk/AEkAJ15EgLoAAWgsCN8AAGi3JUIAASKBR8YAGubmAAfywABaMXDwXg0kuMiFSGWTNUvwhZ16XQAHkJE/3/g4QxF04Q2jmY7e0IzT_65w/aHR0cDovL3d3dy56ZXJvZGVjb25kdWl0ZS5uZXQvbGVjaGFuZ2VkZXNwcmluY2Vzc2VzL2JhbmRlLWFubm9uY2UuaHRtbA" TargetMode="External"/><Relationship Id="rId141" Type="http://schemas.openxmlformats.org/officeDocument/2006/relationships/hyperlink" Target="http://www.etwinning.de/service/newsletter/index.php" TargetMode="External"/><Relationship Id="rId7" Type="http://schemas.openxmlformats.org/officeDocument/2006/relationships/endnotes" Target="endnotes.xml"/><Relationship Id="rId162" Type="http://schemas.openxmlformats.org/officeDocument/2006/relationships/hyperlink" Target="http://ptitlibe.liberation.fr/repas-fetes,100901" TargetMode="External"/><Relationship Id="rId183" Type="http://schemas.openxmlformats.org/officeDocument/2006/relationships/image" Target="media/image41.jpeg"/><Relationship Id="rId218" Type="http://schemas.openxmlformats.org/officeDocument/2006/relationships/image" Target="media/image50.png"/><Relationship Id="rId239" Type="http://schemas.openxmlformats.org/officeDocument/2006/relationships/image" Target="media/image61.jpeg"/><Relationship Id="rId250" Type="http://schemas.openxmlformats.org/officeDocument/2006/relationships/hyperlink" Target="http://ir26.mjt.lu/lnk/ADkAAETteasAAAICneQAAGhkx84AASJ_izAAGvFeAAiWKABaLceV61-166jERgmUfgintk6cEAAIJmg/15/RLuwQpOBReewgUxb8GIsIg/aHR0cHM6Ly9sZXNwZXRpdHNjaXRveWVucy5jb20vdm9pci8" TargetMode="External"/><Relationship Id="rId271" Type="http://schemas.openxmlformats.org/officeDocument/2006/relationships/hyperlink" Target="http://www.lo-net.de/franzoesisch.php" TargetMode="External"/><Relationship Id="rId292" Type="http://schemas.openxmlformats.org/officeDocument/2006/relationships/hyperlink" Target="http://www.tv5.org/cms/chaine-francophone/Revoir-nos-emissions/Acoustic/p-10366-Accueil.htm" TargetMode="External"/><Relationship Id="rId306" Type="http://schemas.openxmlformats.org/officeDocument/2006/relationships/hyperlink" Target="http://www.franceinter.fr/emissions/liste-des-emissions" TargetMode="External"/><Relationship Id="rId24" Type="http://schemas.openxmlformats.org/officeDocument/2006/relationships/hyperlink" Target="https://www.franceculture.fr/musique/johnny-hallyday-est-mort" TargetMode="External"/><Relationship Id="rId45" Type="http://schemas.openxmlformats.org/officeDocument/2006/relationships/hyperlink" Target="https://www.franceculture.fr/photographie/emile-zola-le-photographe" TargetMode="External"/><Relationship Id="rId66" Type="http://schemas.openxmlformats.org/officeDocument/2006/relationships/hyperlink" Target="http://www.nouvelleorthographe.info/" TargetMode="External"/><Relationship Id="rId87" Type="http://schemas.openxmlformats.org/officeDocument/2006/relationships/hyperlink" Target="http://www.le-tour.net/" TargetMode="External"/><Relationship Id="rId110" Type="http://schemas.openxmlformats.org/officeDocument/2006/relationships/hyperlink" Target="http://www.myfrenchfilmfestival.com/fr/presentation" TargetMode="External"/><Relationship Id="rId131" Type="http://schemas.openxmlformats.org/officeDocument/2006/relationships/hyperlink" Target="http://www.archives-finistere.fr/node/882" TargetMode="External"/><Relationship Id="rId152" Type="http://schemas.openxmlformats.org/officeDocument/2006/relationships/hyperlink" Target="http://liste.telerama.fr/re?l=bks3y6I38hk4j3I8" TargetMode="External"/><Relationship Id="rId173" Type="http://schemas.openxmlformats.org/officeDocument/2006/relationships/hyperlink" Target="https://erlangen.institutfrancais.de/education/projets-educatifs/classes-musees" TargetMode="External"/><Relationship Id="rId194" Type="http://schemas.openxmlformats.org/officeDocument/2006/relationships/hyperlink" Target="https://erlangen.institutfrancais.de/education/projets-educatifs/concours-internet" TargetMode="External"/><Relationship Id="rId208" Type="http://schemas.openxmlformats.org/officeDocument/2006/relationships/image" Target="media/image47.jpeg"/><Relationship Id="rId229" Type="http://schemas.openxmlformats.org/officeDocument/2006/relationships/hyperlink" Target="http://ir26.mjt.lu/lnk/AEIAAF72RFMAAAIt44MAAGhkx84AASJ_izAAGvFeAAiWKABaQDYp_jOFDx8UQqiZw0Z3e0Wk6wAIJmg/12/WVmZmhh6_Zffmb_llq3Bjg/aHR0cDovL2xlc3BldGl0c2NpdG95ZW5zLmNvbS9zdWl2cmUvdmlsbGUtZGUtcmVubmVzLW5lLXZldXQtcGx1cy1kZS1jaXJxdWVzLWFuaW1hdXgtc2F1dmFnZXMv" TargetMode="External"/><Relationship Id="rId19" Type="http://schemas.openxmlformats.org/officeDocument/2006/relationships/image" Target="media/image7.jpeg"/><Relationship Id="rId224" Type="http://schemas.openxmlformats.org/officeDocument/2006/relationships/image" Target="media/image54.png"/><Relationship Id="rId240" Type="http://schemas.openxmlformats.org/officeDocument/2006/relationships/hyperlink" Target="http://ir26.mjt.lu/lnk/ADkAAEZKzVEAAAIM7SMAAGhkx84AASJ_izAAGvFeAAiWKABaNvvIbo4rEMnJThe0zUXYJhvSdAAIJmg/14/5V8uSLGQvqfmIIE13FOtRw/aHR0cDovL2xlc3BldGl0c2NpdG95ZW5zLmNvbS9zdWl2cmUvc3BlY3RhY2xlLWd1cy1kZS1zZWJhc3RpZW4tYmFycmllci8" TargetMode="External"/><Relationship Id="rId245" Type="http://schemas.openxmlformats.org/officeDocument/2006/relationships/image" Target="media/image64.jpeg"/><Relationship Id="rId261" Type="http://schemas.openxmlformats.org/officeDocument/2006/relationships/hyperlink" Target="http://portail-du-fle.info/" TargetMode="External"/><Relationship Id="rId266" Type="http://schemas.openxmlformats.org/officeDocument/2006/relationships/hyperlink" Target="http://lexiquefle.free.fr/" TargetMode="External"/><Relationship Id="rId287" Type="http://schemas.openxmlformats.org/officeDocument/2006/relationships/hyperlink" Target="http://www.tv5.org/TV5Site/enseigner-apprendre-francais/collection-33-Bandes_dessinees_BDmix.htm" TargetMode="Externa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7.png"/><Relationship Id="rId56" Type="http://schemas.openxmlformats.org/officeDocument/2006/relationships/hyperlink" Target="http://www.cafepedagogique.net/lexpresso/Pages/2017/12/05122017Article636480624552627563.asp" TargetMode="External"/><Relationship Id="rId77" Type="http://schemas.openxmlformats.org/officeDocument/2006/relationships/hyperlink" Target="https://izneo.us10.list-manage.com/track/click?u=c395fce5d731c2a17747315d3&amp;id=a7add0d967&amp;e=29e208a912" TargetMode="External"/><Relationship Id="rId100" Type="http://schemas.openxmlformats.org/officeDocument/2006/relationships/hyperlink" Target="https://www.radioking.com/api/radio/hexagone-la-radio.pls" TargetMode="External"/><Relationship Id="rId105" Type="http://schemas.openxmlformats.org/officeDocument/2006/relationships/hyperlink" Target="http://www.rendez-vous-cine.de/" TargetMode="External"/><Relationship Id="rId126" Type="http://schemas.openxmlformats.org/officeDocument/2006/relationships/hyperlink" Target="http://www.cafepedagogique.net/lexpresso/Pages/2016/01/15012016Article635884405109597040.aspx" TargetMode="External"/><Relationship Id="rId147" Type="http://schemas.openxmlformats.org/officeDocument/2006/relationships/hyperlink" Target="http://liste.telerama.fr/re?l=bks3y6I38hk4j3I3" TargetMode="External"/><Relationship Id="rId168" Type="http://schemas.openxmlformats.org/officeDocument/2006/relationships/hyperlink" Target="https://www.clemi.fr/fr/ressources/publications/dossiers-pedagogiques-de-la-semaine-de-la-presse-et-des-medias-dans-lecole.html" TargetMode="External"/><Relationship Id="rId282" Type="http://schemas.openxmlformats.org/officeDocument/2006/relationships/hyperlink" Target="http://www.tv5.org/TV5Site/enseigner-apprendre-francais/rubrique-5-Les_videos_du_site.htm?id_col=47" TargetMode="External"/><Relationship Id="rId312" Type="http://schemas.openxmlformats.org/officeDocument/2006/relationships/hyperlink" Target="http://www.liberation.fr/apps/ptit-libe/" TargetMode="External"/><Relationship Id="rId317" Type="http://schemas.openxmlformats.org/officeDocument/2006/relationships/hyperlink" Target="http://www.lepointdufle.net/" TargetMode="External"/><Relationship Id="rId8" Type="http://schemas.openxmlformats.org/officeDocument/2006/relationships/hyperlink" Target="mailto:k.jopp-lachner@uni-passau.de" TargetMode="External"/><Relationship Id="rId51" Type="http://schemas.openxmlformats.org/officeDocument/2006/relationships/hyperlink" Target="mailto:k.jopp-lachner@uni-passau.de" TargetMode="External"/><Relationship Id="rId72" Type="http://schemas.openxmlformats.org/officeDocument/2006/relationships/hyperlink" Target="https://izneo.us10.list-manage.com/track/click?u=c395fce5d731c2a17747315d3&amp;id=ecd14b5dd6&amp;e=29e208a912" TargetMode="External"/><Relationship Id="rId93" Type="http://schemas.openxmlformats.org/officeDocument/2006/relationships/hyperlink" Target="mailto:wojtyniak@mx.uni-saarland.de" TargetMode="External"/><Relationship Id="rId98" Type="http://schemas.openxmlformats.org/officeDocument/2006/relationships/hyperlink" Target="https://www.radioking.com/api/radio/hexagone-la-radio.m3u" TargetMode="External"/><Relationship Id="rId121" Type="http://schemas.openxmlformats.org/officeDocument/2006/relationships/hyperlink" Target="http://hpnm.mjt.lu/lnk/AEkAJ15EgLoAAWgsCN8AAGi3JUIAASKBR8YAGubmAAfywABaMXDwXg0kuMiFSGWTNUvwhZ16XQAHkJE/4/Ke4Xkyitc_H797AA_zCjqQ/aHR0cDovL3d3dy56ZXJvZGVjb25kdWl0ZS5uZXQvbGVjaGFuZ2VkZXNwcmluY2Vzc2VzLw" TargetMode="External"/><Relationship Id="rId142" Type="http://schemas.openxmlformats.org/officeDocument/2006/relationships/hyperlink" Target="http://www.adeaf.fr" TargetMode="External"/><Relationship Id="rId163" Type="http://schemas.openxmlformats.org/officeDocument/2006/relationships/image" Target="media/image37.png"/><Relationship Id="rId184" Type="http://schemas.openxmlformats.org/officeDocument/2006/relationships/hyperlink" Target="https://erlangen.institutfrancais.de/education/projets-educatifs/prix-des-lyceens-allemands" TargetMode="External"/><Relationship Id="rId189" Type="http://schemas.openxmlformats.org/officeDocument/2006/relationships/hyperlink" Target="https://erlangen.institutfrancais.de/education/projets-educatifs/francomusiques" TargetMode="External"/><Relationship Id="rId219" Type="http://schemas.openxmlformats.org/officeDocument/2006/relationships/image" Target="media/image51.png"/><Relationship Id="rId3" Type="http://schemas.openxmlformats.org/officeDocument/2006/relationships/styles" Target="styles.xml"/><Relationship Id="rId214" Type="http://schemas.openxmlformats.org/officeDocument/2006/relationships/hyperlink" Target="http://ir26.mjt.lu/lnk/AEoAALAuOMsAAAIw-iYAAGhkx84AASJ_izAAGvFeAAiWKABaScBGWlyvBFvYQ5SJCInNyYSQ2QAIJmg/15/tRaoIEQpSbyMwLsYSWDkgg/aHR0cHM6Ly9sZXNwZXRpdHNjaXRveWVucy5jb20vYWxhdW5lL3BhcmFkaXNlLXBhcGVycy1lbnF1ZXRlLXNjYW5kYWxlLw" TargetMode="External"/><Relationship Id="rId230" Type="http://schemas.openxmlformats.org/officeDocument/2006/relationships/image" Target="media/image57.jpeg"/><Relationship Id="rId235" Type="http://schemas.openxmlformats.org/officeDocument/2006/relationships/hyperlink" Target="http://ir26.mjt.lu/lnk/ADkAAEZKzVEAAAIM7SMAAGhkx84AASJ_izAAGvFeAAiWKABaNvvIbo4rEMnJThe0zUXYJhvSdAAIJmg/10/yYFo-KTYOa-JxT4iqzQjnw/aHR0cHM6Ly9sZXNwZXRpdHNjaXRveWVucy5jb20vc3VpdnJlL3ByZW1pZXItYXJ0aWNsZS1kdS1tYXJpYWdlLWFkb3B0ZS1hdS1zZW5hdC8" TargetMode="External"/><Relationship Id="rId251" Type="http://schemas.openxmlformats.org/officeDocument/2006/relationships/hyperlink" Target="http://ir26.mjt.lu/lnk/ADkAAETteasAAAICneQAAGhkx84AASJ_izAAGvFeAAiWKABaLceV61-166jERgmUfgintk6cEAAIJmg/16/eIs-Enby9_JrmoIt1een5A/aHR0cHM6Ly9sZXNwZXRpdHNjaXRveWVucy5jb20vYV9saXJlL3NpLXNwYXJsYWl0LWR1LWhhcmNlbGVtZW50LWxlY29sZS8" TargetMode="External"/><Relationship Id="rId256" Type="http://schemas.openxmlformats.org/officeDocument/2006/relationships/hyperlink" Target="http://ir26.mjt.lu/lnk/AEoAAKtnBDUAAAHwRncAAGhkx84AASJ_izAAGvFeAAiWKABaJI2bDTq7vBJzRZCjGqm6peDTYQAIJmg/13/bb6Q_y2GimcFQRUq3mFt6w/aHR0cDovL2xlc3BldGl0c2NpdG95ZW5zLmNvbS9zdWl2cmUvdHdhdm94LWFwcGxpLWNpbmUtcGVyc29ubmVzLWhhbmRpY2FwZWVzLw" TargetMode="External"/><Relationship Id="rId277" Type="http://schemas.openxmlformats.org/officeDocument/2006/relationships/hyperlink" Target="http://www.tv5.org" TargetMode="External"/><Relationship Id="rId298" Type="http://schemas.openxmlformats.org/officeDocument/2006/relationships/hyperlink" Target="http://www.tv5.org/cms/chaine-francophone/Langue-Francaise/Tous-les-dossiers/p-7455-Theatre-en-scene-s-.htm" TargetMode="External"/><Relationship Id="rId25" Type="http://schemas.openxmlformats.org/officeDocument/2006/relationships/image" Target="media/image9.png"/><Relationship Id="rId46" Type="http://schemas.openxmlformats.org/officeDocument/2006/relationships/image" Target="media/image23.png"/><Relationship Id="rId67" Type="http://schemas.openxmlformats.org/officeDocument/2006/relationships/hyperlink" Target="http://www.gutenberg.org/browse/languages/fr" TargetMode="External"/><Relationship Id="rId116" Type="http://schemas.openxmlformats.org/officeDocument/2006/relationships/hyperlink" Target="https://visionkino.us1.list-manage.com/track/click?u=a6f1e4acc5fbbf688c937c22b&amp;id=f8c673fed0&amp;e=17cef4bca2" TargetMode="External"/><Relationship Id="rId137" Type="http://schemas.openxmlformats.org/officeDocument/2006/relationships/hyperlink" Target="http://www.ofaj.org/kleinanzeigen?L=147758&amp;K=IJT45260IJL40153II7659531IS1" TargetMode="External"/><Relationship Id="rId158" Type="http://schemas.openxmlformats.org/officeDocument/2006/relationships/hyperlink" Target="http://telechargement.journaldunet.com/" TargetMode="External"/><Relationship Id="rId272" Type="http://schemas.openxmlformats.org/officeDocument/2006/relationships/hyperlink" Target="http://www.fransksprog.dk/" TargetMode="External"/><Relationship Id="rId293" Type="http://schemas.openxmlformats.org/officeDocument/2006/relationships/hyperlink" Target="http://www.tv5.org/cms/chaine-francophone/Revoir-nos-emissions/L-invite/p-9990-Accueil.htm" TargetMode="External"/><Relationship Id="rId302" Type="http://schemas.openxmlformats.org/officeDocument/2006/relationships/hyperlink" Target="http://www.canalacademie.com/" TargetMode="External"/><Relationship Id="rId307" Type="http://schemas.openxmlformats.org/officeDocument/2006/relationships/hyperlink" Target="http://www.franceinter.fr/emission-5-mn-avec-1" TargetMode="External"/><Relationship Id="rId20" Type="http://schemas.openxmlformats.org/officeDocument/2006/relationships/hyperlink" Target="http://abonnes.lemonde.fr/disparitions/article/2017/12/09/requiem-pour-une-idole-une-journee-d-hommage-populaire-pour-dire-adieu-a-johnny_5227089_3382.html" TargetMode="External"/><Relationship Id="rId41" Type="http://schemas.openxmlformats.org/officeDocument/2006/relationships/hyperlink" Target="https://www.izneo.com/fr/evenement/249?utm_source=newsletter+izneo&amp;utm_campaign=b41897083c-2017_12_01&amp;utm_medium=email&amp;utm_term=0_b52fd3476d-b41897083c-45816629" TargetMode="External"/><Relationship Id="rId62" Type="http://schemas.openxmlformats.org/officeDocument/2006/relationships/hyperlink" Target="http://www.aidenet.eu/" TargetMode="External"/><Relationship Id="rId83" Type="http://schemas.openxmlformats.org/officeDocument/2006/relationships/hyperlink" Target="https://izneo.us10.list-manage.com/track/click?u=c395fce5d731c2a17747315d3&amp;id=f8661619ac&amp;e=29e208a912" TargetMode="External"/><Relationship Id="rId88" Type="http://schemas.openxmlformats.org/officeDocument/2006/relationships/hyperlink" Target="http://www.facebook.com/pages/Disco-Tour-de-France-DJ-Thomas-Bohnet/202864076431648" TargetMode="External"/><Relationship Id="rId111" Type="http://schemas.openxmlformats.org/officeDocument/2006/relationships/hyperlink" Target="https://visionkino.us1.list-manage.com/track/click?u=a6f1e4acc5fbbf688c937c22b&amp;id=cbb23610bd&amp;e=17cef4bca2" TargetMode="External"/><Relationship Id="rId132" Type="http://schemas.openxmlformats.org/officeDocument/2006/relationships/hyperlink" Target="http://centenaire.org/fr/autour-de-la-grande-guerre/web/les-webdocumentaires-sur-la-premiere-guerre-mondiale" TargetMode="External"/><Relationship Id="rId153" Type="http://schemas.openxmlformats.org/officeDocument/2006/relationships/hyperlink" Target="http://telechargement.journaldunet.com/fiche/806/2/emoticon/" TargetMode="External"/><Relationship Id="rId174" Type="http://schemas.openxmlformats.org/officeDocument/2006/relationships/hyperlink" Target="https://erlangen.institutfrancais.de/education/projets-educatifs/francemobil" TargetMode="External"/><Relationship Id="rId179" Type="http://schemas.openxmlformats.org/officeDocument/2006/relationships/image" Target="media/image40.png"/><Relationship Id="rId195" Type="http://schemas.openxmlformats.org/officeDocument/2006/relationships/hyperlink" Target="http://www.km.bayern.de/lehrer/meldung/2354.html" TargetMode="External"/><Relationship Id="rId209" Type="http://schemas.openxmlformats.org/officeDocument/2006/relationships/hyperlink" Target="http://ir26.mjt.lu/lnk/AEoAALAuOMsAAAIw-iYAAGhkx84AASJ_izAAGvFeAAiWKABaScBGWlyvBFvYQ5SJCInNyYSQ2QAIJmg/10/IvK_nroVaqhKnn-IgmgnAw/aHR0cHM6Ly9sZXNwZXRpdHNjaXRveWVucy5jb20vYWxhdW5lL2NlcmVtb25pZS1kaW52ZXN0aXR1cmUtZGUtZG9uYWxkLXRydW1wLw" TargetMode="External"/><Relationship Id="rId190" Type="http://schemas.openxmlformats.org/officeDocument/2006/relationships/hyperlink" Target="http://www.lehrer-online.de/1017411.php" TargetMode="External"/><Relationship Id="rId204" Type="http://schemas.openxmlformats.org/officeDocument/2006/relationships/image" Target="media/image45.jpeg"/><Relationship Id="rId220" Type="http://schemas.openxmlformats.org/officeDocument/2006/relationships/hyperlink" Target="http://ir26.mjt.lu/lnk/AEoAALAuOMsAAAIw-iYAAGhkx84AASJ_izAAGvFeAAiWKABaScBGWlyvBFvYQ5SJCInNyYSQ2QAIJmg/18/_CfP52SRGEEDIgIoK_hETw/aHR0cHM6Ly9sZXNwZXRpdHNjaXRveWVucy5jb20vc3VpdnJlL3RlbGVwaG9uZS1wb3J0YWJsZS1iaWVudG90LWludGVyZGl0LWEtbGVjb2xlLw" TargetMode="External"/><Relationship Id="rId225" Type="http://schemas.openxmlformats.org/officeDocument/2006/relationships/hyperlink" Target="http://ir26.mjt.lu/lnk/AEIAAF72RFMAAAIt44MAAGhkx84AASJ_izAAGvFeAAiWKABaQDYp_jOFDx8UQqiZw0Z3e0Wk6wAIJmg/9/mGdhsla-yuIilm1Yt9Y4Qw/aHR0cDovL2xlc3BldGl0c2NpdG95ZW5zLmNvbS9hbGF1bmUvaW5pdGlhdGl2ZXMtc29saWRhaXJlcy1ub2VsLw" TargetMode="External"/><Relationship Id="rId241" Type="http://schemas.openxmlformats.org/officeDocument/2006/relationships/image" Target="media/image62.jpeg"/><Relationship Id="rId246" Type="http://schemas.openxmlformats.org/officeDocument/2006/relationships/hyperlink" Target="http://ir26.mjt.lu/lnk/ADkAAETteasAAAICneQAAGhkx84AASJ_izAAGvFeAAiWKABaLceV61-166jERgmUfgintk6cEAAIJmg/13/qzfiRfqcQUcS2Ya5kYyG1A/aHR0cDovL2xlc3BldGl0c2NpdG95ZW5zLmNvbS9zdWl2cmUvYnVzLXJvdWxlbnQtY2FmZS1hbmdsZXRlcnJlLw" TargetMode="External"/><Relationship Id="rId267" Type="http://schemas.openxmlformats.org/officeDocument/2006/relationships/hyperlink" Target="http://www.frenchresources.info/" TargetMode="External"/><Relationship Id="rId288" Type="http://schemas.openxmlformats.org/officeDocument/2006/relationships/hyperlink" Target="http://www.tv5.org/TV5Site/enseigner-apprendre-francais/collection-15-Arts_Une_Minute_au_musee.htm" TargetMode="External"/><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hyperlink" Target="https://webgate.ec.europa.eu/fpfis/mwikis/eurydice/index.php/Publications:Citizenship_Education_at_School_in_Europe_%E2%80%93_2017" TargetMode="External"/><Relationship Id="rId106" Type="http://schemas.openxmlformats.org/officeDocument/2006/relationships/hyperlink" Target="http://www.rendez-vous-cine.de/dvd" TargetMode="External"/><Relationship Id="rId127" Type="http://schemas.openxmlformats.org/officeDocument/2006/relationships/hyperlink" Target="http://www.cafepedagogique.net/lexpresso/Pages/2015/12/18122015Article635860200114098488.aspx" TargetMode="External"/><Relationship Id="rId262" Type="http://schemas.openxmlformats.org/officeDocument/2006/relationships/hyperlink" Target="http://www.bonjourdefrance.com" TargetMode="External"/><Relationship Id="rId283" Type="http://schemas.openxmlformats.org/officeDocument/2006/relationships/hyperlink" Target="http://www.tv5.org/TV5Site/enseigner-apprendre-francais/rubrique-2-L_emission_du_mois.htm" TargetMode="External"/><Relationship Id="rId313" Type="http://schemas.openxmlformats.org/officeDocument/2006/relationships/hyperlink" Target="https://lespetitscitoyens.com/lejournal/" TargetMode="External"/><Relationship Id="rId318"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15.png"/><Relationship Id="rId52" Type="http://schemas.openxmlformats.org/officeDocument/2006/relationships/image" Target="media/image27.png"/><Relationship Id="rId73" Type="http://schemas.openxmlformats.org/officeDocument/2006/relationships/image" Target="media/image30.jpeg"/><Relationship Id="rId78" Type="http://schemas.openxmlformats.org/officeDocument/2006/relationships/hyperlink" Target="https://izneo.us10.list-manage.com/track/click?u=c395fce5d731c2a17747315d3&amp;id=c6f9d5143c&amp;e=29e208a912" TargetMode="External"/><Relationship Id="rId94" Type="http://schemas.openxmlformats.org/officeDocument/2006/relationships/hyperlink" Target="https://www.facebook.com/Hexagone.lemag/?fref=mentions" TargetMode="External"/><Relationship Id="rId99" Type="http://schemas.openxmlformats.org/officeDocument/2006/relationships/hyperlink" Target="https://www.radioking.com/api/radio/hexagone-la-radio.asx" TargetMode="External"/><Relationship Id="rId101" Type="http://schemas.openxmlformats.org/officeDocument/2006/relationships/hyperlink" Target="https://www.radioking.com/api/radio/hexagone-la-radio.pls" TargetMode="External"/><Relationship Id="rId122" Type="http://schemas.openxmlformats.org/officeDocument/2006/relationships/hyperlink" Target="http://hpnm.mjt.lu/lnk/AEkAJ15EgLoAAWgsCN8AAGi3JUIAASKBR8YAGubmAAfywABaMXDwXg0kuMiFSGWTNUvwhZ16XQAHkJE/5/7vmQ1F7eyMUjfyN2hCH9XA/aHR0cDovL3d3dy56ZXJvZGVjb25kdWl0ZS5uZXQvbGVjaGFuZ2VkZXNwcmluY2Vzc2VzL2VudHJldGllbi5odG1s" TargetMode="External"/><Relationship Id="rId143" Type="http://schemas.openxmlformats.org/officeDocument/2006/relationships/hyperlink" Target="https://www.ofaj.org/programmes-formations/programme-d-echange-brigitte-sauzay.html" TargetMode="External"/><Relationship Id="rId148" Type="http://schemas.openxmlformats.org/officeDocument/2006/relationships/hyperlink" Target="http://liste.telerama.fr/re?l=bks3y6I38hk4j3I4" TargetMode="External"/><Relationship Id="rId164" Type="http://schemas.openxmlformats.org/officeDocument/2006/relationships/hyperlink" Target="http://ptitlibe.liberation.fr/youtube-internet,100904" TargetMode="External"/><Relationship Id="rId169" Type="http://schemas.openxmlformats.org/officeDocument/2006/relationships/hyperlink" Target="https://erlangen.institutfrancais.de/education/projets-educatifs" TargetMode="External"/><Relationship Id="rId185" Type="http://schemas.openxmlformats.org/officeDocument/2006/relationships/hyperlink" Target="https://erlangen.institutfrancais.de/education/projets-educatifs/prix-des-lyceens-allemands" TargetMode="External"/><Relationship Id="rId4" Type="http://schemas.openxmlformats.org/officeDocument/2006/relationships/settings" Target="settings.xml"/><Relationship Id="rId9" Type="http://schemas.openxmlformats.org/officeDocument/2006/relationships/hyperlink" Target="http://www.phil.uni-passau.de/fachdidaktik-franzoesisch/kontaktnetz-franzoesischunterricht/lettres-dinfo/" TargetMode="External"/><Relationship Id="rId180" Type="http://schemas.openxmlformats.org/officeDocument/2006/relationships/hyperlink" Target="https://erlangen.institutfrancais.de/education/projets-educatifs/cinefete" TargetMode="External"/><Relationship Id="rId210" Type="http://schemas.openxmlformats.org/officeDocument/2006/relationships/hyperlink" Target="http://ir26.mjt.lu/lnk/AEoAALAuOMsAAAIw-iYAAGhkx84AASJ_izAAGvFeAAiWKABaScBGWlyvBFvYQ5SJCInNyYSQ2QAIJmg/11/bFE8GReQCjJFZUU8fMnlgQ/aHR0cHM6Ly9sZXNwZXRpdHNjaXRveWVucy5jb20vYWxhdW5lL2V4cGVydHMtY2hhbXBpb25zLW1vbmRlLWRlLWhhbmRiYWxsLw" TargetMode="External"/><Relationship Id="rId215" Type="http://schemas.openxmlformats.org/officeDocument/2006/relationships/image" Target="media/image48.png"/><Relationship Id="rId236" Type="http://schemas.openxmlformats.org/officeDocument/2006/relationships/hyperlink" Target="http://ir26.mjt.lu/lnk/ADkAAEZKzVEAAAIM7SMAAGhkx84AASJ_izAAGvFeAAiWKABaNvvIbo4rEMnJThe0zUXYJhvSdAAIJmg/11/rpGTXP9m0Iuc3KrgSXNvzg/aHR0cDovL2xlc3BldGl0c2NpdG95ZW5zLmNvbS9sYW1pbnV0ZS9xdWVzdC1jYS12ZXV0LWRpcmUtZXRyZS1ob21vc2V4dWVsLw" TargetMode="External"/><Relationship Id="rId257" Type="http://schemas.openxmlformats.org/officeDocument/2006/relationships/image" Target="media/image69.jpeg"/><Relationship Id="rId278" Type="http://schemas.openxmlformats.org/officeDocument/2006/relationships/hyperlink" Target="http://www.tv5.org/cms/chaine-francophone/lf/p-7174-Langue-francaise.htm" TargetMode="External"/><Relationship Id="rId26" Type="http://schemas.openxmlformats.org/officeDocument/2006/relationships/image" Target="media/image10.png"/><Relationship Id="rId231" Type="http://schemas.openxmlformats.org/officeDocument/2006/relationships/hyperlink" Target="http://ir26.mjt.lu/lnk/AEIAAF72RFMAAAIt44MAAGhkx84AASJ_izAAGvFeAAiWKABaQDYp_jOFDx8UQqiZw0Z3e0Wk6wAIJmg/13/3JyATtw9Fpo0hysZ2zE5OQ/aHR0cDovL2xlc3BldGl0c2NpdG95ZW5zLmNvbS9zdWl2cmUvZXhwby1ldGFpdC1zY2llbmNlLWNvbnRlcy8" TargetMode="External"/><Relationship Id="rId252" Type="http://schemas.openxmlformats.org/officeDocument/2006/relationships/hyperlink" Target="http://ir26.mjt.lu/lnk/AEoAAKtnBDUAAAHwRncAAGhkx84AASJ_izAAGvFeAAiWKABaJI2bDTq7vBJzRZCjGqm6peDTYQAIJmg/10/a8b4h18ZUMYz1q2lT5MFsg/aHR0cDovL2xlc3BldGl0c2NpdG95ZW5zLmNvbS9hbGF1bmUvcGFyYWRpc2UtcGFwZXJzLWVucXVldGUtc2NhbmRhbGUv" TargetMode="External"/><Relationship Id="rId273" Type="http://schemas.openxmlformats.org/officeDocument/2006/relationships/hyperlink" Target="http://ticsenfle.blogspot.de/" TargetMode="External"/><Relationship Id="rId294" Type="http://schemas.openxmlformats.org/officeDocument/2006/relationships/hyperlink" Target="http://www.tv5.org/cms/chaine-francophone/Musique/p-14241-Musique.htm" TargetMode="External"/><Relationship Id="rId308" Type="http://schemas.openxmlformats.org/officeDocument/2006/relationships/hyperlink" Target="http://www.franceinter.fr/emission-les-p-tits-bateaux-archives" TargetMode="External"/><Relationship Id="rId47" Type="http://schemas.openxmlformats.org/officeDocument/2006/relationships/hyperlink" Target="http://www.tr-cp.com/tr/ret3.php?link=http://www.ciep.fr/sites/default/files/focus-decouvrir-systeme-educatif-francais.pdf&amp;suivi=4554&amp;idMail=9834269&amp;idLink=7140&amp;id=33639" TargetMode="External"/><Relationship Id="rId68" Type="http://schemas.openxmlformats.org/officeDocument/2006/relationships/image" Target="media/image28.png"/><Relationship Id="rId89" Type="http://schemas.openxmlformats.org/officeDocument/2006/relationships/hyperlink" Target="http://www.deezer.com/de/search/" TargetMode="External"/><Relationship Id="rId112" Type="http://schemas.openxmlformats.org/officeDocument/2006/relationships/hyperlink" Target="https://visionkino.us1.list-manage.com/track/click?u=a6f1e4acc5fbbf688c937c22b&amp;id=ead14e9144&amp;e=17cef4bca2" TargetMode="External"/><Relationship Id="rId133" Type="http://schemas.openxmlformats.org/officeDocument/2006/relationships/hyperlink" Target="http://cache.media.education.gouv.fr/file/2015/39/1/12_lettre_information_centenaire_533391.pdf" TargetMode="External"/><Relationship Id="rId154" Type="http://schemas.openxmlformats.org/officeDocument/2006/relationships/hyperlink" Target="http://www.chip.de/Downloads-Download-Charts-Top-100-des-Monats_32417777.html" TargetMode="External"/><Relationship Id="rId175" Type="http://schemas.openxmlformats.org/officeDocument/2006/relationships/image" Target="media/image39.png"/><Relationship Id="rId196" Type="http://schemas.openxmlformats.org/officeDocument/2006/relationships/hyperlink" Target="http://www.cornelsen.de/lehrkraefte/1.c.2932909.de" TargetMode="External"/><Relationship Id="rId200" Type="http://schemas.openxmlformats.org/officeDocument/2006/relationships/hyperlink" Target="https://institutfrancais.de/kultur/buchGideen/francomics" TargetMode="External"/><Relationship Id="rId16" Type="http://schemas.openxmlformats.org/officeDocument/2006/relationships/hyperlink" Target="http://abonnes.lemonde.fr/bande-dessinee/article/2017/12/22/le-dernier-homme-sur-terre-s-appelle-patrick-par-winshluss-episode-44_5233211_4420272.html" TargetMode="External"/><Relationship Id="rId221" Type="http://schemas.openxmlformats.org/officeDocument/2006/relationships/image" Target="media/image52.jpeg"/><Relationship Id="rId242" Type="http://schemas.openxmlformats.org/officeDocument/2006/relationships/hyperlink" Target="http://ir26.mjt.lu/lnk/ADkAAETteasAAAICneQAAGhkx84AASJ_izAAGvFeAAiWKABaLceV61-166jERgmUfgintk6cEAAIJmg/10/0GSfjI0KPF2ito8JlVQiMA/aHR0cDovL2xlc3BldGl0c2NpdG95ZW5zLmNvbS9hbGF1bmUvbHV0dGUtY29udHJlLWxlc2NsYXZhZ2UtbHliaWUv" TargetMode="External"/><Relationship Id="rId263" Type="http://schemas.openxmlformats.org/officeDocument/2006/relationships/hyperlink" Target="http://www.leplaisirdapprendre.com/" TargetMode="External"/><Relationship Id="rId284" Type="http://schemas.openxmlformats.org/officeDocument/2006/relationships/hyperlink" Target="http://www.tv5.org/TV5Site/enseigner-apprendre-francais/accueil_apprendre.php" TargetMode="External"/><Relationship Id="rId319" Type="http://schemas.openxmlformats.org/officeDocument/2006/relationships/fontTable" Target="fontTable.xml"/><Relationship Id="rId37" Type="http://schemas.openxmlformats.org/officeDocument/2006/relationships/hyperlink" Target="http://abonnes.lemonde.fr/bande-dessinee/article/2017/12/08/le-dernier-homme-sur-terre-s-appelle-patrick-par-winshluss-episode-42_5226452_4420272.html" TargetMode="External"/><Relationship Id="rId58" Type="http://schemas.openxmlformats.org/officeDocument/2006/relationships/hyperlink" Target="http://www.tr-cp.com/tr/ret3.php?link=http://www.ciep.fr/sites/default/files/focus-decouvrir-systeme-educatif-francais.pdf&amp;suivi=4554&amp;idMail=9834269&amp;idLink=7140&amp;id=33639" TargetMode="External"/><Relationship Id="rId79" Type="http://schemas.openxmlformats.org/officeDocument/2006/relationships/image" Target="media/image32.jpeg"/><Relationship Id="rId102" Type="http://schemas.openxmlformats.org/officeDocument/2006/relationships/hyperlink" Target="https://www.radioking.com/api/radio/hexagone-la-radio.qtl" TargetMode="External"/><Relationship Id="rId123" Type="http://schemas.openxmlformats.org/officeDocument/2006/relationships/hyperlink" Target="http://hpnm.mjt.lu/lnk/AEkAJ15EgLoAAWgsCN8AAGi3JUIAASKBR8YAGubmAAfywABaMXDwXg0kuMiFSGWTNUvwhZ16XQAHkJE/6/3fGS5_oQDVm-tl7ljBmAHw/aHR0cDovL3d3dy56ZXJvZGVjb25kdWl0ZS5uZXQvZHAvemRjX2xlY2hhbmdlZGVzcHJpbmNlc3Nlcy5wZGY" TargetMode="External"/><Relationship Id="rId144" Type="http://schemas.openxmlformats.org/officeDocument/2006/relationships/hyperlink" Target="https://www.legifrance.gouv.fr/affichTexte.do?cidTexte=JORFTEXT000036156264&amp;dateTexte=&amp;categorieLien=id" TargetMode="External"/><Relationship Id="rId90" Type="http://schemas.openxmlformats.org/officeDocument/2006/relationships/hyperlink" Target="http://www.chip.de/ii/1/7/8/7/8/0/5/8/Deezer_Spotify_Konkurrent-f59fd1ce61ccc27b.jpg" TargetMode="External"/><Relationship Id="rId165" Type="http://schemas.openxmlformats.org/officeDocument/2006/relationships/hyperlink" Target="https://www.ac-paris.fr/portail/upload/docs/application/pdf/2017-11/livret_laicite_2017.pdf" TargetMode="External"/><Relationship Id="rId186" Type="http://schemas.openxmlformats.org/officeDocument/2006/relationships/hyperlink" Target="https://erlangen.institutfrancais.de/education/projets-educatifs/francomusiques" TargetMode="External"/><Relationship Id="rId211" Type="http://schemas.openxmlformats.org/officeDocument/2006/relationships/hyperlink" Target="http://ir26.mjt.lu/lnk/AEoAALAuOMsAAAIw-iYAAGhkx84AASJ_izAAGvFeAAiWKABaScBGWlyvBFvYQ5SJCInNyYSQ2QAIJmg/12/flJT4Otvlz4yh2e3RrROxg/aHR0cHM6Ly9sZXNwZXRpdHNjaXRveWVucy5jb20vYWxhdW5lL3Jlc3VsdGF0cy1lbGVjdGlvbnMtcHJlc2lkZW50aWVsbGVzLw" TargetMode="External"/><Relationship Id="rId232" Type="http://schemas.openxmlformats.org/officeDocument/2006/relationships/image" Target="media/image58.jpeg"/><Relationship Id="rId253" Type="http://schemas.openxmlformats.org/officeDocument/2006/relationships/image" Target="media/image67.jpeg"/><Relationship Id="rId274" Type="http://schemas.openxmlformats.org/officeDocument/2006/relationships/hyperlink" Target="http://www.lecafedufle.fr/" TargetMode="External"/><Relationship Id="rId295" Type="http://schemas.openxmlformats.org/officeDocument/2006/relationships/hyperlink" Target="http://www.tv5.org/TV5Site/cultures/cultures_du_monde.php" TargetMode="External"/><Relationship Id="rId309" Type="http://schemas.openxmlformats.org/officeDocument/2006/relationships/hyperlink" Target="https://lepetitquotidien.playbacpresse.fr/" TargetMode="External"/><Relationship Id="rId27" Type="http://schemas.openxmlformats.org/officeDocument/2006/relationships/image" Target="media/image11.png"/><Relationship Id="rId48" Type="http://schemas.openxmlformats.org/officeDocument/2006/relationships/image" Target="media/image24.png"/><Relationship Id="rId69" Type="http://schemas.openxmlformats.org/officeDocument/2006/relationships/hyperlink" Target="https://izneo.us10.list-manage.com/track/click?u=c395fce5d731c2a17747315d3&amp;id=2b5f4912e8&amp;e=29e208a912" TargetMode="External"/><Relationship Id="rId113" Type="http://schemas.openxmlformats.org/officeDocument/2006/relationships/hyperlink" Target="https://visionkino.us1.list-manage.com/track/click?u=a6f1e4acc5fbbf688c937c22b&amp;id=d26d129574&amp;e=17cef4bca2" TargetMode="External"/><Relationship Id="rId134" Type="http://schemas.openxmlformats.org/officeDocument/2006/relationships/hyperlink" Target="http://www.francetvinfo.fr/societe/guerre-de-14-18/video-plongee-dans-l-enfer-des-tranchees_453734.html" TargetMode="External"/><Relationship Id="rId320" Type="http://schemas.openxmlformats.org/officeDocument/2006/relationships/theme" Target="theme/theme1.xml"/><Relationship Id="rId80" Type="http://schemas.openxmlformats.org/officeDocument/2006/relationships/hyperlink" Target="https://izneo.us10.list-manage.com/track/click?u=c395fce5d731c2a17747315d3&amp;id=a14bd07e45&amp;e=29e208a912" TargetMode="External"/><Relationship Id="rId155" Type="http://schemas.openxmlformats.org/officeDocument/2006/relationships/hyperlink" Target="http://www.chip.de/artikel/Top-100-Die-beliebtesten-Downloads-auf-Deutsch_38741266.html?utm_source=daily-downloads&amp;utm_medium=chip-newsletter&amp;utm_campaign=2014-11-17+19%3A30%3A00" TargetMode="External"/><Relationship Id="rId176" Type="http://schemas.openxmlformats.org/officeDocument/2006/relationships/hyperlink" Target="https://erlangen.institutfrancais.de/education/projets-educatifs/francemobil" TargetMode="External"/><Relationship Id="rId197" Type="http://schemas.openxmlformats.org/officeDocument/2006/relationships/hyperlink" Target="http://newsletter.klett.de/u/nrd.php?p=8ticw68Xhl_7640_655509_448_791" TargetMode="External"/><Relationship Id="rId201" Type="http://schemas.openxmlformats.org/officeDocument/2006/relationships/hyperlink" Target="http://link.klett.de/u/nrd.php?p=C9InagG7k5_2395_720364_107_71" TargetMode="External"/><Relationship Id="rId222" Type="http://schemas.openxmlformats.org/officeDocument/2006/relationships/hyperlink" Target="http://ir26.mjt.lu/lnk/AEoAALAuOMsAAAIw-iYAAGhkx84AASJ_izAAGvFeAAiWKABaScBGWlyvBFvYQ5SJCInNyYSQ2QAIJmg/19/xGXF8A3Z2vO9tS3d3tHpTw/aHR0cHM6Ly9sZXNwZXRpdHNjaXRveWVucy5jb20vc3VpdnJlL2luZ2VuaWV1ci1mcmFuY2Fpcy1hLWNyZWUtcGxhc3RpcXVlLTEwMC1iaW9kZWdyYWRhYmxlLw" TargetMode="External"/><Relationship Id="rId243" Type="http://schemas.openxmlformats.org/officeDocument/2006/relationships/image" Target="media/image63.jpeg"/><Relationship Id="rId264" Type="http://schemas.openxmlformats.org/officeDocument/2006/relationships/hyperlink" Target="http://www.cia-france.com/francais-et-vous/" TargetMode="External"/><Relationship Id="rId285" Type="http://schemas.openxmlformats.org/officeDocument/2006/relationships/hyperlink" Target="http://www.tv5.org/TV5Site/7-jours/" TargetMode="External"/><Relationship Id="rId17" Type="http://schemas.openxmlformats.org/officeDocument/2006/relationships/image" Target="media/image6.jpeg"/><Relationship Id="rId38" Type="http://schemas.openxmlformats.org/officeDocument/2006/relationships/image" Target="media/image19.png"/><Relationship Id="rId59" Type="http://schemas.openxmlformats.org/officeDocument/2006/relationships/hyperlink" Target="https://www.francetvinfo.fr/societe/education/le-ministre-de-l-education-nationale-annonce-une-dictee-quotidienne-a-l-ecole-primaire_2499791.html" TargetMode="External"/><Relationship Id="rId103" Type="http://schemas.openxmlformats.org/officeDocument/2006/relationships/hyperlink" Target="http://www.radioking.com/play/hexagone-la-radio" TargetMode="External"/><Relationship Id="rId124" Type="http://schemas.openxmlformats.org/officeDocument/2006/relationships/hyperlink" Target="http://www.cafepedagogique.net/lexpresso/Pages/2016/05/24052016Article635996694637553661.aspx" TargetMode="External"/><Relationship Id="rId310" Type="http://schemas.openxmlformats.org/officeDocument/2006/relationships/hyperlink" Target="http://www.1jour1actu.com/" TargetMode="External"/><Relationship Id="rId70" Type="http://schemas.openxmlformats.org/officeDocument/2006/relationships/image" Target="media/image29.jpeg"/><Relationship Id="rId91" Type="http://schemas.openxmlformats.org/officeDocument/2006/relationships/hyperlink" Target="http://www.uni-saarland.de/fak3/chansonarchiv/" TargetMode="External"/><Relationship Id="rId145" Type="http://schemas.openxmlformats.org/officeDocument/2006/relationships/hyperlink" Target="http://liste.telerama.fr/re?l=bks3y6I38hk4j3I1" TargetMode="External"/><Relationship Id="rId166" Type="http://schemas.openxmlformats.org/officeDocument/2006/relationships/hyperlink" Target="https://www.voyagesenresistances.fr/" TargetMode="External"/><Relationship Id="rId187" Type="http://schemas.openxmlformats.org/officeDocument/2006/relationships/image" Target="media/image42.jpeg"/><Relationship Id="rId1" Type="http://schemas.openxmlformats.org/officeDocument/2006/relationships/customXml" Target="../customXml/item1.xml"/><Relationship Id="rId212" Type="http://schemas.openxmlformats.org/officeDocument/2006/relationships/hyperlink" Target="http://ir26.mjt.lu/lnk/AEoAALAuOMsAAAIw-iYAAGhkx84AASJ_izAAGvFeAAiWKABaScBGWlyvBFvYQ5SJCInNyYSQ2QAIJmg/13/-jG7Or9V16EU0fP275sdFw/aHR0cHM6Ly9sZXNwZXRpdHNjaXRveWVucy5jb20vYWxhdW5lL3Jlc3VsdGF0LWVsZWN0aW9ucy1sZWdpc2xhdGl2ZXMtcHJlc3F1ZS1wYXJpdGUtYS1sYXNzZW1ibGVlLW5hdGlvbmFsZS8" TargetMode="External"/><Relationship Id="rId233" Type="http://schemas.openxmlformats.org/officeDocument/2006/relationships/hyperlink" Target="http://ir26.mjt.lu/lnk/ADkAAEZKzVEAAAIM7SMAAGhkx84AASJ_izAAGvFeAAiWKABaNvvIbo4rEMnJThe0zUXYJhvSdAAIJmg/9/go2ZqcKHWthRyYZ2Q9PheA/aHR0cDovL2xlc3BldGl0c2NpdG95ZW5zLmNvbS9hbGF1bmUvbWFyaWFnZS1ob21vc2V4dWVsLWFkb3B0ZS1hdXN0cmFsaWUv" TargetMode="External"/><Relationship Id="rId254" Type="http://schemas.openxmlformats.org/officeDocument/2006/relationships/hyperlink" Target="http://ir26.mjt.lu/lnk/AEoAAKtnBDUAAAHwRncAAGhkx84AASJ_izAAGvFeAAiWKABaJI2bDTq7vBJzRZCjGqm6peDTYQAIJmg/11/6NBEJfxOob2oxcqdbqMhaQ/aHR0cDovL2xlc3BldGl0c2NpdG95ZW5zLmNvbS9sYW1pbnV0ZS9hLXF1b2ktc2VydmVudC1pbXBvdHMv" TargetMode="External"/><Relationship Id="rId28" Type="http://schemas.openxmlformats.org/officeDocument/2006/relationships/image" Target="media/image12.png"/><Relationship Id="rId49" Type="http://schemas.openxmlformats.org/officeDocument/2006/relationships/image" Target="media/image25.png"/><Relationship Id="rId114" Type="http://schemas.openxmlformats.org/officeDocument/2006/relationships/hyperlink" Target="https://visionkino.us1.list-manage.com/track/click?u=a6f1e4acc5fbbf688c937c22b&amp;id=67fb8dc7f2&amp;e=17cef4bca2" TargetMode="External"/><Relationship Id="rId275" Type="http://schemas.openxmlformats.org/officeDocument/2006/relationships/hyperlink" Target="https://leszexpertsfle.com/" TargetMode="External"/><Relationship Id="rId296" Type="http://schemas.openxmlformats.org/officeDocument/2006/relationships/hyperlink" Target="http://www.tv5.org/cms/chaine-francophone/Terriennes/p-16162-Accueil.htm" TargetMode="External"/><Relationship Id="rId300" Type="http://schemas.openxmlformats.org/officeDocument/2006/relationships/hyperlink" Target="http://www.tv5.org/TV5Site/webtv/index.php" TargetMode="External"/><Relationship Id="rId60" Type="http://schemas.openxmlformats.org/officeDocument/2006/relationships/hyperlink" Target="http://www.culture.gouv.fr/culture/dglf/ressources/" TargetMode="External"/><Relationship Id="rId81" Type="http://schemas.openxmlformats.org/officeDocument/2006/relationships/hyperlink" Target="https://izneo.us10.list-manage.com/track/click?u=c395fce5d731c2a17747315d3&amp;id=c21c26b311&amp;e=29e208a912" TargetMode="External"/><Relationship Id="rId135" Type="http://schemas.openxmlformats.org/officeDocument/2006/relationships/hyperlink" Target="http://www.histoire-image.org/site/lettre_info/hors-serie-premiere-guerre-mondiale.php" TargetMode="External"/><Relationship Id="rId156" Type="http://schemas.openxmlformats.org/officeDocument/2006/relationships/hyperlink" Target="http://www.chip.de/bildergalerie/Die-100-besten-Add-ons-fuer-den-Firefox-Galerie_44231012.html" TargetMode="External"/><Relationship Id="rId177" Type="http://schemas.openxmlformats.org/officeDocument/2006/relationships/hyperlink" Target="https://erlangen.institutfrancais.de/education/projets-educatifs/francemobil" TargetMode="External"/><Relationship Id="rId198" Type="http://schemas.openxmlformats.org/officeDocument/2006/relationships/image" Target="media/image44.jpeg"/><Relationship Id="rId202" Type="http://schemas.openxmlformats.org/officeDocument/2006/relationships/hyperlink" Target="http://www.cafepedagogique.net/lexpresso/Pages/2015/03/05032015Article635611354503777338.aspx" TargetMode="External"/><Relationship Id="rId223" Type="http://schemas.openxmlformats.org/officeDocument/2006/relationships/image" Target="media/image53.jpeg"/><Relationship Id="rId244" Type="http://schemas.openxmlformats.org/officeDocument/2006/relationships/hyperlink" Target="http://ir26.mjt.lu/lnk/ADkAAETteasAAAICneQAAGhkx84AASJ_izAAGvFeAAiWKABaLceV61-166jERgmUfgintk6cEAAIJmg/11/0WILEEi39Lt5p36sQ5eXaw/aHR0cDovL2xlc3BldGl0c2NpdG95ZW5zLmNvbS9sYW1pbnV0ZS9zdG9wLWEtbGVzY2xhdmFnZS1seWJpZS8" TargetMode="External"/><Relationship Id="rId18" Type="http://schemas.openxmlformats.org/officeDocument/2006/relationships/hyperlink" Target="https://www.francetvinfo.fr/politique/emmanuel-macron/videos-ce-qu-il-faut-retenir-des-premiers-voeux-aux-francais-d-emmanuel-macron_2539607.html#" TargetMode="External"/><Relationship Id="rId39" Type="http://schemas.openxmlformats.org/officeDocument/2006/relationships/hyperlink" Target="https://izneo.us10.list-manage.com/track/click?u=c395fce5d731c2a17747315d3&amp;id=221fdf3ac6&amp;e=29e208a912" TargetMode="External"/><Relationship Id="rId265" Type="http://schemas.openxmlformats.org/officeDocument/2006/relationships/hyperlink" Target="http://www.lpm.uni-sb.de/typo3/index.php?id=5818" TargetMode="External"/><Relationship Id="rId286" Type="http://schemas.openxmlformats.org/officeDocument/2006/relationships/hyperlink" Target="http://www.tv5.org/TV5Site/enseigner-apprendre-francais/collection-26-Voyages_Cites_du_Monde.htm" TargetMode="External"/><Relationship Id="rId50" Type="http://schemas.openxmlformats.org/officeDocument/2006/relationships/image" Target="media/image26.png"/><Relationship Id="rId104" Type="http://schemas.openxmlformats.org/officeDocument/2006/relationships/hyperlink" Target="http://www.radioking.com/play/hexagone-la-radio/117154" TargetMode="External"/><Relationship Id="rId125" Type="http://schemas.openxmlformats.org/officeDocument/2006/relationships/hyperlink" Target="http://eduscol.education.fr/histoire-geographie/actualites/actualites/article/un-evenement-le-centenaire-de-la-bataille-de-verdun.html" TargetMode="External"/><Relationship Id="rId146" Type="http://schemas.openxmlformats.org/officeDocument/2006/relationships/hyperlink" Target="http://liste.telerama.fr/re?l=bks3y6I38hk4j3I2" TargetMode="External"/><Relationship Id="rId167" Type="http://schemas.openxmlformats.org/officeDocument/2006/relationships/hyperlink" Target="http://hpnm.mjt.lu/lnk/AEIAAF5jcEYAAWhAZXYAAGi3JUIAASKBR8YAGubmAAfywABaO6B_rZfP89lVRXySQZi_MilDHQAHkJE/5/nRV5E43qvUG1eW_TxNfKvA/aHR0cDovL3d3dy56ZXJvZGVjb25kdWl0ZS5uZXQvdGVsX2RwLnBocD91cmw9aHR0cDovL3d3dy56ZXJvZGVjb25kdWl0ZS5uZXQvZHAvemRjX2xlY2hhbmdlZGVzcHJpbmNlc3Nlcy5wZGYmaWRwPTQ4NQ" TargetMode="External"/><Relationship Id="rId188" Type="http://schemas.openxmlformats.org/officeDocument/2006/relationships/hyperlink" Target="https://erlangen.institutfrancais.de/education/projets-educatifs/francomusiques" TargetMode="External"/><Relationship Id="rId311" Type="http://schemas.openxmlformats.org/officeDocument/2006/relationships/hyperlink" Target="https://monquotidien.playbacpresse.fr/" TargetMode="External"/><Relationship Id="rId71" Type="http://schemas.openxmlformats.org/officeDocument/2006/relationships/hyperlink" Target="https://izneo.us10.list-manage.com/track/click?u=c395fce5d731c2a17747315d3&amp;id=3e7c19c627&amp;e=29e208a912" TargetMode="External"/><Relationship Id="rId92" Type="http://schemas.openxmlformats.org/officeDocument/2006/relationships/hyperlink" Target="mailto:wwinkler@lpm.uni-sb.de" TargetMode="External"/><Relationship Id="rId213" Type="http://schemas.openxmlformats.org/officeDocument/2006/relationships/hyperlink" Target="http://ir26.mjt.lu/lnk/AEoAALAuOMsAAAIw-iYAAGhkx84AASJ_izAAGvFeAAiWKABaScBGWlyvBFvYQ5SJCInNyYSQ2QAIJmg/14/Ig_BzuXDUeV17pNk3HSN1A/aHR0cHM6Ly9sZXNwZXRpdHNjaXRveWVucy5jb20vc3VpdnJlL3BhcmlzLWFjY3VlaWxsZXJhLWJpZW4tai1vLTIwMjQv" TargetMode="External"/><Relationship Id="rId234"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68.jpeg"/><Relationship Id="rId276" Type="http://schemas.openxmlformats.org/officeDocument/2006/relationships/hyperlink" Target="http://tenseignes-tu.com/category/ressources/" TargetMode="External"/><Relationship Id="rId297" Type="http://schemas.openxmlformats.org/officeDocument/2006/relationships/hyperlink" Target="http://cinema.tv5monde.com/" TargetMode="External"/><Relationship Id="rId40" Type="http://schemas.openxmlformats.org/officeDocument/2006/relationships/image" Target="media/image20.jpeg"/><Relationship Id="rId115" Type="http://schemas.openxmlformats.org/officeDocument/2006/relationships/hyperlink" Target="https://visionkino.us1.list-manage.com/track/click?u=a6f1e4acc5fbbf688c937c22b&amp;id=c45d28c001&amp;e=17cef4bca2" TargetMode="External"/><Relationship Id="rId136" Type="http://schemas.openxmlformats.org/officeDocument/2006/relationships/hyperlink" Target="http://wms.wis.fr/link.asp?L=147739&amp;K=IJT45260IJL40153II7659531IS1" TargetMode="External"/><Relationship Id="rId157" Type="http://schemas.openxmlformats.org/officeDocument/2006/relationships/hyperlink" Target="http://www.chip.de/bildergalerie/Die-77-beliebtesten-Microsoft-Tools-Galerie_38128636.html" TargetMode="External"/><Relationship Id="rId178" Type="http://schemas.openxmlformats.org/officeDocument/2006/relationships/hyperlink" Target="https://erlangen.institutfrancais.de/education/projets-educatifs/cinefete" TargetMode="External"/><Relationship Id="rId301" Type="http://schemas.openxmlformats.org/officeDocument/2006/relationships/hyperlink" Target="http://www.tv5.org/cms/chaine-francophone/enseigner-apprendre-francais/TCF-FLE/p-6817-Accueil-TCF.htm" TargetMode="External"/><Relationship Id="rId61" Type="http://schemas.openxmlformats.org/officeDocument/2006/relationships/hyperlink" Target="http://66.46.185.79/bdl/presentation.html" TargetMode="External"/><Relationship Id="rId82" Type="http://schemas.openxmlformats.org/officeDocument/2006/relationships/image" Target="media/image33.jpeg"/><Relationship Id="rId199" Type="http://schemas.openxmlformats.org/officeDocument/2006/relationships/hyperlink" Target="http://www.klett.de/frankreich/wettbewerbe" TargetMode="External"/><Relationship Id="rId203" Type="http://schemas.openxmlformats.org/officeDocument/2006/relationships/hyperlink" Target="http://lespetitscitoyens.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ED7B2-80F5-40F3-8387-C960F82A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13956</Words>
  <Characters>87924</Characters>
  <Application>Microsoft Office Word</Application>
  <DocSecurity>0</DocSecurity>
  <Lines>732</Lines>
  <Paragraphs>203</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101677</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55</cp:revision>
  <cp:lastPrinted>2015-10-16T17:44:00Z</cp:lastPrinted>
  <dcterms:created xsi:type="dcterms:W3CDTF">2017-12-03T09:56:00Z</dcterms:created>
  <dcterms:modified xsi:type="dcterms:W3CDTF">2018-01-01T16:33:00Z</dcterms:modified>
</cp:coreProperties>
</file>