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EBE7F" w14:textId="43F9188E" w:rsidR="00245195" w:rsidRPr="00245195" w:rsidRDefault="00245195" w:rsidP="00245195">
      <w:pPr>
        <w:spacing w:line="276" w:lineRule="auto"/>
        <w:jc w:val="center"/>
        <w:rPr>
          <w:rFonts w:ascii="Garamond" w:hAnsi="Garamond" w:cs="Arial"/>
          <w:lang w:val="fr-FR"/>
        </w:rPr>
      </w:pPr>
      <w:r w:rsidRPr="00245195">
        <w:rPr>
          <w:rFonts w:ascii="Garamond" w:hAnsi="Garamond" w:cs="Arial"/>
          <w:lang w:val="fr-FR"/>
        </w:rPr>
        <w:t>Colloque international</w:t>
      </w:r>
    </w:p>
    <w:p w14:paraId="260B3971" w14:textId="77777777" w:rsidR="00245195" w:rsidRPr="00245195" w:rsidRDefault="00245195" w:rsidP="00245195">
      <w:pPr>
        <w:spacing w:line="276" w:lineRule="auto"/>
        <w:rPr>
          <w:rFonts w:ascii="Garamond" w:hAnsi="Garamond" w:cs="Arial"/>
          <w:b/>
          <w:lang w:val="fr-FR"/>
        </w:rPr>
      </w:pPr>
    </w:p>
    <w:p w14:paraId="0D7FEB3C" w14:textId="4D89443A" w:rsidR="00225E31" w:rsidRPr="00245195" w:rsidRDefault="00D5240E" w:rsidP="00245195">
      <w:pPr>
        <w:spacing w:line="276" w:lineRule="auto"/>
        <w:jc w:val="center"/>
        <w:rPr>
          <w:rFonts w:ascii="Garamond" w:hAnsi="Garamond" w:cs="Arial"/>
          <w:b/>
          <w:sz w:val="32"/>
          <w:lang w:val="fr-FR"/>
        </w:rPr>
      </w:pPr>
      <w:r w:rsidRPr="00245195">
        <w:rPr>
          <w:rFonts w:ascii="Garamond" w:hAnsi="Garamond" w:cs="Arial"/>
          <w:b/>
          <w:sz w:val="32"/>
          <w:lang w:val="fr-FR"/>
        </w:rPr>
        <w:t>À la recherche d’une patrie européenne</w:t>
      </w:r>
      <w:r w:rsidR="00225E31" w:rsidRPr="00245195">
        <w:rPr>
          <w:rFonts w:ascii="Garamond" w:hAnsi="Garamond" w:cs="Arial"/>
          <w:b/>
          <w:sz w:val="32"/>
          <w:lang w:val="fr-FR"/>
        </w:rPr>
        <w:t>.</w:t>
      </w:r>
    </w:p>
    <w:p w14:paraId="7F700A20" w14:textId="462FD142" w:rsidR="00D5240E" w:rsidRPr="00245195" w:rsidRDefault="00225E31" w:rsidP="00245195">
      <w:pPr>
        <w:spacing w:line="276" w:lineRule="auto"/>
        <w:jc w:val="center"/>
        <w:rPr>
          <w:rFonts w:ascii="Garamond" w:hAnsi="Garamond" w:cs="Arial"/>
          <w:b/>
          <w:i/>
          <w:iCs/>
          <w:sz w:val="32"/>
          <w:lang w:val="fr-FR"/>
        </w:rPr>
      </w:pPr>
      <w:r w:rsidRPr="00245195">
        <w:rPr>
          <w:rFonts w:ascii="Garamond" w:hAnsi="Garamond" w:cs="Arial"/>
          <w:b/>
          <w:sz w:val="32"/>
          <w:lang w:val="fr-FR"/>
        </w:rPr>
        <w:t>C</w:t>
      </w:r>
      <w:r w:rsidR="00D5240E" w:rsidRPr="00245195">
        <w:rPr>
          <w:rFonts w:ascii="Garamond" w:hAnsi="Garamond" w:cs="Arial"/>
          <w:b/>
          <w:sz w:val="32"/>
          <w:lang w:val="fr-FR"/>
        </w:rPr>
        <w:t xml:space="preserve">ent ans de représentation de l’Europe dans la revue </w:t>
      </w:r>
      <w:r w:rsidR="00D5240E" w:rsidRPr="00245195">
        <w:rPr>
          <w:rFonts w:ascii="Garamond" w:hAnsi="Garamond" w:cs="Arial"/>
          <w:b/>
          <w:i/>
          <w:iCs/>
          <w:sz w:val="32"/>
          <w:lang w:val="fr-FR"/>
        </w:rPr>
        <w:t>Europe</w:t>
      </w:r>
    </w:p>
    <w:p w14:paraId="337BAA5E" w14:textId="2A43A660" w:rsidR="00245195" w:rsidRPr="00245195" w:rsidRDefault="00245195" w:rsidP="00245195">
      <w:pPr>
        <w:spacing w:line="276" w:lineRule="auto"/>
        <w:jc w:val="center"/>
        <w:rPr>
          <w:rFonts w:ascii="Garamond" w:hAnsi="Garamond" w:cs="Arial"/>
          <w:b/>
          <w:lang w:val="fr-FR"/>
        </w:rPr>
      </w:pPr>
    </w:p>
    <w:p w14:paraId="7783F876" w14:textId="77777777" w:rsidR="00245195" w:rsidRPr="00245195" w:rsidRDefault="00245195" w:rsidP="00245195">
      <w:pPr>
        <w:pStyle w:val="NaimRdaction"/>
        <w:spacing w:before="0" w:beforeAutospacing="0" w:after="0" w:afterAutospacing="0" w:line="240" w:lineRule="auto"/>
        <w:ind w:firstLine="0"/>
        <w:jc w:val="center"/>
        <w:rPr>
          <w:rFonts w:ascii="Garamond" w:hAnsi="Garamond" w:cstheme="minorHAnsi"/>
          <w:szCs w:val="24"/>
        </w:rPr>
      </w:pPr>
      <w:r w:rsidRPr="00245195">
        <w:rPr>
          <w:rFonts w:ascii="Garamond" w:hAnsi="Garamond" w:cstheme="minorHAnsi"/>
          <w:szCs w:val="24"/>
        </w:rPr>
        <w:t>Université de Passau</w:t>
      </w:r>
    </w:p>
    <w:p w14:paraId="1CDFCE1E" w14:textId="5986864E" w:rsidR="00245195" w:rsidRPr="00245195" w:rsidRDefault="00245195" w:rsidP="00245195">
      <w:pPr>
        <w:pStyle w:val="NaimRdaction"/>
        <w:spacing w:before="0" w:beforeAutospacing="0" w:after="0" w:afterAutospacing="0" w:line="240" w:lineRule="auto"/>
        <w:ind w:firstLine="0"/>
        <w:jc w:val="center"/>
        <w:rPr>
          <w:rFonts w:ascii="Garamond" w:hAnsi="Garamond" w:cstheme="minorHAnsi"/>
          <w:szCs w:val="24"/>
        </w:rPr>
      </w:pPr>
      <w:r w:rsidRPr="00245195">
        <w:rPr>
          <w:rFonts w:ascii="Garamond" w:hAnsi="Garamond" w:cstheme="minorHAnsi"/>
          <w:szCs w:val="24"/>
        </w:rPr>
        <w:t>10 et 11 novembre 2023</w:t>
      </w:r>
    </w:p>
    <w:p w14:paraId="3C40813D" w14:textId="77777777" w:rsidR="00245195" w:rsidRPr="00245195" w:rsidRDefault="00245195" w:rsidP="00245195">
      <w:pPr>
        <w:spacing w:line="276" w:lineRule="auto"/>
        <w:jc w:val="center"/>
        <w:rPr>
          <w:rFonts w:ascii="Garamond" w:hAnsi="Garamond" w:cs="Arial"/>
          <w:lang w:val="fr-FR"/>
        </w:rPr>
      </w:pPr>
    </w:p>
    <w:p w14:paraId="38511D5B" w14:textId="76971AA5" w:rsidR="000433DA" w:rsidRDefault="000433DA" w:rsidP="00245195">
      <w:pPr>
        <w:spacing w:line="276" w:lineRule="auto"/>
        <w:jc w:val="center"/>
        <w:rPr>
          <w:rFonts w:ascii="Garamond" w:hAnsi="Garamond" w:cs="Arial"/>
          <w:lang w:val="fr-FR"/>
        </w:rPr>
      </w:pPr>
      <w:r w:rsidRPr="000433DA">
        <w:rPr>
          <w:rFonts w:ascii="Garamond" w:hAnsi="Garamond" w:cs="Arial"/>
          <w:lang w:val="fr-FR"/>
        </w:rPr>
        <w:t>Salle 017 dans le bâtiment IT-Zentrum de l’Université de Passau</w:t>
      </w:r>
    </w:p>
    <w:p w14:paraId="44CBA09D" w14:textId="7F80C624" w:rsidR="000433DA" w:rsidRDefault="000433DA" w:rsidP="00245195">
      <w:pPr>
        <w:spacing w:line="276" w:lineRule="auto"/>
        <w:jc w:val="center"/>
        <w:rPr>
          <w:rFonts w:ascii="Garamond" w:hAnsi="Garamond" w:cs="Arial"/>
          <w:lang w:val="fr-FR"/>
        </w:rPr>
      </w:pPr>
      <w:r>
        <w:rPr>
          <w:rFonts w:ascii="Garamond" w:hAnsi="Garamond" w:cs="Arial"/>
          <w:lang w:val="fr-FR"/>
        </w:rPr>
        <w:t>(</w:t>
      </w:r>
      <w:proofErr w:type="spellStart"/>
      <w:r w:rsidRPr="000433DA">
        <w:rPr>
          <w:rFonts w:ascii="Garamond" w:hAnsi="Garamond" w:cs="Arial"/>
          <w:lang w:val="fr-FR"/>
        </w:rPr>
        <w:t>Innstraße</w:t>
      </w:r>
      <w:proofErr w:type="spellEnd"/>
      <w:r w:rsidRPr="000433DA">
        <w:rPr>
          <w:rFonts w:ascii="Garamond" w:hAnsi="Garamond" w:cs="Arial"/>
          <w:lang w:val="fr-FR"/>
        </w:rPr>
        <w:t xml:space="preserve"> 43, 94032 Passau ; </w:t>
      </w:r>
      <w:hyperlink r:id="rId5" w:history="1">
        <w:r w:rsidRPr="00DC1586">
          <w:rPr>
            <w:rStyle w:val="Hyperlink"/>
            <w:rFonts w:ascii="Garamond" w:hAnsi="Garamond" w:cs="Arial"/>
            <w:lang w:val="fr-FR"/>
          </w:rPr>
          <w:t>https://goo.gl/maps/ewb7wgzkT1H87UdB8</w:t>
        </w:r>
      </w:hyperlink>
      <w:r>
        <w:rPr>
          <w:rFonts w:ascii="Garamond" w:hAnsi="Garamond" w:cs="Arial"/>
          <w:lang w:val="fr-FR"/>
        </w:rPr>
        <w:t>)</w:t>
      </w:r>
    </w:p>
    <w:p w14:paraId="1DE61358" w14:textId="6E81AAC2" w:rsidR="000433DA" w:rsidRDefault="000433DA" w:rsidP="000433DA">
      <w:pPr>
        <w:spacing w:line="276" w:lineRule="auto"/>
        <w:rPr>
          <w:rFonts w:ascii="Garamond" w:hAnsi="Garamond" w:cs="Arial"/>
          <w:lang w:val="fr-FR"/>
        </w:rPr>
      </w:pPr>
    </w:p>
    <w:p w14:paraId="084169B6" w14:textId="77777777" w:rsidR="00D5240E" w:rsidRPr="0031163E" w:rsidRDefault="00D5240E" w:rsidP="00D5240E">
      <w:pPr>
        <w:pStyle w:val="IntensivesZitat"/>
        <w:spacing w:line="276" w:lineRule="auto"/>
        <w:rPr>
          <w:rFonts w:ascii="Garamond" w:hAnsi="Garamond" w:cs="Arial"/>
          <w:b/>
          <w:i w:val="0"/>
          <w:color w:val="auto"/>
          <w:sz w:val="24"/>
          <w:szCs w:val="24"/>
          <w:lang w:val="fr-FR"/>
        </w:rPr>
      </w:pPr>
      <w:r w:rsidRPr="0031163E">
        <w:rPr>
          <w:rFonts w:ascii="Garamond" w:hAnsi="Garamond" w:cs="Arial"/>
          <w:b/>
          <w:i w:val="0"/>
          <w:color w:val="auto"/>
          <w:sz w:val="24"/>
          <w:szCs w:val="24"/>
          <w:lang w:val="fr-FR"/>
        </w:rPr>
        <w:t>10.11.2023</w:t>
      </w:r>
    </w:p>
    <w:p w14:paraId="508116CD" w14:textId="44FA236A" w:rsidR="00D5240E" w:rsidRPr="0031163E" w:rsidRDefault="00D5240E" w:rsidP="00D5240E">
      <w:pPr>
        <w:spacing w:before="120" w:after="120" w:line="276" w:lineRule="auto"/>
        <w:jc w:val="both"/>
        <w:rPr>
          <w:rFonts w:ascii="Garamond" w:hAnsi="Garamond" w:cs="Arial"/>
          <w:bCs/>
          <w:lang w:val="fr-FR"/>
        </w:rPr>
      </w:pPr>
      <w:r w:rsidRPr="0031163E">
        <w:rPr>
          <w:rFonts w:ascii="Garamond" w:hAnsi="Garamond" w:cs="Arial"/>
          <w:bCs/>
          <w:lang w:val="fr-FR"/>
        </w:rPr>
        <w:t>9.00-9.30</w:t>
      </w:r>
      <w:r w:rsidR="00225E31" w:rsidRPr="0031163E">
        <w:rPr>
          <w:rFonts w:ascii="Garamond" w:hAnsi="Garamond" w:cs="Arial"/>
          <w:bCs/>
          <w:lang w:val="fr-FR"/>
        </w:rPr>
        <w:t> :</w:t>
      </w:r>
      <w:r w:rsidRPr="0031163E">
        <w:rPr>
          <w:rFonts w:ascii="Garamond" w:hAnsi="Garamond" w:cs="Arial"/>
          <w:bCs/>
          <w:lang w:val="fr-FR"/>
        </w:rPr>
        <w:t xml:space="preserve"> </w:t>
      </w:r>
      <w:r w:rsidR="00D3119C">
        <w:rPr>
          <w:rFonts w:ascii="Garamond" w:hAnsi="Garamond" w:cs="Arial"/>
          <w:bCs/>
          <w:lang w:val="fr-FR"/>
        </w:rPr>
        <w:t>I</w:t>
      </w:r>
      <w:r w:rsidRPr="0031163E">
        <w:rPr>
          <w:rFonts w:ascii="Garamond" w:hAnsi="Garamond" w:cs="Arial"/>
          <w:bCs/>
          <w:lang w:val="fr-FR"/>
        </w:rPr>
        <w:t>nscription et accueil</w:t>
      </w:r>
    </w:p>
    <w:p w14:paraId="03548C58" w14:textId="0E57FFAA" w:rsidR="00D5240E" w:rsidRPr="0031163E" w:rsidRDefault="00537E2F" w:rsidP="00D5240E">
      <w:pPr>
        <w:spacing w:before="120" w:after="120" w:line="276" w:lineRule="auto"/>
        <w:jc w:val="both"/>
        <w:rPr>
          <w:rFonts w:ascii="Garamond" w:hAnsi="Garamond" w:cs="Arial"/>
          <w:lang w:val="fr-FR"/>
        </w:rPr>
      </w:pPr>
      <w:r>
        <w:rPr>
          <w:rFonts w:ascii="Garamond" w:hAnsi="Garamond" w:cs="Arial"/>
          <w:lang w:val="fr-FR"/>
        </w:rPr>
        <w:t>9.30-</w:t>
      </w:r>
      <w:r w:rsidR="001B0C91">
        <w:rPr>
          <w:rFonts w:ascii="Garamond" w:hAnsi="Garamond" w:cs="Arial"/>
          <w:lang w:val="fr-FR"/>
        </w:rPr>
        <w:t>9.45</w:t>
      </w:r>
      <w:r w:rsidR="00225E31" w:rsidRPr="0031163E">
        <w:rPr>
          <w:rFonts w:ascii="Garamond" w:hAnsi="Garamond" w:cs="Arial"/>
          <w:lang w:val="fr-FR"/>
        </w:rPr>
        <w:t xml:space="preserve"> : </w:t>
      </w:r>
      <w:r w:rsidR="00D5240E" w:rsidRPr="0031163E">
        <w:rPr>
          <w:rFonts w:ascii="Garamond" w:hAnsi="Garamond" w:cs="Arial"/>
          <w:lang w:val="fr-FR"/>
        </w:rPr>
        <w:t xml:space="preserve">Guillaume Bridet </w:t>
      </w:r>
      <w:r w:rsidR="00D3119C">
        <w:rPr>
          <w:rFonts w:ascii="Garamond" w:hAnsi="Garamond" w:cs="Arial"/>
          <w:lang w:val="fr-FR"/>
        </w:rPr>
        <w:t>et</w:t>
      </w:r>
      <w:r w:rsidR="00D5240E" w:rsidRPr="0031163E">
        <w:rPr>
          <w:rFonts w:ascii="Garamond" w:hAnsi="Garamond" w:cs="Arial"/>
          <w:lang w:val="fr-FR"/>
        </w:rPr>
        <w:t xml:space="preserve"> Marina Ortrud Hertrampf : Introduction </w:t>
      </w:r>
    </w:p>
    <w:p w14:paraId="5D98C596" w14:textId="77777777" w:rsidR="0031163E" w:rsidRPr="0031163E" w:rsidRDefault="0031163E" w:rsidP="0031163E">
      <w:pPr>
        <w:spacing w:before="120" w:after="120" w:line="276" w:lineRule="auto"/>
        <w:jc w:val="center"/>
        <w:rPr>
          <w:rFonts w:ascii="Garamond" w:hAnsi="Garamond" w:cs="Arial"/>
          <w:b/>
          <w:lang w:val="fr-FR"/>
        </w:rPr>
      </w:pPr>
      <w:r w:rsidRPr="0031163E">
        <w:rPr>
          <w:rFonts w:ascii="Garamond" w:hAnsi="Garamond" w:cs="Arial"/>
          <w:b/>
          <w:lang w:val="fr-FR"/>
        </w:rPr>
        <w:t xml:space="preserve">L’Europe dans </w:t>
      </w:r>
      <w:r w:rsidRPr="0031163E">
        <w:rPr>
          <w:rFonts w:ascii="Garamond" w:hAnsi="Garamond" w:cs="Arial"/>
          <w:b/>
          <w:i/>
          <w:lang w:val="fr-FR"/>
        </w:rPr>
        <w:t>Europe</w:t>
      </w:r>
      <w:r w:rsidRPr="0031163E">
        <w:rPr>
          <w:rFonts w:ascii="Garamond" w:hAnsi="Garamond" w:cs="Arial"/>
          <w:b/>
          <w:lang w:val="fr-FR"/>
        </w:rPr>
        <w:t> : approches générales</w:t>
      </w:r>
    </w:p>
    <w:p w14:paraId="48E0FF7C" w14:textId="5DF9B205" w:rsidR="00D5240E" w:rsidRPr="0031163E" w:rsidRDefault="001B0C91" w:rsidP="00D5240E">
      <w:pPr>
        <w:spacing w:before="120" w:after="120" w:line="276" w:lineRule="auto"/>
        <w:jc w:val="both"/>
        <w:rPr>
          <w:rFonts w:ascii="Garamond" w:hAnsi="Garamond" w:cs="Arial"/>
          <w:lang w:val="fr-FR"/>
        </w:rPr>
      </w:pPr>
      <w:r>
        <w:rPr>
          <w:rFonts w:ascii="Garamond" w:hAnsi="Garamond" w:cs="Arial"/>
          <w:lang w:val="fr-FR"/>
        </w:rPr>
        <w:t>9.45</w:t>
      </w:r>
      <w:r w:rsidR="00537E2F">
        <w:rPr>
          <w:rFonts w:ascii="Garamond" w:hAnsi="Garamond" w:cs="Arial"/>
          <w:lang w:val="fr-FR"/>
        </w:rPr>
        <w:t>-10.</w:t>
      </w:r>
      <w:r>
        <w:rPr>
          <w:rFonts w:ascii="Garamond" w:hAnsi="Garamond" w:cs="Arial"/>
          <w:lang w:val="fr-FR"/>
        </w:rPr>
        <w:t>30</w:t>
      </w:r>
      <w:r w:rsidR="00D5240E" w:rsidRPr="0031163E">
        <w:rPr>
          <w:rFonts w:ascii="Garamond" w:hAnsi="Garamond" w:cs="Arial"/>
          <w:lang w:val="fr-FR"/>
        </w:rPr>
        <w:t xml:space="preserve"> : Marina Ortrud Hertrampf : Les débuts de l’Europe dans </w:t>
      </w:r>
      <w:r w:rsidR="00D5240E" w:rsidRPr="0031163E">
        <w:rPr>
          <w:rFonts w:ascii="Garamond" w:hAnsi="Garamond" w:cs="Arial"/>
          <w:i/>
          <w:lang w:val="fr-FR"/>
        </w:rPr>
        <w:t>Europe</w:t>
      </w:r>
    </w:p>
    <w:p w14:paraId="349431C0" w14:textId="4A5F11A3" w:rsidR="0031163E" w:rsidRPr="0031163E" w:rsidRDefault="00537E2F" w:rsidP="00D5240E">
      <w:pPr>
        <w:spacing w:before="120" w:after="120" w:line="276" w:lineRule="auto"/>
        <w:jc w:val="both"/>
        <w:rPr>
          <w:rFonts w:ascii="Garamond" w:hAnsi="Garamond" w:cs="Arial"/>
          <w:lang w:val="fr-FR"/>
        </w:rPr>
      </w:pPr>
      <w:r>
        <w:rPr>
          <w:rFonts w:ascii="Garamond" w:hAnsi="Garamond" w:cs="Arial"/>
          <w:lang w:val="fr-FR"/>
        </w:rPr>
        <w:t>10.</w:t>
      </w:r>
      <w:r w:rsidR="001B0C91">
        <w:rPr>
          <w:rFonts w:ascii="Garamond" w:hAnsi="Garamond" w:cs="Arial"/>
          <w:lang w:val="fr-FR"/>
        </w:rPr>
        <w:t>30</w:t>
      </w:r>
      <w:r>
        <w:rPr>
          <w:rFonts w:ascii="Garamond" w:hAnsi="Garamond" w:cs="Arial"/>
          <w:lang w:val="fr-FR"/>
        </w:rPr>
        <w:t>-11.</w:t>
      </w:r>
      <w:r w:rsidR="001B0C91">
        <w:rPr>
          <w:rFonts w:ascii="Garamond" w:hAnsi="Garamond" w:cs="Arial"/>
          <w:lang w:val="fr-FR"/>
        </w:rPr>
        <w:t>15</w:t>
      </w:r>
      <w:r w:rsidR="00D5240E" w:rsidRPr="0031163E">
        <w:rPr>
          <w:rFonts w:ascii="Garamond" w:hAnsi="Garamond" w:cs="Arial"/>
          <w:lang w:val="fr-FR"/>
        </w:rPr>
        <w:t xml:space="preserve"> : </w:t>
      </w:r>
      <w:r w:rsidR="00370887" w:rsidRPr="0031163E">
        <w:rPr>
          <w:rFonts w:ascii="Garamond" w:hAnsi="Garamond" w:cs="Arial"/>
          <w:lang w:val="fr-FR"/>
        </w:rPr>
        <w:t>Guillaume Bridet : L’Europe d’</w:t>
      </w:r>
      <w:r w:rsidR="00370887" w:rsidRPr="0031163E">
        <w:rPr>
          <w:rFonts w:ascii="Garamond" w:hAnsi="Garamond" w:cs="Arial"/>
          <w:i/>
          <w:lang w:val="fr-FR"/>
        </w:rPr>
        <w:t>Europe</w:t>
      </w:r>
      <w:r w:rsidR="00370887" w:rsidRPr="0031163E">
        <w:rPr>
          <w:rFonts w:ascii="Garamond" w:hAnsi="Garamond" w:cs="Arial"/>
          <w:lang w:val="fr-FR"/>
        </w:rPr>
        <w:t xml:space="preserve"> des années 1950 à nos jours : une tentative de synthèse</w:t>
      </w:r>
    </w:p>
    <w:p w14:paraId="34457189" w14:textId="38C20B57" w:rsidR="0031163E" w:rsidRPr="0031163E" w:rsidRDefault="00537E2F" w:rsidP="00F71278">
      <w:pPr>
        <w:rPr>
          <w:rFonts w:ascii="Garamond" w:hAnsi="Garamond" w:cs="Arial"/>
          <w:lang w:val="fr-FR"/>
        </w:rPr>
      </w:pPr>
      <w:r>
        <w:rPr>
          <w:rFonts w:ascii="Garamond" w:hAnsi="Garamond" w:cs="Arial"/>
          <w:lang w:val="fr-FR"/>
        </w:rPr>
        <w:t>11.</w:t>
      </w:r>
      <w:r w:rsidR="001B0C91">
        <w:rPr>
          <w:rFonts w:ascii="Garamond" w:hAnsi="Garamond" w:cs="Arial"/>
          <w:lang w:val="fr-FR"/>
        </w:rPr>
        <w:t>15</w:t>
      </w:r>
      <w:r>
        <w:rPr>
          <w:rFonts w:ascii="Garamond" w:hAnsi="Garamond" w:cs="Arial"/>
          <w:lang w:val="fr-FR"/>
        </w:rPr>
        <w:t>-12.</w:t>
      </w:r>
      <w:r w:rsidR="001B0C91">
        <w:rPr>
          <w:rFonts w:ascii="Garamond" w:hAnsi="Garamond" w:cs="Arial"/>
          <w:lang w:val="fr-FR"/>
        </w:rPr>
        <w:t>00</w:t>
      </w:r>
      <w:r w:rsidR="00D5240E" w:rsidRPr="0031163E">
        <w:rPr>
          <w:rFonts w:ascii="Garamond" w:hAnsi="Garamond" w:cs="Arial"/>
          <w:lang w:val="fr-FR"/>
        </w:rPr>
        <w:t xml:space="preserve"> : </w:t>
      </w:r>
      <w:r w:rsidR="00370887" w:rsidRPr="0031163E">
        <w:rPr>
          <w:rFonts w:ascii="Garamond" w:hAnsi="Garamond" w:cs="Arial"/>
          <w:lang w:val="fr-FR"/>
        </w:rPr>
        <w:t xml:space="preserve">Fernand Egéa : </w:t>
      </w:r>
      <w:r w:rsidR="00370887" w:rsidRPr="008D637C">
        <w:rPr>
          <w:lang w:val="fr-FR"/>
        </w:rPr>
        <w:t xml:space="preserve">L’Europe dans </w:t>
      </w:r>
      <w:r w:rsidR="00370887" w:rsidRPr="008D637C">
        <w:rPr>
          <w:i/>
          <w:lang w:val="fr-FR"/>
        </w:rPr>
        <w:t>Europe</w:t>
      </w:r>
    </w:p>
    <w:p w14:paraId="672165FD" w14:textId="5E3345EF" w:rsidR="00D5240E" w:rsidRPr="0031163E" w:rsidRDefault="00537E2F" w:rsidP="00D5240E">
      <w:pPr>
        <w:spacing w:before="120" w:after="120" w:line="276" w:lineRule="auto"/>
        <w:jc w:val="both"/>
        <w:rPr>
          <w:rFonts w:ascii="Garamond" w:hAnsi="Garamond" w:cs="Arial"/>
          <w:lang w:val="fr-FR"/>
        </w:rPr>
      </w:pPr>
      <w:r w:rsidRPr="008D637C">
        <w:rPr>
          <w:rFonts w:ascii="Garamond" w:hAnsi="Garamond" w:cs="Arial"/>
          <w:lang w:val="fr-FR"/>
        </w:rPr>
        <w:t>12.</w:t>
      </w:r>
      <w:r w:rsidR="001B0C91" w:rsidRPr="008D637C">
        <w:rPr>
          <w:rFonts w:ascii="Garamond" w:hAnsi="Garamond" w:cs="Arial"/>
          <w:lang w:val="fr-FR"/>
        </w:rPr>
        <w:t>00</w:t>
      </w:r>
      <w:r w:rsidRPr="008D637C">
        <w:rPr>
          <w:rFonts w:ascii="Garamond" w:hAnsi="Garamond" w:cs="Arial"/>
          <w:lang w:val="fr-FR"/>
        </w:rPr>
        <w:t>-14.0</w:t>
      </w:r>
      <w:r w:rsidR="00D5240E" w:rsidRPr="008D637C">
        <w:rPr>
          <w:rFonts w:ascii="Garamond" w:hAnsi="Garamond" w:cs="Arial"/>
          <w:lang w:val="fr-FR"/>
        </w:rPr>
        <w:t>0 : Déjeuner</w:t>
      </w:r>
    </w:p>
    <w:p w14:paraId="07529738" w14:textId="77777777" w:rsidR="0031163E" w:rsidRPr="0031163E" w:rsidRDefault="0031163E" w:rsidP="0031163E">
      <w:pPr>
        <w:spacing w:before="120" w:after="120" w:line="276" w:lineRule="auto"/>
        <w:jc w:val="center"/>
        <w:rPr>
          <w:rFonts w:ascii="Garamond" w:hAnsi="Garamond" w:cs="Arial"/>
          <w:b/>
          <w:lang w:val="fr-FR"/>
        </w:rPr>
      </w:pPr>
      <w:r w:rsidRPr="0031163E">
        <w:rPr>
          <w:rFonts w:ascii="Garamond" w:hAnsi="Garamond" w:cs="Arial"/>
          <w:b/>
          <w:lang w:val="fr-FR"/>
        </w:rPr>
        <w:t xml:space="preserve">L’Europe dans </w:t>
      </w:r>
      <w:r w:rsidRPr="0031163E">
        <w:rPr>
          <w:rFonts w:ascii="Garamond" w:hAnsi="Garamond" w:cs="Arial"/>
          <w:b/>
          <w:i/>
          <w:lang w:val="fr-FR"/>
        </w:rPr>
        <w:t>Europe</w:t>
      </w:r>
      <w:r w:rsidRPr="0031163E">
        <w:rPr>
          <w:rFonts w:ascii="Garamond" w:hAnsi="Garamond" w:cs="Arial"/>
          <w:b/>
          <w:lang w:val="fr-FR"/>
        </w:rPr>
        <w:t> : quelques écrivains emblématiques</w:t>
      </w:r>
    </w:p>
    <w:p w14:paraId="067FFFF0" w14:textId="584551BC" w:rsidR="0031163E" w:rsidRPr="0031163E" w:rsidRDefault="00537E2F" w:rsidP="0031163E">
      <w:pPr>
        <w:rPr>
          <w:rFonts w:ascii="Garamond" w:hAnsi="Garamond"/>
          <w:lang w:val="fr-FR"/>
        </w:rPr>
      </w:pPr>
      <w:r>
        <w:rPr>
          <w:rFonts w:ascii="Garamond" w:hAnsi="Garamond" w:cs="Arial"/>
          <w:lang w:val="fr-FR"/>
        </w:rPr>
        <w:t>14.00-14.4</w:t>
      </w:r>
      <w:r w:rsidR="00D5240E" w:rsidRPr="0031163E">
        <w:rPr>
          <w:rFonts w:ascii="Garamond" w:hAnsi="Garamond" w:cs="Arial"/>
          <w:lang w:val="fr-FR"/>
        </w:rPr>
        <w:t>5 :</w:t>
      </w:r>
      <w:r w:rsidR="00370887" w:rsidRPr="00370887">
        <w:rPr>
          <w:rFonts w:ascii="Garamond" w:hAnsi="Garamond" w:cs="Arial"/>
          <w:lang w:val="fr-FR"/>
        </w:rPr>
        <w:t xml:space="preserve"> </w:t>
      </w:r>
      <w:r w:rsidRPr="0031163E">
        <w:rPr>
          <w:rFonts w:ascii="Garamond" w:hAnsi="Garamond" w:cs="Arial"/>
          <w:lang w:val="fr-FR"/>
        </w:rPr>
        <w:t>Leuzinger, Mirjam : La voix de Caliban : Jean Guéhenno et l’Europe</w:t>
      </w:r>
    </w:p>
    <w:p w14:paraId="778A3D53" w14:textId="38A21690" w:rsidR="00D5240E" w:rsidRPr="0031163E" w:rsidRDefault="00537E2F" w:rsidP="00D5240E">
      <w:pPr>
        <w:spacing w:before="120" w:after="120" w:line="276" w:lineRule="auto"/>
        <w:jc w:val="both"/>
        <w:rPr>
          <w:rFonts w:ascii="Garamond" w:hAnsi="Garamond" w:cs="Arial"/>
          <w:lang w:val="fr-FR"/>
        </w:rPr>
      </w:pPr>
      <w:r>
        <w:rPr>
          <w:rFonts w:ascii="Garamond" w:hAnsi="Garamond" w:cs="Arial"/>
          <w:lang w:val="fr-FR"/>
        </w:rPr>
        <w:t>14.45-15.3</w:t>
      </w:r>
      <w:r w:rsidR="00D5240E" w:rsidRPr="0031163E">
        <w:rPr>
          <w:rFonts w:ascii="Garamond" w:hAnsi="Garamond" w:cs="Arial"/>
          <w:lang w:val="fr-FR"/>
        </w:rPr>
        <w:t xml:space="preserve">0 : </w:t>
      </w:r>
      <w:r w:rsidRPr="0031163E">
        <w:rPr>
          <w:rFonts w:ascii="Garamond" w:hAnsi="Garamond" w:cs="Arial"/>
          <w:lang w:val="fr-FR"/>
        </w:rPr>
        <w:t>Alessandra Marangoni : L’Europe de Jules Romains et la réaction de Jean Guéhenno</w:t>
      </w:r>
    </w:p>
    <w:p w14:paraId="0D5FA0A0" w14:textId="31C447D2" w:rsidR="00D5240E" w:rsidRPr="0031163E" w:rsidRDefault="00537E2F" w:rsidP="00D5240E">
      <w:pPr>
        <w:spacing w:before="120" w:after="120" w:line="276" w:lineRule="auto"/>
        <w:jc w:val="both"/>
        <w:rPr>
          <w:rFonts w:ascii="Garamond" w:hAnsi="Garamond" w:cs="Arial"/>
          <w:lang w:val="fr-FR"/>
        </w:rPr>
      </w:pPr>
      <w:r w:rsidRPr="008D637C">
        <w:rPr>
          <w:rFonts w:ascii="Garamond" w:hAnsi="Garamond" w:cs="Arial"/>
          <w:lang w:val="fr-FR"/>
        </w:rPr>
        <w:t>15.30-16.0</w:t>
      </w:r>
      <w:r w:rsidR="00D5240E" w:rsidRPr="008D637C">
        <w:rPr>
          <w:rFonts w:ascii="Garamond" w:hAnsi="Garamond" w:cs="Arial"/>
          <w:lang w:val="fr-FR"/>
        </w:rPr>
        <w:t>0 : Pause-café</w:t>
      </w:r>
    </w:p>
    <w:p w14:paraId="28A1DD30" w14:textId="48FD3698" w:rsidR="00D5240E" w:rsidRPr="0031163E" w:rsidRDefault="00537E2F" w:rsidP="00D5240E">
      <w:pPr>
        <w:spacing w:before="120" w:after="120" w:line="276" w:lineRule="auto"/>
        <w:jc w:val="both"/>
        <w:rPr>
          <w:rFonts w:ascii="Garamond" w:hAnsi="Garamond" w:cs="Arial"/>
          <w:lang w:val="fr-FR"/>
        </w:rPr>
      </w:pPr>
      <w:r>
        <w:rPr>
          <w:rFonts w:ascii="Garamond" w:hAnsi="Garamond" w:cs="Arial"/>
          <w:lang w:val="fr-FR"/>
        </w:rPr>
        <w:t>16.00-16.45</w:t>
      </w:r>
      <w:r w:rsidR="00D5240E" w:rsidRPr="0031163E">
        <w:rPr>
          <w:rFonts w:ascii="Garamond" w:hAnsi="Garamond" w:cs="Arial"/>
          <w:lang w:val="fr-FR"/>
        </w:rPr>
        <w:t xml:space="preserve"> : </w:t>
      </w:r>
      <w:r w:rsidRPr="0031163E">
        <w:rPr>
          <w:rFonts w:ascii="Garamond" w:hAnsi="Garamond" w:cs="Arial"/>
          <w:lang w:val="fr-FR"/>
        </w:rPr>
        <w:t xml:space="preserve">Christian </w:t>
      </w:r>
      <w:proofErr w:type="spellStart"/>
      <w:r w:rsidRPr="0031163E">
        <w:rPr>
          <w:rFonts w:ascii="Garamond" w:hAnsi="Garamond" w:cs="Arial"/>
          <w:lang w:val="fr-FR"/>
        </w:rPr>
        <w:t>Delrue</w:t>
      </w:r>
      <w:proofErr w:type="spellEnd"/>
      <w:r w:rsidRPr="0031163E">
        <w:rPr>
          <w:rFonts w:ascii="Garamond" w:hAnsi="Garamond" w:cs="Arial"/>
          <w:lang w:val="fr-FR"/>
        </w:rPr>
        <w:t xml:space="preserve"> : </w:t>
      </w:r>
      <w:proofErr w:type="spellStart"/>
      <w:r w:rsidRPr="0031163E">
        <w:rPr>
          <w:rFonts w:ascii="Garamond" w:hAnsi="Garamond" w:cs="Arial"/>
          <w:lang w:val="fr-FR"/>
        </w:rPr>
        <w:t>Panaït</w:t>
      </w:r>
      <w:proofErr w:type="spellEnd"/>
      <w:r w:rsidRPr="0031163E">
        <w:rPr>
          <w:rFonts w:ascii="Garamond" w:hAnsi="Garamond" w:cs="Arial"/>
          <w:lang w:val="fr-FR"/>
        </w:rPr>
        <w:t xml:space="preserve"> Istrati dans la revue </w:t>
      </w:r>
      <w:r w:rsidRPr="0031163E">
        <w:rPr>
          <w:rFonts w:ascii="Garamond" w:hAnsi="Garamond" w:cs="Arial"/>
          <w:i/>
          <w:lang w:val="fr-FR"/>
        </w:rPr>
        <w:t>Europe</w:t>
      </w:r>
      <w:r w:rsidRPr="0031163E">
        <w:rPr>
          <w:rFonts w:ascii="Garamond" w:hAnsi="Garamond" w:cs="Arial"/>
          <w:lang w:val="fr-FR"/>
        </w:rPr>
        <w:t xml:space="preserve"> en marge et au-delà de « la patrie européenne »</w:t>
      </w:r>
    </w:p>
    <w:p w14:paraId="64AF43B7" w14:textId="600F54AE" w:rsidR="00D5240E" w:rsidRDefault="00537E2F" w:rsidP="00537E2F">
      <w:pPr>
        <w:spacing w:before="120" w:after="120" w:line="276" w:lineRule="auto"/>
        <w:jc w:val="both"/>
        <w:rPr>
          <w:rFonts w:ascii="Garamond" w:hAnsi="Garamond"/>
          <w:lang w:val="fr-FR"/>
        </w:rPr>
      </w:pPr>
      <w:r>
        <w:rPr>
          <w:rFonts w:ascii="Garamond" w:hAnsi="Garamond" w:cs="Arial"/>
          <w:lang w:val="fr-FR"/>
        </w:rPr>
        <w:t>16.45</w:t>
      </w:r>
      <w:r w:rsidR="00D5240E" w:rsidRPr="0031163E">
        <w:rPr>
          <w:rFonts w:ascii="Garamond" w:hAnsi="Garamond" w:cs="Arial"/>
          <w:lang w:val="fr-FR"/>
        </w:rPr>
        <w:t xml:space="preserve">-17.30 : </w:t>
      </w:r>
      <w:r w:rsidRPr="0031163E">
        <w:rPr>
          <w:rFonts w:ascii="Garamond" w:hAnsi="Garamond"/>
          <w:lang w:val="fr-FR"/>
        </w:rPr>
        <w:t xml:space="preserve">Magdalena Silvia Mancas, « Je suis venu au monde cosmopolite » : représentations du multiculturalisme dans l’œuvre de </w:t>
      </w:r>
      <w:proofErr w:type="spellStart"/>
      <w:r w:rsidRPr="0031163E">
        <w:rPr>
          <w:rFonts w:ascii="Garamond" w:hAnsi="Garamond"/>
          <w:lang w:val="fr-FR"/>
        </w:rPr>
        <w:t>Panaït</w:t>
      </w:r>
      <w:proofErr w:type="spellEnd"/>
      <w:r w:rsidRPr="0031163E">
        <w:rPr>
          <w:rFonts w:ascii="Garamond" w:hAnsi="Garamond"/>
          <w:lang w:val="fr-FR"/>
        </w:rPr>
        <w:t xml:space="preserve"> Istrati</w:t>
      </w:r>
    </w:p>
    <w:p w14:paraId="47308847" w14:textId="186D5412" w:rsidR="001B0C91" w:rsidRPr="001B0C91" w:rsidRDefault="001B0C91" w:rsidP="00537E2F">
      <w:pPr>
        <w:spacing w:before="120" w:after="120" w:line="276" w:lineRule="auto"/>
        <w:jc w:val="both"/>
        <w:rPr>
          <w:rFonts w:ascii="Garamond" w:hAnsi="Garamond" w:cs="Arial"/>
          <w:lang w:val="fr-FR"/>
        </w:rPr>
      </w:pPr>
      <w:r w:rsidRPr="008D637C">
        <w:rPr>
          <w:rFonts w:ascii="Garamond" w:hAnsi="Garamond" w:cs="Arial"/>
          <w:lang w:val="fr-FR"/>
        </w:rPr>
        <w:t>17.30-18.00 : Pause-café</w:t>
      </w:r>
    </w:p>
    <w:p w14:paraId="16653BA4" w14:textId="42A56B49" w:rsidR="00537E2F" w:rsidRDefault="001B0C91" w:rsidP="00D5240E">
      <w:pPr>
        <w:spacing w:before="120" w:after="120" w:line="276" w:lineRule="auto"/>
        <w:jc w:val="both"/>
        <w:rPr>
          <w:rFonts w:ascii="Garamond" w:hAnsi="Garamond"/>
          <w:lang w:val="fr-FR"/>
        </w:rPr>
      </w:pPr>
      <w:r>
        <w:rPr>
          <w:rFonts w:ascii="Garamond" w:hAnsi="Garamond" w:cs="Arial"/>
          <w:lang w:val="fr-FR"/>
        </w:rPr>
        <w:t>18.00</w:t>
      </w:r>
      <w:r w:rsidR="00537E2F">
        <w:rPr>
          <w:rFonts w:ascii="Garamond" w:hAnsi="Garamond" w:cs="Arial"/>
          <w:lang w:val="fr-FR"/>
        </w:rPr>
        <w:t>-18.</w:t>
      </w:r>
      <w:r>
        <w:rPr>
          <w:rFonts w:ascii="Garamond" w:hAnsi="Garamond" w:cs="Arial"/>
          <w:lang w:val="fr-FR"/>
        </w:rPr>
        <w:t>4</w:t>
      </w:r>
      <w:r w:rsidR="00537E2F">
        <w:rPr>
          <w:rFonts w:ascii="Garamond" w:hAnsi="Garamond" w:cs="Arial"/>
          <w:lang w:val="fr-FR"/>
        </w:rPr>
        <w:t>5</w:t>
      </w:r>
      <w:r w:rsidR="00D5240E" w:rsidRPr="0031163E">
        <w:rPr>
          <w:rFonts w:ascii="Garamond" w:hAnsi="Garamond" w:cs="Arial"/>
          <w:lang w:val="fr-FR"/>
        </w:rPr>
        <w:t xml:space="preserve"> : </w:t>
      </w:r>
      <w:r w:rsidR="00537E2F" w:rsidRPr="0031163E">
        <w:rPr>
          <w:rFonts w:ascii="Garamond" w:hAnsi="Garamond" w:cs="Arial"/>
          <w:lang w:val="fr-FR"/>
        </w:rPr>
        <w:t xml:space="preserve">Roland </w:t>
      </w:r>
      <w:proofErr w:type="spellStart"/>
      <w:r w:rsidR="00537E2F" w:rsidRPr="0031163E">
        <w:rPr>
          <w:rFonts w:ascii="Garamond" w:hAnsi="Garamond" w:cs="Arial"/>
          <w:lang w:val="fr-FR"/>
        </w:rPr>
        <w:t>Roudil</w:t>
      </w:r>
      <w:proofErr w:type="spellEnd"/>
      <w:r w:rsidR="00537E2F" w:rsidRPr="0031163E">
        <w:rPr>
          <w:rFonts w:ascii="Garamond" w:hAnsi="Garamond" w:cs="Arial"/>
          <w:lang w:val="fr-FR"/>
        </w:rPr>
        <w:t xml:space="preserve"> : Rolland dans </w:t>
      </w:r>
      <w:r w:rsidR="00537E2F" w:rsidRPr="0031163E">
        <w:rPr>
          <w:rFonts w:ascii="Garamond" w:hAnsi="Garamond" w:cs="Arial"/>
          <w:i/>
          <w:lang w:val="fr-FR"/>
        </w:rPr>
        <w:t>Europe</w:t>
      </w:r>
      <w:r w:rsidR="00537E2F" w:rsidRPr="0031163E">
        <w:rPr>
          <w:rFonts w:ascii="Garamond" w:hAnsi="Garamond" w:cs="Arial"/>
          <w:lang w:val="fr-FR"/>
        </w:rPr>
        <w:t xml:space="preserve"> après la guerre</w:t>
      </w:r>
      <w:r w:rsidR="00537E2F" w:rsidRPr="0031163E">
        <w:rPr>
          <w:rFonts w:ascii="Garamond" w:hAnsi="Garamond"/>
          <w:lang w:val="fr-FR"/>
        </w:rPr>
        <w:t xml:space="preserve"> </w:t>
      </w:r>
    </w:p>
    <w:p w14:paraId="65E5B9C8" w14:textId="54692B87" w:rsidR="00D5240E" w:rsidRDefault="00537E2F" w:rsidP="00D5240E">
      <w:pPr>
        <w:spacing w:before="120" w:after="120" w:line="276" w:lineRule="auto"/>
        <w:jc w:val="both"/>
        <w:rPr>
          <w:rFonts w:ascii="Garamond" w:hAnsi="Garamond" w:cs="Arial"/>
          <w:lang w:val="fr-FR"/>
        </w:rPr>
      </w:pPr>
      <w:r>
        <w:rPr>
          <w:rFonts w:ascii="Garamond" w:hAnsi="Garamond" w:cs="Arial"/>
          <w:lang w:val="fr-FR"/>
        </w:rPr>
        <w:t>18.</w:t>
      </w:r>
      <w:r w:rsidR="001B0C91">
        <w:rPr>
          <w:rFonts w:ascii="Garamond" w:hAnsi="Garamond" w:cs="Arial"/>
          <w:lang w:val="fr-FR"/>
        </w:rPr>
        <w:t>4</w:t>
      </w:r>
      <w:r>
        <w:rPr>
          <w:rFonts w:ascii="Garamond" w:hAnsi="Garamond" w:cs="Arial"/>
          <w:lang w:val="fr-FR"/>
        </w:rPr>
        <w:t>5-19.</w:t>
      </w:r>
      <w:r w:rsidR="001B0C91">
        <w:rPr>
          <w:rFonts w:ascii="Garamond" w:hAnsi="Garamond" w:cs="Arial"/>
          <w:lang w:val="fr-FR"/>
        </w:rPr>
        <w:t>30</w:t>
      </w:r>
      <w:r w:rsidR="008E25A6" w:rsidRPr="0031163E">
        <w:rPr>
          <w:rFonts w:ascii="Garamond" w:hAnsi="Garamond" w:cs="Arial"/>
          <w:lang w:val="fr-FR"/>
        </w:rPr>
        <w:t> :</w:t>
      </w:r>
      <w:r w:rsidR="0031163E" w:rsidRPr="0031163E">
        <w:rPr>
          <w:rFonts w:ascii="Garamond" w:hAnsi="Garamond" w:cs="Arial"/>
          <w:lang w:val="fr-FR"/>
        </w:rPr>
        <w:t xml:space="preserve"> </w:t>
      </w:r>
      <w:r w:rsidR="00370887" w:rsidRPr="0031163E">
        <w:rPr>
          <w:rFonts w:ascii="Garamond" w:hAnsi="Garamond" w:cs="Arial"/>
          <w:lang w:val="fr-FR"/>
        </w:rPr>
        <w:t>Kirsten von Hagen : « dans cet avenir qui était notre rêve » – A la recherche d'une Europe unie : la contribution d'Elsa Triolet</w:t>
      </w:r>
      <w:r w:rsidR="00370887" w:rsidRPr="0031163E" w:rsidDel="00370887">
        <w:rPr>
          <w:rFonts w:ascii="Garamond" w:hAnsi="Garamond" w:cs="Arial"/>
          <w:lang w:val="fr-FR"/>
        </w:rPr>
        <w:t xml:space="preserve"> </w:t>
      </w:r>
    </w:p>
    <w:p w14:paraId="75D022DF" w14:textId="2B8B4674" w:rsidR="00245195" w:rsidRDefault="00245195" w:rsidP="00D5240E">
      <w:pPr>
        <w:spacing w:before="120" w:after="120" w:line="276" w:lineRule="auto"/>
        <w:jc w:val="both"/>
        <w:rPr>
          <w:rFonts w:ascii="Garamond" w:hAnsi="Garamond" w:cs="Arial"/>
          <w:lang w:val="fr-FR"/>
        </w:rPr>
      </w:pPr>
    </w:p>
    <w:p w14:paraId="191AABA1" w14:textId="1DD2648A" w:rsidR="00233576" w:rsidRDefault="001B0C91" w:rsidP="00D5240E">
      <w:pPr>
        <w:spacing w:before="120" w:after="120" w:line="276" w:lineRule="auto"/>
        <w:jc w:val="both"/>
        <w:rPr>
          <w:rFonts w:ascii="Garamond" w:hAnsi="Garamond" w:cs="Arial"/>
          <w:lang w:val="fr-FR"/>
        </w:rPr>
      </w:pPr>
      <w:r>
        <w:rPr>
          <w:rFonts w:ascii="Garamond" w:hAnsi="Garamond" w:cs="Arial"/>
          <w:lang w:val="fr-FR"/>
        </w:rPr>
        <w:t xml:space="preserve">20.30 : Dîner </w:t>
      </w:r>
      <w:r w:rsidR="00684161">
        <w:rPr>
          <w:rFonts w:ascii="Garamond" w:hAnsi="Garamond" w:cs="Arial"/>
          <w:lang w:val="fr-FR"/>
        </w:rPr>
        <w:t>(au restaurant « Heilig-Geist-</w:t>
      </w:r>
      <w:proofErr w:type="spellStart"/>
      <w:r w:rsidR="00684161">
        <w:rPr>
          <w:rFonts w:ascii="Garamond" w:hAnsi="Garamond" w:cs="Arial"/>
          <w:lang w:val="fr-FR"/>
        </w:rPr>
        <w:t>Spital</w:t>
      </w:r>
      <w:proofErr w:type="spellEnd"/>
      <w:r w:rsidR="00684161">
        <w:rPr>
          <w:rFonts w:ascii="Garamond" w:hAnsi="Garamond" w:cs="Arial"/>
          <w:lang w:val="fr-FR"/>
        </w:rPr>
        <w:t> »)</w:t>
      </w:r>
    </w:p>
    <w:p w14:paraId="6E946B8A" w14:textId="77777777" w:rsidR="00233576" w:rsidRPr="0031163E" w:rsidRDefault="00233576" w:rsidP="00D5240E">
      <w:pPr>
        <w:spacing w:before="120" w:after="120" w:line="276" w:lineRule="auto"/>
        <w:jc w:val="both"/>
        <w:rPr>
          <w:rFonts w:ascii="Garamond" w:hAnsi="Garamond" w:cs="Arial"/>
          <w:lang w:val="fr-FR"/>
        </w:rPr>
      </w:pPr>
    </w:p>
    <w:p w14:paraId="39151C2D" w14:textId="77777777" w:rsidR="0031163E" w:rsidRPr="0031163E" w:rsidRDefault="00D5240E" w:rsidP="0031163E">
      <w:pPr>
        <w:pStyle w:val="IntensivesZitat"/>
        <w:spacing w:line="276" w:lineRule="auto"/>
        <w:rPr>
          <w:rFonts w:ascii="Garamond" w:hAnsi="Garamond" w:cs="Arial"/>
          <w:b/>
          <w:i w:val="0"/>
          <w:color w:val="auto"/>
          <w:sz w:val="24"/>
          <w:szCs w:val="24"/>
          <w:lang w:val="fr-FR"/>
        </w:rPr>
      </w:pPr>
      <w:r w:rsidRPr="0031163E">
        <w:rPr>
          <w:rFonts w:ascii="Garamond" w:hAnsi="Garamond" w:cs="Arial"/>
          <w:b/>
          <w:i w:val="0"/>
          <w:color w:val="auto"/>
          <w:sz w:val="24"/>
          <w:szCs w:val="24"/>
          <w:lang w:val="fr-FR"/>
        </w:rPr>
        <w:lastRenderedPageBreak/>
        <w:t>11.11.2023</w:t>
      </w:r>
    </w:p>
    <w:p w14:paraId="79E6C11D" w14:textId="77777777" w:rsidR="0031163E" w:rsidRPr="0031163E" w:rsidRDefault="0031163E" w:rsidP="0031163E">
      <w:pPr>
        <w:spacing w:before="120" w:after="120" w:line="276" w:lineRule="auto"/>
        <w:jc w:val="center"/>
        <w:rPr>
          <w:rFonts w:ascii="Garamond" w:hAnsi="Garamond" w:cs="Arial"/>
          <w:b/>
          <w:lang w:val="fr-FR"/>
        </w:rPr>
      </w:pPr>
      <w:r w:rsidRPr="0031163E">
        <w:rPr>
          <w:rFonts w:ascii="Garamond" w:hAnsi="Garamond" w:cs="Arial"/>
          <w:b/>
          <w:lang w:val="fr-FR"/>
        </w:rPr>
        <w:t xml:space="preserve">L’Europe dans </w:t>
      </w:r>
      <w:r w:rsidRPr="0031163E">
        <w:rPr>
          <w:rFonts w:ascii="Garamond" w:hAnsi="Garamond" w:cs="Arial"/>
          <w:b/>
          <w:i/>
          <w:lang w:val="fr-FR"/>
        </w:rPr>
        <w:t>Europe</w:t>
      </w:r>
      <w:r w:rsidRPr="0031163E">
        <w:rPr>
          <w:rFonts w:ascii="Garamond" w:hAnsi="Garamond" w:cs="Arial"/>
          <w:b/>
          <w:lang w:val="fr-FR"/>
        </w:rPr>
        <w:t> à partir de pays particuliers</w:t>
      </w:r>
    </w:p>
    <w:p w14:paraId="2F29BA3D" w14:textId="77777777" w:rsidR="00537E2F" w:rsidRDefault="00225E31" w:rsidP="0031163E">
      <w:pPr>
        <w:spacing w:before="120" w:after="120" w:line="276" w:lineRule="auto"/>
        <w:jc w:val="both"/>
        <w:rPr>
          <w:rFonts w:ascii="Garamond" w:hAnsi="Garamond" w:cs="Arial"/>
          <w:lang w:val="fr-FR"/>
        </w:rPr>
      </w:pPr>
      <w:r w:rsidRPr="0031163E">
        <w:rPr>
          <w:rFonts w:ascii="Garamond" w:hAnsi="Garamond" w:cs="Arial"/>
          <w:lang w:val="fr-FR"/>
        </w:rPr>
        <w:t xml:space="preserve">9.00-9.45 : </w:t>
      </w:r>
      <w:r w:rsidR="00537E2F" w:rsidRPr="0031163E">
        <w:rPr>
          <w:rFonts w:ascii="Garamond" w:hAnsi="Garamond" w:cs="Arial"/>
          <w:lang w:val="fr-FR"/>
        </w:rPr>
        <w:t xml:space="preserve">Walter Wagner : </w:t>
      </w:r>
      <w:r w:rsidR="00537E2F" w:rsidRPr="0031163E">
        <w:rPr>
          <w:rFonts w:ascii="Garamond" w:hAnsi="Garamond" w:cs="Arial"/>
          <w:bCs/>
          <w:lang w:val="fr-FR"/>
        </w:rPr>
        <w:t xml:space="preserve">Romain </w:t>
      </w:r>
      <w:proofErr w:type="spellStart"/>
      <w:r w:rsidR="00537E2F" w:rsidRPr="0031163E">
        <w:rPr>
          <w:rFonts w:ascii="Garamond" w:hAnsi="Garamond" w:cs="Arial"/>
          <w:bCs/>
          <w:lang w:val="fr-FR"/>
        </w:rPr>
        <w:t>Rollands</w:t>
      </w:r>
      <w:proofErr w:type="spellEnd"/>
      <w:r w:rsidR="00537E2F" w:rsidRPr="0031163E">
        <w:rPr>
          <w:rFonts w:ascii="Garamond" w:hAnsi="Garamond" w:cs="Arial"/>
          <w:bCs/>
          <w:lang w:val="fr-FR"/>
        </w:rPr>
        <w:t xml:space="preserve"> </w:t>
      </w:r>
      <w:r w:rsidR="00537E2F" w:rsidRPr="0031163E">
        <w:rPr>
          <w:rFonts w:ascii="Garamond" w:hAnsi="Garamond" w:cs="Arial"/>
          <w:bCs/>
          <w:i/>
          <w:iCs/>
          <w:lang w:val="fr-FR"/>
        </w:rPr>
        <w:t>Voyage en Espagne</w:t>
      </w:r>
      <w:r w:rsidR="00537E2F" w:rsidRPr="0031163E">
        <w:rPr>
          <w:rFonts w:ascii="Garamond" w:hAnsi="Garamond" w:cs="Arial"/>
          <w:lang w:val="fr-FR"/>
        </w:rPr>
        <w:t xml:space="preserve"> </w:t>
      </w:r>
    </w:p>
    <w:p w14:paraId="1165111F" w14:textId="43EF9875" w:rsidR="008E25A6" w:rsidRPr="0031163E" w:rsidRDefault="00225E31" w:rsidP="008E25A6">
      <w:pPr>
        <w:spacing w:before="120" w:after="120" w:line="276" w:lineRule="auto"/>
        <w:jc w:val="both"/>
        <w:rPr>
          <w:rFonts w:ascii="Garamond" w:hAnsi="Garamond" w:cs="Arial"/>
          <w:lang w:val="fr-FR"/>
        </w:rPr>
      </w:pPr>
      <w:r w:rsidRPr="0031163E">
        <w:rPr>
          <w:rFonts w:ascii="Garamond" w:hAnsi="Garamond" w:cs="Arial"/>
          <w:lang w:val="fr-FR"/>
        </w:rPr>
        <w:t xml:space="preserve">9.45-10.30 : </w:t>
      </w:r>
      <w:r w:rsidR="00537E2F" w:rsidRPr="0031163E">
        <w:rPr>
          <w:rFonts w:ascii="Garamond" w:hAnsi="Garamond" w:cs="Arial"/>
          <w:lang w:val="fr-FR"/>
        </w:rPr>
        <w:t xml:space="preserve">Alexia Gassin : La représentation de la Russie et de l’URSS dans la revue </w:t>
      </w:r>
      <w:r w:rsidR="00537E2F" w:rsidRPr="0031163E">
        <w:rPr>
          <w:rFonts w:ascii="Garamond" w:hAnsi="Garamond" w:cs="Arial"/>
          <w:i/>
          <w:iCs/>
          <w:lang w:val="fr-FR"/>
        </w:rPr>
        <w:t>Europe</w:t>
      </w:r>
      <w:r w:rsidR="00537E2F" w:rsidRPr="0031163E">
        <w:rPr>
          <w:rFonts w:ascii="Garamond" w:hAnsi="Garamond" w:cs="Arial"/>
          <w:lang w:val="fr-FR"/>
        </w:rPr>
        <w:t xml:space="preserve"> (1923-1939)</w:t>
      </w:r>
    </w:p>
    <w:p w14:paraId="6D4E9818" w14:textId="44EF58EB" w:rsidR="00225E31" w:rsidRPr="0031163E" w:rsidRDefault="00225E31" w:rsidP="00537E2F">
      <w:pPr>
        <w:spacing w:before="120" w:after="120" w:line="276" w:lineRule="auto"/>
        <w:jc w:val="both"/>
        <w:rPr>
          <w:rFonts w:ascii="Garamond" w:hAnsi="Garamond" w:cs="Arial"/>
          <w:lang w:val="fr-FR"/>
        </w:rPr>
      </w:pPr>
      <w:r w:rsidRPr="0031163E">
        <w:rPr>
          <w:rFonts w:ascii="Garamond" w:hAnsi="Garamond" w:cs="Arial"/>
          <w:lang w:val="fr-FR"/>
        </w:rPr>
        <w:t xml:space="preserve">10.30-11.15 : </w:t>
      </w:r>
      <w:r w:rsidR="00537E2F" w:rsidRPr="0031163E">
        <w:rPr>
          <w:rFonts w:ascii="Garamond" w:hAnsi="Garamond" w:cs="Arial"/>
          <w:lang w:val="fr-FR"/>
        </w:rPr>
        <w:t>Ilektra Bogner : „À la recherche de la revue Europe“ – une recherche de traces dans des publications, des manuels de romanistique et du matériel didactique pour la langue française en ex-RDA</w:t>
      </w:r>
    </w:p>
    <w:p w14:paraId="7B2DB5A5" w14:textId="2BE96BD9" w:rsidR="00225E31" w:rsidRPr="0031163E" w:rsidRDefault="00225E31" w:rsidP="00225E31">
      <w:pPr>
        <w:spacing w:before="120" w:after="120" w:line="276" w:lineRule="auto"/>
        <w:jc w:val="both"/>
        <w:rPr>
          <w:rFonts w:ascii="Garamond" w:hAnsi="Garamond" w:cs="Arial"/>
          <w:lang w:val="fr-FR"/>
        </w:rPr>
      </w:pPr>
      <w:r w:rsidRPr="008D637C">
        <w:rPr>
          <w:rFonts w:ascii="Garamond" w:hAnsi="Garamond" w:cs="Arial"/>
          <w:lang w:val="fr-FR"/>
        </w:rPr>
        <w:t>11.15-11.</w:t>
      </w:r>
      <w:r w:rsidR="00684161" w:rsidRPr="008D637C">
        <w:rPr>
          <w:rFonts w:ascii="Garamond" w:hAnsi="Garamond" w:cs="Arial"/>
          <w:lang w:val="fr-FR"/>
        </w:rPr>
        <w:t>45</w:t>
      </w:r>
      <w:r w:rsidRPr="008D637C">
        <w:rPr>
          <w:rFonts w:ascii="Garamond" w:hAnsi="Garamond" w:cs="Arial"/>
          <w:lang w:val="fr-FR"/>
        </w:rPr>
        <w:t> : Pause-café</w:t>
      </w:r>
      <w:r w:rsidRPr="0031163E">
        <w:rPr>
          <w:rFonts w:ascii="Garamond" w:hAnsi="Garamond" w:cs="Arial"/>
          <w:lang w:val="fr-FR"/>
        </w:rPr>
        <w:t xml:space="preserve"> </w:t>
      </w:r>
    </w:p>
    <w:p w14:paraId="239E6E8F" w14:textId="6226579E" w:rsidR="00225E31" w:rsidRPr="0031163E" w:rsidRDefault="00225E31" w:rsidP="00225E31">
      <w:pPr>
        <w:spacing w:before="120" w:after="120" w:line="276" w:lineRule="auto"/>
        <w:jc w:val="both"/>
        <w:rPr>
          <w:rFonts w:ascii="Garamond" w:hAnsi="Garamond" w:cs="Arial"/>
          <w:lang w:val="fr-FR"/>
        </w:rPr>
      </w:pPr>
      <w:r w:rsidRPr="0031163E">
        <w:rPr>
          <w:rFonts w:ascii="Garamond" w:hAnsi="Garamond" w:cs="Arial"/>
          <w:lang w:val="fr-FR"/>
        </w:rPr>
        <w:t>11.</w:t>
      </w:r>
      <w:r w:rsidR="00684161">
        <w:rPr>
          <w:rFonts w:ascii="Garamond" w:hAnsi="Garamond" w:cs="Arial"/>
          <w:lang w:val="fr-FR"/>
        </w:rPr>
        <w:t>45</w:t>
      </w:r>
      <w:r w:rsidRPr="0031163E">
        <w:rPr>
          <w:rFonts w:ascii="Garamond" w:hAnsi="Garamond" w:cs="Arial"/>
          <w:lang w:val="fr-FR"/>
        </w:rPr>
        <w:t>-12.</w:t>
      </w:r>
      <w:r w:rsidR="00684161">
        <w:rPr>
          <w:rFonts w:ascii="Garamond" w:hAnsi="Garamond" w:cs="Arial"/>
          <w:lang w:val="fr-FR"/>
        </w:rPr>
        <w:t>30</w:t>
      </w:r>
      <w:r w:rsidRPr="0031163E">
        <w:rPr>
          <w:rFonts w:ascii="Garamond" w:hAnsi="Garamond" w:cs="Arial"/>
          <w:lang w:val="fr-FR"/>
        </w:rPr>
        <w:t xml:space="preserve"> : </w:t>
      </w:r>
      <w:r w:rsidR="00537E2F" w:rsidRPr="0031163E">
        <w:rPr>
          <w:rFonts w:ascii="Garamond" w:hAnsi="Garamond" w:cs="Arial"/>
          <w:lang w:val="fr-FR"/>
        </w:rPr>
        <w:t xml:space="preserve">Noémie Cadeau : </w:t>
      </w:r>
      <w:r w:rsidR="00537E2F" w:rsidRPr="0031163E">
        <w:rPr>
          <w:rFonts w:ascii="Garamond" w:hAnsi="Garamond" w:cs="Arial"/>
          <w:bCs/>
          <w:lang w:val="fr-FR"/>
        </w:rPr>
        <w:t xml:space="preserve">La réception des lettres turques dans la revue </w:t>
      </w:r>
      <w:r w:rsidR="00537E2F" w:rsidRPr="0031163E">
        <w:rPr>
          <w:rFonts w:ascii="Garamond" w:hAnsi="Garamond" w:cs="Arial"/>
          <w:bCs/>
          <w:i/>
          <w:iCs/>
          <w:lang w:val="fr-FR"/>
        </w:rPr>
        <w:t>Europe</w:t>
      </w:r>
      <w:r w:rsidR="00537E2F" w:rsidRPr="0031163E">
        <w:rPr>
          <w:rFonts w:ascii="Garamond" w:hAnsi="Garamond" w:cs="Arial"/>
          <w:bCs/>
          <w:lang w:val="fr-FR"/>
        </w:rPr>
        <w:t>, entre solidarité littéraire et marginalité politique</w:t>
      </w:r>
    </w:p>
    <w:p w14:paraId="100421EB" w14:textId="325D9ACF" w:rsidR="00225E31" w:rsidRDefault="00225E31" w:rsidP="00225E31">
      <w:pPr>
        <w:spacing w:before="120" w:after="120" w:line="276" w:lineRule="auto"/>
        <w:jc w:val="both"/>
        <w:rPr>
          <w:rFonts w:ascii="Garamond" w:hAnsi="Garamond" w:cs="Arial"/>
          <w:lang w:val="fr-FR"/>
        </w:rPr>
      </w:pPr>
      <w:r w:rsidRPr="0031163E">
        <w:rPr>
          <w:rFonts w:ascii="Garamond" w:hAnsi="Garamond" w:cs="Arial"/>
          <w:lang w:val="fr-FR"/>
        </w:rPr>
        <w:t>12.</w:t>
      </w:r>
      <w:r w:rsidR="00684161">
        <w:rPr>
          <w:rFonts w:ascii="Garamond" w:hAnsi="Garamond" w:cs="Arial"/>
          <w:lang w:val="fr-FR"/>
        </w:rPr>
        <w:t>30</w:t>
      </w:r>
      <w:r w:rsidRPr="0031163E">
        <w:rPr>
          <w:rFonts w:ascii="Garamond" w:hAnsi="Garamond" w:cs="Arial"/>
          <w:lang w:val="fr-FR"/>
        </w:rPr>
        <w:t>-13.</w:t>
      </w:r>
      <w:r w:rsidR="00684161">
        <w:rPr>
          <w:rFonts w:ascii="Garamond" w:hAnsi="Garamond" w:cs="Arial"/>
          <w:lang w:val="fr-FR"/>
        </w:rPr>
        <w:t>15</w:t>
      </w:r>
      <w:r w:rsidRPr="0031163E">
        <w:rPr>
          <w:rFonts w:ascii="Garamond" w:hAnsi="Garamond" w:cs="Arial"/>
          <w:lang w:val="fr-FR"/>
        </w:rPr>
        <w:t xml:space="preserve"> : </w:t>
      </w:r>
      <w:r w:rsidR="00370887" w:rsidRPr="0031163E">
        <w:rPr>
          <w:rFonts w:ascii="Garamond" w:hAnsi="Garamond" w:cs="Arial"/>
          <w:lang w:val="fr-FR"/>
        </w:rPr>
        <w:t xml:space="preserve">Caroline </w:t>
      </w:r>
      <w:proofErr w:type="spellStart"/>
      <w:r w:rsidR="00370887" w:rsidRPr="0031163E">
        <w:rPr>
          <w:rFonts w:ascii="Garamond" w:hAnsi="Garamond" w:cs="Arial"/>
          <w:lang w:val="fr-FR"/>
        </w:rPr>
        <w:t>Gondaud</w:t>
      </w:r>
      <w:proofErr w:type="spellEnd"/>
      <w:r w:rsidR="00370887" w:rsidRPr="0031163E">
        <w:rPr>
          <w:rFonts w:ascii="Garamond" w:hAnsi="Garamond" w:cs="Arial"/>
          <w:lang w:val="fr-FR"/>
        </w:rPr>
        <w:t xml:space="preserve"> : La représentation de l’Europe des écrivains britanniques dans la revue </w:t>
      </w:r>
      <w:r w:rsidR="00370887" w:rsidRPr="0031163E">
        <w:rPr>
          <w:rFonts w:ascii="Garamond" w:hAnsi="Garamond" w:cs="Arial"/>
          <w:i/>
          <w:lang w:val="fr-FR"/>
        </w:rPr>
        <w:t>Europe</w:t>
      </w:r>
      <w:r w:rsidR="00370887" w:rsidRPr="0031163E">
        <w:rPr>
          <w:rFonts w:ascii="Garamond" w:hAnsi="Garamond" w:cs="Arial"/>
          <w:lang w:val="fr-FR"/>
        </w:rPr>
        <w:t xml:space="preserve"> (1923-1939)</w:t>
      </w:r>
    </w:p>
    <w:p w14:paraId="4C08D53C" w14:textId="4CAAB2CB" w:rsidR="00684161" w:rsidRPr="008D637C" w:rsidRDefault="00684161" w:rsidP="00225E31">
      <w:pPr>
        <w:spacing w:before="120" w:after="120" w:line="276" w:lineRule="auto"/>
        <w:jc w:val="both"/>
        <w:rPr>
          <w:rFonts w:ascii="Garamond" w:hAnsi="Garamond" w:cs="Arial"/>
          <w:lang w:val="fr-FR"/>
        </w:rPr>
      </w:pPr>
      <w:r w:rsidRPr="008D637C">
        <w:rPr>
          <w:rFonts w:ascii="Garamond" w:hAnsi="Garamond" w:cs="Arial"/>
          <w:lang w:val="fr-FR"/>
        </w:rPr>
        <w:t xml:space="preserve">13.15-14.30 : Déjeuner libre </w:t>
      </w:r>
      <w:bookmarkStart w:id="0" w:name="_GoBack"/>
      <w:bookmarkEnd w:id="0"/>
    </w:p>
    <w:p w14:paraId="0995F02B" w14:textId="0C53E1E3" w:rsidR="0031163E" w:rsidRPr="0031163E" w:rsidRDefault="00684161" w:rsidP="00225E31">
      <w:pPr>
        <w:spacing w:before="120" w:after="120" w:line="276" w:lineRule="auto"/>
        <w:jc w:val="both"/>
        <w:rPr>
          <w:rFonts w:ascii="Garamond" w:hAnsi="Garamond" w:cs="Arial"/>
          <w:lang w:val="fr-FR"/>
        </w:rPr>
      </w:pPr>
      <w:r>
        <w:rPr>
          <w:rFonts w:ascii="Garamond" w:hAnsi="Garamond" w:cs="Arial"/>
          <w:lang w:val="fr-FR"/>
        </w:rPr>
        <w:t xml:space="preserve">14.30-15.15 : </w:t>
      </w:r>
      <w:r w:rsidR="00370887" w:rsidRPr="0031163E">
        <w:rPr>
          <w:rFonts w:ascii="Garamond" w:hAnsi="Garamond" w:cs="Arial"/>
          <w:lang w:val="fr-FR"/>
        </w:rPr>
        <w:t>Yves Laberge : L’Europe vue du Canada : possibilités et limites des voies transculturelles</w:t>
      </w:r>
      <w:r w:rsidR="00225E31" w:rsidRPr="0031163E">
        <w:rPr>
          <w:rFonts w:ascii="Garamond" w:hAnsi="Garamond" w:cs="Arial"/>
          <w:lang w:val="fr-FR"/>
        </w:rPr>
        <w:t xml:space="preserve"> </w:t>
      </w:r>
    </w:p>
    <w:p w14:paraId="1121B51F" w14:textId="1E7DC8B2" w:rsidR="0031163E" w:rsidRPr="0031163E" w:rsidRDefault="000433DA" w:rsidP="0031163E">
      <w:pPr>
        <w:spacing w:before="120" w:after="120" w:line="276" w:lineRule="auto"/>
        <w:jc w:val="center"/>
        <w:rPr>
          <w:rFonts w:ascii="Garamond" w:hAnsi="Garamond" w:cs="Arial"/>
          <w:b/>
          <w:lang w:val="fr-FR"/>
        </w:rPr>
      </w:pPr>
      <w:r>
        <w:rPr>
          <w:rFonts w:ascii="Garamond" w:hAnsi="Garamond" w:cs="Arial"/>
          <w:b/>
          <w:lang w:val="fr-FR"/>
        </w:rPr>
        <w:t>A</w:t>
      </w:r>
      <w:r w:rsidR="0031163E" w:rsidRPr="0031163E">
        <w:rPr>
          <w:rFonts w:ascii="Garamond" w:hAnsi="Garamond" w:cs="Arial"/>
          <w:b/>
          <w:lang w:val="fr-FR"/>
        </w:rPr>
        <w:t>u-delà</w:t>
      </w:r>
      <w:r>
        <w:rPr>
          <w:rFonts w:ascii="Garamond" w:hAnsi="Garamond" w:cs="Arial"/>
          <w:b/>
          <w:lang w:val="fr-FR"/>
        </w:rPr>
        <w:t xml:space="preserve"> de l</w:t>
      </w:r>
      <w:r w:rsidRPr="0031163E">
        <w:rPr>
          <w:rFonts w:ascii="Garamond" w:hAnsi="Garamond" w:cs="Arial"/>
          <w:b/>
          <w:lang w:val="fr-FR"/>
        </w:rPr>
        <w:t xml:space="preserve">’Europe dans </w:t>
      </w:r>
      <w:r w:rsidRPr="0031163E">
        <w:rPr>
          <w:rFonts w:ascii="Garamond" w:hAnsi="Garamond" w:cs="Arial"/>
          <w:b/>
          <w:i/>
          <w:lang w:val="fr-FR"/>
        </w:rPr>
        <w:t>Europe</w:t>
      </w:r>
      <w:r>
        <w:rPr>
          <w:rFonts w:ascii="Garamond" w:hAnsi="Garamond" w:cs="Arial"/>
          <w:b/>
          <w:lang w:val="fr-FR"/>
        </w:rPr>
        <w:t> </w:t>
      </w:r>
    </w:p>
    <w:p w14:paraId="552E1158" w14:textId="77777777" w:rsidR="00F71278" w:rsidRPr="0031163E" w:rsidRDefault="00F71278" w:rsidP="00561E08">
      <w:pPr>
        <w:spacing w:before="120" w:after="120" w:line="276" w:lineRule="auto"/>
        <w:jc w:val="both"/>
        <w:rPr>
          <w:rFonts w:ascii="Garamond" w:hAnsi="Garamond" w:cs="Arial"/>
          <w:lang w:val="fr-FR"/>
        </w:rPr>
      </w:pPr>
      <w:r w:rsidRPr="0031163E">
        <w:rPr>
          <w:rFonts w:ascii="Garamond" w:hAnsi="Garamond" w:cs="Arial"/>
          <w:lang w:val="fr-FR"/>
        </w:rPr>
        <w:t xml:space="preserve">15.15-16.00 : </w:t>
      </w:r>
      <w:r w:rsidR="0031163E" w:rsidRPr="0031163E">
        <w:rPr>
          <w:rFonts w:ascii="Garamond" w:hAnsi="Garamond" w:cs="Arial"/>
          <w:lang w:val="fr-FR"/>
        </w:rPr>
        <w:t xml:space="preserve">Peter de </w:t>
      </w:r>
      <w:proofErr w:type="spellStart"/>
      <w:r w:rsidR="0031163E" w:rsidRPr="0031163E">
        <w:rPr>
          <w:rFonts w:ascii="Garamond" w:hAnsi="Garamond" w:cs="Arial"/>
          <w:lang w:val="fr-FR"/>
        </w:rPr>
        <w:t>Bourgraaf</w:t>
      </w:r>
      <w:proofErr w:type="spellEnd"/>
      <w:r w:rsidR="0031163E" w:rsidRPr="0031163E">
        <w:rPr>
          <w:rFonts w:ascii="Garamond" w:hAnsi="Garamond" w:cs="Arial"/>
          <w:lang w:val="fr-FR"/>
        </w:rPr>
        <w:t xml:space="preserve"> : </w:t>
      </w:r>
      <w:proofErr w:type="spellStart"/>
      <w:r w:rsidR="0031163E" w:rsidRPr="0031163E">
        <w:rPr>
          <w:rFonts w:ascii="Garamond" w:hAnsi="Garamond" w:cs="Arial"/>
          <w:bCs/>
          <w:lang w:val="fr-FR"/>
        </w:rPr>
        <w:t>Über</w:t>
      </w:r>
      <w:proofErr w:type="spellEnd"/>
      <w:r w:rsidR="0031163E" w:rsidRPr="0031163E">
        <w:rPr>
          <w:rFonts w:ascii="Garamond" w:hAnsi="Garamond" w:cs="Arial"/>
          <w:bCs/>
          <w:lang w:val="fr-FR"/>
        </w:rPr>
        <w:t xml:space="preserve"> die </w:t>
      </w:r>
      <w:proofErr w:type="spellStart"/>
      <w:r w:rsidR="0031163E" w:rsidRPr="0031163E">
        <w:rPr>
          <w:rFonts w:ascii="Garamond" w:hAnsi="Garamond" w:cs="Arial"/>
          <w:bCs/>
          <w:lang w:val="fr-FR"/>
        </w:rPr>
        <w:t>Schwelle</w:t>
      </w:r>
      <w:proofErr w:type="spellEnd"/>
      <w:r w:rsidR="0031163E" w:rsidRPr="0031163E">
        <w:rPr>
          <w:rFonts w:ascii="Garamond" w:hAnsi="Garamond" w:cs="Arial"/>
          <w:bCs/>
          <w:lang w:val="fr-FR"/>
        </w:rPr>
        <w:t xml:space="preserve"> </w:t>
      </w:r>
      <w:proofErr w:type="spellStart"/>
      <w:r w:rsidR="0031163E" w:rsidRPr="0031163E">
        <w:rPr>
          <w:rFonts w:ascii="Garamond" w:hAnsi="Garamond" w:cs="Arial"/>
          <w:bCs/>
          <w:lang w:val="fr-FR"/>
        </w:rPr>
        <w:t>eines</w:t>
      </w:r>
      <w:proofErr w:type="spellEnd"/>
      <w:r w:rsidR="0031163E" w:rsidRPr="0031163E">
        <w:rPr>
          <w:rFonts w:ascii="Garamond" w:hAnsi="Garamond" w:cs="Arial"/>
          <w:bCs/>
          <w:lang w:val="fr-FR"/>
        </w:rPr>
        <w:t xml:space="preserve"> </w:t>
      </w:r>
      <w:proofErr w:type="spellStart"/>
      <w:r w:rsidR="0031163E" w:rsidRPr="0031163E">
        <w:rPr>
          <w:rFonts w:ascii="Garamond" w:hAnsi="Garamond" w:cs="Arial"/>
          <w:bCs/>
          <w:lang w:val="fr-FR"/>
        </w:rPr>
        <w:t>zweiten</w:t>
      </w:r>
      <w:proofErr w:type="spellEnd"/>
      <w:r w:rsidR="0031163E" w:rsidRPr="0031163E">
        <w:rPr>
          <w:rFonts w:ascii="Garamond" w:hAnsi="Garamond" w:cs="Arial"/>
          <w:bCs/>
          <w:lang w:val="fr-FR"/>
        </w:rPr>
        <w:t xml:space="preserve"> </w:t>
      </w:r>
      <w:proofErr w:type="spellStart"/>
      <w:r w:rsidR="0031163E" w:rsidRPr="0031163E">
        <w:rPr>
          <w:rFonts w:ascii="Garamond" w:hAnsi="Garamond" w:cs="Arial"/>
          <w:bCs/>
          <w:lang w:val="fr-FR"/>
        </w:rPr>
        <w:t>Jahrhunderts</w:t>
      </w:r>
      <w:proofErr w:type="spellEnd"/>
    </w:p>
    <w:p w14:paraId="663BF783" w14:textId="6C8315CF" w:rsidR="00F71278" w:rsidRPr="0031163E" w:rsidRDefault="00F71278" w:rsidP="00D5240E">
      <w:pPr>
        <w:spacing w:before="120" w:after="120" w:line="276" w:lineRule="auto"/>
        <w:jc w:val="both"/>
        <w:rPr>
          <w:rFonts w:ascii="Garamond" w:hAnsi="Garamond" w:cs="Arial"/>
          <w:lang w:val="fr-FR"/>
        </w:rPr>
      </w:pPr>
      <w:r w:rsidRPr="0031163E">
        <w:rPr>
          <w:rFonts w:ascii="Garamond" w:hAnsi="Garamond" w:cs="Arial"/>
          <w:lang w:val="fr-FR"/>
        </w:rPr>
        <w:t>16.00-16.</w:t>
      </w:r>
      <w:r w:rsidR="000433DA">
        <w:rPr>
          <w:rFonts w:ascii="Garamond" w:hAnsi="Garamond" w:cs="Arial"/>
          <w:lang w:val="fr-FR"/>
        </w:rPr>
        <w:t>1</w:t>
      </w:r>
      <w:r w:rsidRPr="0031163E">
        <w:rPr>
          <w:rFonts w:ascii="Garamond" w:hAnsi="Garamond" w:cs="Arial"/>
          <w:lang w:val="fr-FR"/>
        </w:rPr>
        <w:t xml:space="preserve">5 : </w:t>
      </w:r>
      <w:r w:rsidR="00225E31" w:rsidRPr="0031163E">
        <w:rPr>
          <w:rFonts w:ascii="Garamond" w:hAnsi="Garamond" w:cs="Arial"/>
          <w:lang w:val="fr-FR"/>
        </w:rPr>
        <w:t xml:space="preserve">Guillaume Bridet </w:t>
      </w:r>
      <w:r w:rsidR="00D3119C">
        <w:rPr>
          <w:rFonts w:ascii="Garamond" w:hAnsi="Garamond" w:cs="Arial"/>
          <w:lang w:val="fr-FR"/>
        </w:rPr>
        <w:t>et</w:t>
      </w:r>
      <w:r w:rsidR="00225E31" w:rsidRPr="0031163E">
        <w:rPr>
          <w:rFonts w:ascii="Garamond" w:hAnsi="Garamond" w:cs="Arial"/>
          <w:lang w:val="fr-FR"/>
        </w:rPr>
        <w:t xml:space="preserve"> Marina Ortrud Hertrampf : Synthèse e</w:t>
      </w:r>
      <w:r w:rsidR="00225E31" w:rsidRPr="0031163E">
        <w:rPr>
          <w:rFonts w:ascii="Garamond" w:hAnsi="Garamond"/>
          <w:lang w:val="fr-FR"/>
        </w:rPr>
        <w:t>t clôture</w:t>
      </w:r>
      <w:r w:rsidR="00225E31" w:rsidRPr="0031163E">
        <w:rPr>
          <w:rFonts w:ascii="Garamond" w:hAnsi="Garamond" w:cs="Arial"/>
          <w:lang w:val="fr-FR"/>
        </w:rPr>
        <w:t xml:space="preserve"> </w:t>
      </w:r>
      <w:r w:rsidR="00A5391D" w:rsidRPr="0031163E">
        <w:rPr>
          <w:rFonts w:ascii="Garamond" w:hAnsi="Garamond" w:cs="Arial"/>
          <w:lang w:val="fr-FR"/>
        </w:rPr>
        <w:t xml:space="preserve"> </w:t>
      </w:r>
    </w:p>
    <w:sectPr w:rsidR="00F71278" w:rsidRPr="003116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7650"/>
    <w:multiLevelType w:val="hybridMultilevel"/>
    <w:tmpl w:val="6BBA15FE"/>
    <w:lvl w:ilvl="0" w:tplc="AECC3B8E">
      <w:start w:val="2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40E"/>
    <w:rsid w:val="000433DA"/>
    <w:rsid w:val="001657EE"/>
    <w:rsid w:val="001B0C91"/>
    <w:rsid w:val="001C47E6"/>
    <w:rsid w:val="001F4773"/>
    <w:rsid w:val="00225E31"/>
    <w:rsid w:val="00233576"/>
    <w:rsid w:val="00245195"/>
    <w:rsid w:val="0031163E"/>
    <w:rsid w:val="00370887"/>
    <w:rsid w:val="00537E2F"/>
    <w:rsid w:val="00561E08"/>
    <w:rsid w:val="00684161"/>
    <w:rsid w:val="00725F98"/>
    <w:rsid w:val="008D637C"/>
    <w:rsid w:val="008E25A6"/>
    <w:rsid w:val="00A5391D"/>
    <w:rsid w:val="00D3119C"/>
    <w:rsid w:val="00D5240E"/>
    <w:rsid w:val="00F7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2F35"/>
  <w15:chartTrackingRefBased/>
  <w15:docId w15:val="{7BAD1934-744E-46AD-A14E-6591F909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5240E"/>
    <w:pPr>
      <w:pBdr>
        <w:top w:val="single" w:sz="4" w:space="10" w:color="4472C4"/>
        <w:bottom w:val="single" w:sz="4" w:space="10" w:color="4472C4"/>
      </w:pBdr>
      <w:spacing w:before="360" w:after="360" w:line="252" w:lineRule="auto"/>
      <w:ind w:left="864" w:right="864"/>
      <w:jc w:val="center"/>
    </w:pPr>
    <w:rPr>
      <w:rFonts w:ascii="Calibri" w:eastAsia="Calibri" w:hAnsi="Calibri"/>
      <w:i/>
      <w:iCs/>
      <w:color w:val="4472C4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5240E"/>
    <w:rPr>
      <w:rFonts w:ascii="Calibri" w:eastAsia="Calibri" w:hAnsi="Calibri" w:cs="Times New Roman"/>
      <w:i/>
      <w:iCs/>
      <w:color w:val="4472C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11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11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119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11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119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1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19C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NaimRdaction">
    <w:name w:val="Naim Rédaction"/>
    <w:basedOn w:val="Standard"/>
    <w:link w:val="NaimRdactionCar"/>
    <w:qFormat/>
    <w:rsid w:val="00245195"/>
    <w:pPr>
      <w:spacing w:before="100" w:beforeAutospacing="1" w:after="100" w:afterAutospacing="1" w:line="360" w:lineRule="auto"/>
      <w:ind w:firstLine="851"/>
      <w:jc w:val="both"/>
    </w:pPr>
    <w:rPr>
      <w:rFonts w:cs="Arial"/>
      <w:szCs w:val="22"/>
      <w:lang w:val="fr-FR" w:eastAsia="fr-FR"/>
    </w:rPr>
  </w:style>
  <w:style w:type="character" w:customStyle="1" w:styleId="NaimRdactionCar">
    <w:name w:val="Naim Rédaction Car"/>
    <w:basedOn w:val="Absatz-Standardschriftart"/>
    <w:link w:val="NaimRdaction"/>
    <w:rsid w:val="00245195"/>
    <w:rPr>
      <w:rFonts w:ascii="Times New Roman" w:eastAsia="Times New Roman" w:hAnsi="Times New Roman" w:cs="Arial"/>
      <w:sz w:val="24"/>
      <w:lang w:val="fr-FR" w:eastAsia="fr-FR"/>
    </w:rPr>
  </w:style>
  <w:style w:type="character" w:styleId="Hyperlink">
    <w:name w:val="Hyperlink"/>
    <w:basedOn w:val="Absatz-Standardschriftart"/>
    <w:uiPriority w:val="99"/>
    <w:unhideWhenUsed/>
    <w:rsid w:val="000433D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3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7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maps/ewb7wgzkT1H87Ud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Hertrampf, Marina Ortrud</dc:creator>
  <cp:keywords/>
  <dc:description/>
  <cp:lastModifiedBy>Kopec, Claudia</cp:lastModifiedBy>
  <cp:revision>6</cp:revision>
  <dcterms:created xsi:type="dcterms:W3CDTF">2023-05-18T07:53:00Z</dcterms:created>
  <dcterms:modified xsi:type="dcterms:W3CDTF">2023-10-10T07:52:00Z</dcterms:modified>
</cp:coreProperties>
</file>